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C4CE6A" w14:textId="6EE7C254" w:rsidR="00AA35ED" w:rsidRPr="009A4871" w:rsidRDefault="00AA35ED" w:rsidP="00AA35ED">
      <w:pPr>
        <w:tabs>
          <w:tab w:val="right" w:pos="9356"/>
          <w:tab w:val="right" w:pos="9639"/>
        </w:tabs>
        <w:ind w:right="2"/>
        <w:rPr>
          <w:b/>
          <w:bCs/>
          <w:sz w:val="28"/>
        </w:rPr>
      </w:pPr>
      <w:bookmarkStart w:id="0" w:name="_Hlk178082960"/>
      <w:bookmarkStart w:id="1" w:name="_Hlk176176428"/>
      <w:bookmarkStart w:id="2" w:name="_Hlk47552872"/>
      <w:bookmarkEnd w:id="0"/>
      <w:r w:rsidRPr="009A4871">
        <w:rPr>
          <w:b/>
          <w:bCs/>
          <w:sz w:val="28"/>
        </w:rPr>
        <w:t>3GPP TSG RAN WG1 #118</w:t>
      </w:r>
      <w:r w:rsidR="00F62F98">
        <w:rPr>
          <w:b/>
          <w:bCs/>
          <w:sz w:val="28"/>
        </w:rPr>
        <w:t>bis</w:t>
      </w:r>
      <w:r w:rsidRPr="009A4871">
        <w:rPr>
          <w:b/>
          <w:bCs/>
          <w:sz w:val="28"/>
        </w:rPr>
        <w:t xml:space="preserve">                                                         </w:t>
      </w:r>
      <w:r w:rsidR="00AB7566" w:rsidRPr="009A4871">
        <w:rPr>
          <w:rFonts w:eastAsia="ＭＳ 明朝"/>
          <w:b/>
          <w:bCs/>
          <w:sz w:val="28"/>
          <w:lang w:eastAsia="ja-JP"/>
        </w:rPr>
        <w:t xml:space="preserve">  </w:t>
      </w:r>
      <w:r w:rsidRPr="009A4871">
        <w:rPr>
          <w:b/>
          <w:bCs/>
          <w:sz w:val="28"/>
        </w:rPr>
        <w:t>R1-</w:t>
      </w:r>
      <w:r w:rsidR="000B55D4" w:rsidRPr="009A4871">
        <w:rPr>
          <w:b/>
          <w:bCs/>
          <w:sz w:val="28"/>
        </w:rPr>
        <w:t>240</w:t>
      </w:r>
      <w:r w:rsidR="002F508A">
        <w:rPr>
          <w:b/>
          <w:bCs/>
          <w:sz w:val="28"/>
        </w:rPr>
        <w:t>7873</w:t>
      </w:r>
    </w:p>
    <w:p w14:paraId="07435BEE" w14:textId="0CF59BCA" w:rsidR="009A2050" w:rsidRPr="009A4871" w:rsidRDefault="00F62F98" w:rsidP="00AA35ED">
      <w:pPr>
        <w:tabs>
          <w:tab w:val="right" w:pos="9356"/>
          <w:tab w:val="right" w:pos="9639"/>
        </w:tabs>
        <w:ind w:right="2"/>
        <w:rPr>
          <w:b/>
          <w:bCs/>
          <w:sz w:val="28"/>
        </w:rPr>
      </w:pPr>
      <w:r>
        <w:rPr>
          <w:b/>
          <w:bCs/>
          <w:sz w:val="28"/>
        </w:rPr>
        <w:t>Hefei</w:t>
      </w:r>
      <w:r w:rsidR="00AA35ED" w:rsidRPr="009A4871">
        <w:rPr>
          <w:b/>
          <w:bCs/>
          <w:sz w:val="28"/>
        </w:rPr>
        <w:t xml:space="preserve">, </w:t>
      </w:r>
      <w:r>
        <w:rPr>
          <w:b/>
          <w:bCs/>
          <w:sz w:val="28"/>
        </w:rPr>
        <w:t>China</w:t>
      </w:r>
      <w:r w:rsidR="00AA35ED" w:rsidRPr="009A4871">
        <w:rPr>
          <w:b/>
          <w:bCs/>
          <w:sz w:val="28"/>
        </w:rPr>
        <w:t xml:space="preserve">, </w:t>
      </w:r>
      <w:r>
        <w:rPr>
          <w:b/>
          <w:bCs/>
          <w:sz w:val="28"/>
        </w:rPr>
        <w:t>October</w:t>
      </w:r>
      <w:r w:rsidRPr="009A4871">
        <w:rPr>
          <w:b/>
          <w:bCs/>
          <w:sz w:val="28"/>
        </w:rPr>
        <w:t xml:space="preserve"> 1</w:t>
      </w:r>
      <w:r>
        <w:rPr>
          <w:b/>
          <w:bCs/>
          <w:sz w:val="28"/>
        </w:rPr>
        <w:t>4</w:t>
      </w:r>
      <w:r w:rsidRPr="009A4871">
        <w:rPr>
          <w:b/>
          <w:bCs/>
          <w:sz w:val="28"/>
        </w:rPr>
        <w:t xml:space="preserve">th </w:t>
      </w:r>
      <w:r w:rsidR="00AA35ED" w:rsidRPr="009A4871">
        <w:rPr>
          <w:b/>
          <w:bCs/>
          <w:sz w:val="28"/>
        </w:rPr>
        <w:t xml:space="preserve">– </w:t>
      </w:r>
      <w:r>
        <w:rPr>
          <w:b/>
          <w:bCs/>
          <w:sz w:val="28"/>
        </w:rPr>
        <w:t>18</w:t>
      </w:r>
      <w:r w:rsidRPr="009A4871">
        <w:rPr>
          <w:b/>
          <w:bCs/>
          <w:sz w:val="28"/>
        </w:rPr>
        <w:t>th</w:t>
      </w:r>
      <w:r w:rsidR="00AA35ED" w:rsidRPr="009A4871">
        <w:rPr>
          <w:b/>
          <w:bCs/>
          <w:sz w:val="28"/>
        </w:rPr>
        <w:t>, 2024</w:t>
      </w:r>
      <w:bookmarkEnd w:id="1"/>
    </w:p>
    <w:p w14:paraId="5968E8CF" w14:textId="77777777" w:rsidR="00A01BB4" w:rsidRPr="009A487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9A4871" w:rsidRDefault="009A2050" w:rsidP="009A2050">
      <w:pPr>
        <w:pStyle w:val="a5"/>
        <w:tabs>
          <w:tab w:val="clear" w:pos="4536"/>
          <w:tab w:val="left" w:pos="1800"/>
        </w:tabs>
        <w:ind w:left="1800" w:hanging="1800"/>
        <w:rPr>
          <w:rFonts w:ascii="Times New Roman" w:hAnsi="Times New Roman"/>
          <w:sz w:val="22"/>
          <w:szCs w:val="22"/>
          <w:lang w:eastAsia="ja-JP"/>
        </w:rPr>
      </w:pPr>
      <w:r w:rsidRPr="009A4871">
        <w:rPr>
          <w:rFonts w:ascii="Times New Roman" w:hAnsi="Times New Roman"/>
          <w:sz w:val="22"/>
          <w:szCs w:val="22"/>
        </w:rPr>
        <w:t>Source:</w:t>
      </w:r>
      <w:r w:rsidRPr="009A4871">
        <w:rPr>
          <w:rFonts w:ascii="Times New Roman" w:hAnsi="Times New Roman"/>
          <w:sz w:val="22"/>
          <w:szCs w:val="22"/>
        </w:rPr>
        <w:tab/>
      </w:r>
      <w:r w:rsidRPr="009A4871">
        <w:rPr>
          <w:rFonts w:ascii="Times New Roman" w:eastAsia="SimSun" w:hAnsi="Times New Roman"/>
          <w:sz w:val="22"/>
          <w:szCs w:val="22"/>
        </w:rPr>
        <w:t>vivo</w:t>
      </w:r>
    </w:p>
    <w:p w14:paraId="6C99E9B2" w14:textId="46AED772" w:rsidR="000463E5" w:rsidRPr="009A4871" w:rsidRDefault="009A2050" w:rsidP="009A2050">
      <w:pPr>
        <w:pStyle w:val="a5"/>
        <w:tabs>
          <w:tab w:val="clear" w:pos="4536"/>
          <w:tab w:val="left" w:pos="2021"/>
        </w:tabs>
        <w:ind w:left="1798" w:hangingChars="814" w:hanging="1798"/>
        <w:rPr>
          <w:rFonts w:ascii="Times New Roman" w:hAnsi="Times New Roman"/>
          <w:sz w:val="22"/>
          <w:szCs w:val="22"/>
        </w:rPr>
      </w:pPr>
      <w:r w:rsidRPr="009A4871">
        <w:rPr>
          <w:rFonts w:ascii="Times New Roman" w:hAnsi="Times New Roman"/>
          <w:sz w:val="22"/>
          <w:szCs w:val="22"/>
        </w:rPr>
        <w:t>Title:</w:t>
      </w:r>
      <w:r w:rsidRPr="009A4871">
        <w:rPr>
          <w:rFonts w:ascii="Times New Roman" w:hAnsi="Times New Roman"/>
          <w:sz w:val="22"/>
          <w:szCs w:val="22"/>
        </w:rPr>
        <w:tab/>
      </w:r>
      <w:r w:rsidR="00416071" w:rsidRPr="009A4871">
        <w:rPr>
          <w:rFonts w:ascii="Times New Roman" w:hAnsi="Times New Roman"/>
          <w:sz w:val="22"/>
          <w:szCs w:val="22"/>
        </w:rPr>
        <w:t xml:space="preserve">Views on Rel-19 </w:t>
      </w:r>
      <w:r w:rsidR="00416071" w:rsidRPr="009A4871">
        <w:rPr>
          <w:rFonts w:ascii="Times New Roman" w:hAnsi="Times New Roman"/>
          <w:sz w:val="22"/>
          <w:szCs w:val="22"/>
          <w:lang w:eastAsia="ja-JP"/>
        </w:rPr>
        <w:t xml:space="preserve">ISAC </w:t>
      </w:r>
      <w:r w:rsidR="00416071" w:rsidRPr="009A4871">
        <w:rPr>
          <w:rFonts w:ascii="Times New Roman" w:hAnsi="Times New Roman"/>
          <w:sz w:val="22"/>
          <w:szCs w:val="22"/>
          <w:lang w:val="en-GB" w:eastAsia="ja-JP"/>
        </w:rPr>
        <w:t>channel modelling</w:t>
      </w:r>
    </w:p>
    <w:p w14:paraId="05F06A82" w14:textId="068B4330" w:rsidR="009A2050" w:rsidRPr="009A4871" w:rsidRDefault="009A2050" w:rsidP="009A2050">
      <w:pPr>
        <w:pStyle w:val="a5"/>
        <w:tabs>
          <w:tab w:val="left" w:pos="1800"/>
        </w:tabs>
        <w:rPr>
          <w:rFonts w:ascii="Times New Roman" w:hAnsi="Times New Roman"/>
          <w:sz w:val="22"/>
          <w:szCs w:val="22"/>
          <w:lang w:eastAsia="ja-JP"/>
        </w:rPr>
      </w:pPr>
      <w:r w:rsidRPr="009A4871">
        <w:rPr>
          <w:rFonts w:ascii="Times New Roman" w:hAnsi="Times New Roman"/>
          <w:sz w:val="22"/>
          <w:szCs w:val="22"/>
        </w:rPr>
        <w:t>Agenda Item:</w:t>
      </w:r>
      <w:r w:rsidRPr="009A4871">
        <w:rPr>
          <w:rFonts w:ascii="Times New Roman" w:hAnsi="Times New Roman"/>
          <w:sz w:val="22"/>
          <w:szCs w:val="22"/>
        </w:rPr>
        <w:tab/>
      </w:r>
      <w:r w:rsidR="002C56EE" w:rsidRPr="009A4871">
        <w:rPr>
          <w:rFonts w:ascii="Times New Roman" w:hAnsi="Times New Roman"/>
          <w:sz w:val="22"/>
          <w:szCs w:val="22"/>
          <w:lang w:val="en-GB"/>
        </w:rPr>
        <w:t>9</w:t>
      </w:r>
      <w:r w:rsidR="00D321BD" w:rsidRPr="009A4871">
        <w:rPr>
          <w:rFonts w:ascii="Times New Roman" w:hAnsi="Times New Roman"/>
          <w:sz w:val="22"/>
          <w:szCs w:val="22"/>
          <w:lang w:val="en-GB"/>
        </w:rPr>
        <w:t>.</w:t>
      </w:r>
      <w:r w:rsidR="002C3328" w:rsidRPr="009A4871">
        <w:rPr>
          <w:rFonts w:ascii="Times New Roman" w:hAnsi="Times New Roman"/>
          <w:sz w:val="22"/>
          <w:szCs w:val="22"/>
          <w:lang w:val="en-GB"/>
        </w:rPr>
        <w:t>7</w:t>
      </w:r>
      <w:r w:rsidR="00D321BD" w:rsidRPr="009A4871">
        <w:rPr>
          <w:rFonts w:ascii="Times New Roman" w:hAnsi="Times New Roman"/>
          <w:sz w:val="22"/>
          <w:szCs w:val="22"/>
          <w:lang w:val="en-GB"/>
        </w:rPr>
        <w:t>.</w:t>
      </w:r>
      <w:r w:rsidR="003A5D8F" w:rsidRPr="009A4871">
        <w:rPr>
          <w:rFonts w:ascii="Times New Roman" w:hAnsi="Times New Roman"/>
          <w:sz w:val="22"/>
          <w:szCs w:val="22"/>
          <w:lang w:val="en-GB" w:eastAsia="ja-JP"/>
        </w:rPr>
        <w:t>2</w:t>
      </w:r>
    </w:p>
    <w:p w14:paraId="7332BF3C" w14:textId="466015F7" w:rsidR="009A2050" w:rsidRPr="009A4871" w:rsidRDefault="009A2050" w:rsidP="009A2050">
      <w:pPr>
        <w:pStyle w:val="a5"/>
        <w:tabs>
          <w:tab w:val="left" w:pos="1800"/>
        </w:tabs>
        <w:rPr>
          <w:rFonts w:ascii="Times New Roman" w:eastAsia="SimSun" w:hAnsi="Times New Roman"/>
          <w:sz w:val="22"/>
          <w:szCs w:val="22"/>
        </w:rPr>
      </w:pPr>
      <w:r w:rsidRPr="009A4871">
        <w:rPr>
          <w:rFonts w:ascii="Times New Roman" w:hAnsi="Times New Roman"/>
          <w:sz w:val="22"/>
          <w:szCs w:val="22"/>
        </w:rPr>
        <w:t>Document for:</w:t>
      </w:r>
      <w:r w:rsidRPr="009A4871">
        <w:rPr>
          <w:rFonts w:ascii="Times New Roman" w:hAnsi="Times New Roman"/>
          <w:sz w:val="22"/>
          <w:szCs w:val="22"/>
        </w:rPr>
        <w:tab/>
      </w:r>
      <w:r w:rsidR="00A25E27" w:rsidRPr="009A4871">
        <w:rPr>
          <w:rFonts w:ascii="Times New Roman" w:hAnsi="Times New Roman"/>
          <w:sz w:val="22"/>
          <w:szCs w:val="22"/>
        </w:rPr>
        <w:t>Discussion</w:t>
      </w:r>
      <w:r w:rsidR="000E67AF" w:rsidRPr="009A4871" w:rsidDel="000E67AF">
        <w:rPr>
          <w:rFonts w:ascii="Times New Roman" w:hAnsi="Times New Roman"/>
          <w:sz w:val="22"/>
          <w:szCs w:val="22"/>
        </w:rPr>
        <w:t xml:space="preserve"> </w:t>
      </w:r>
      <w:r w:rsidR="00EC2E31" w:rsidRPr="009A4871">
        <w:rPr>
          <w:rFonts w:ascii="Times New Roman" w:hAnsi="Times New Roman"/>
          <w:sz w:val="22"/>
          <w:szCs w:val="22"/>
        </w:rPr>
        <w:t>and Decision</w:t>
      </w:r>
    </w:p>
    <w:p w14:paraId="3D7608DA" w14:textId="2F193E2D" w:rsidR="009A4884" w:rsidRPr="009A4871" w:rsidRDefault="001508A1" w:rsidP="00C55482">
      <w:pPr>
        <w:pStyle w:val="title1"/>
        <w:rPr>
          <w:rFonts w:ascii="Times New Roman" w:hAnsi="Times New Roman"/>
        </w:rPr>
      </w:pPr>
      <w:bookmarkStart w:id="3" w:name="_Ref165301300"/>
      <w:bookmarkEnd w:id="2"/>
      <w:r w:rsidRPr="009A4871">
        <w:rPr>
          <w:rFonts w:ascii="Times New Roman" w:hAnsi="Times New Roman"/>
        </w:rPr>
        <w:t>Introduction</w:t>
      </w:r>
      <w:bookmarkEnd w:id="3"/>
    </w:p>
    <w:p w14:paraId="752660AD" w14:textId="32728EBF" w:rsidR="006052DF" w:rsidRDefault="00AC3618" w:rsidP="00F62EE8">
      <w:pPr>
        <w:overflowPunct w:val="0"/>
        <w:rPr>
          <w:rFonts w:eastAsia="ＭＳ 明朝"/>
          <w:lang w:eastAsia="ja-JP"/>
        </w:rPr>
      </w:pPr>
      <w:bookmarkStart w:id="4" w:name="OLE_LINK13"/>
      <w:bookmarkStart w:id="5" w:name="OLE_LINK14"/>
      <w:r w:rsidRPr="009A4871">
        <w:rPr>
          <w:rFonts w:eastAsia="ＭＳ 明朝"/>
          <w:lang w:eastAsia="ja-JP"/>
        </w:rPr>
        <w:t xml:space="preserve">A new study item </w:t>
      </w:r>
      <w:r w:rsidRPr="009A4871">
        <w:rPr>
          <w:lang w:eastAsia="zh-CN"/>
        </w:rPr>
        <w:t>of channel modeling for integrated sensing and communications (ISAC) has been approved in RAN #102</w:t>
      </w:r>
      <w:r w:rsidR="000D6120" w:rsidRPr="009A4871">
        <w:rPr>
          <w:lang w:eastAsia="zh-CN"/>
        </w:rPr>
        <w:t xml:space="preserve"> </w:t>
      </w:r>
      <w:r w:rsidR="000D6120" w:rsidRPr="009A4871">
        <w:rPr>
          <w:lang w:eastAsia="zh-CN"/>
        </w:rPr>
        <w:fldChar w:fldCharType="begin"/>
      </w:r>
      <w:r w:rsidR="000D6120" w:rsidRPr="009A4871">
        <w:rPr>
          <w:lang w:eastAsia="zh-CN"/>
        </w:rPr>
        <w:instrText xml:space="preserve"> REF _Ref142551024 \n \h  \* MERGEFORMAT </w:instrText>
      </w:r>
      <w:r w:rsidR="000D6120" w:rsidRPr="009A4871">
        <w:rPr>
          <w:lang w:eastAsia="zh-CN"/>
        </w:rPr>
      </w:r>
      <w:r w:rsidR="000D6120" w:rsidRPr="009A4871">
        <w:rPr>
          <w:lang w:eastAsia="zh-CN"/>
        </w:rPr>
        <w:fldChar w:fldCharType="separate"/>
      </w:r>
      <w:r w:rsidR="00D72C09">
        <w:rPr>
          <w:lang w:eastAsia="zh-CN"/>
        </w:rPr>
        <w:t>[1]</w:t>
      </w:r>
      <w:r w:rsidR="000D6120" w:rsidRPr="009A4871">
        <w:rPr>
          <w:lang w:eastAsia="zh-CN"/>
        </w:rPr>
        <w:fldChar w:fldCharType="end"/>
      </w:r>
      <w:r w:rsidR="00FA3003" w:rsidRPr="009A4871">
        <w:rPr>
          <w:rFonts w:eastAsia="ＭＳ 明朝"/>
          <w:lang w:eastAsia="ja-JP"/>
        </w:rPr>
        <w:t>. Accordingly, i</w:t>
      </w:r>
      <w:r w:rsidR="00AD35C7" w:rsidRPr="009A4871">
        <w:rPr>
          <w:rFonts w:eastAsia="ＭＳ 明朝"/>
          <w:lang w:eastAsia="ja-JP"/>
        </w:rPr>
        <w:t xml:space="preserve">n </w:t>
      </w:r>
      <w:r w:rsidR="00AD35C7" w:rsidRPr="009A4871">
        <w:rPr>
          <w:lang w:eastAsia="zh-CN"/>
        </w:rPr>
        <w:t>RAN</w:t>
      </w:r>
      <w:r w:rsidR="00AD35C7" w:rsidRPr="009A4871">
        <w:rPr>
          <w:rFonts w:eastAsia="ＭＳ 明朝"/>
          <w:lang w:eastAsia="ja-JP"/>
        </w:rPr>
        <w:t>1</w:t>
      </w:r>
      <w:r w:rsidR="00AD35C7" w:rsidRPr="009A4871">
        <w:rPr>
          <w:lang w:eastAsia="zh-CN"/>
        </w:rPr>
        <w:t xml:space="preserve"> #1</w:t>
      </w:r>
      <w:r w:rsidR="00AD35C7" w:rsidRPr="009A4871">
        <w:rPr>
          <w:rFonts w:eastAsia="ＭＳ 明朝"/>
          <w:lang w:eastAsia="ja-JP"/>
        </w:rPr>
        <w:t>1</w:t>
      </w:r>
      <w:r w:rsidR="0078197C">
        <w:rPr>
          <w:rFonts w:eastAsiaTheme="minorEastAsia"/>
          <w:lang w:eastAsia="zh-CN"/>
        </w:rPr>
        <w:t>8</w:t>
      </w:r>
      <w:r w:rsidR="00AA70D1" w:rsidRPr="009A4871">
        <w:rPr>
          <w:rFonts w:eastAsiaTheme="minorEastAsia"/>
          <w:lang w:eastAsia="zh-CN"/>
        </w:rPr>
        <w:t xml:space="preserve"> </w:t>
      </w:r>
      <w:r w:rsidR="00AA70D1" w:rsidRPr="009A4871">
        <w:rPr>
          <w:rFonts w:eastAsiaTheme="minorEastAsia"/>
          <w:lang w:eastAsia="zh-CN"/>
        </w:rPr>
        <w:fldChar w:fldCharType="begin"/>
      </w:r>
      <w:r w:rsidR="00AA70D1" w:rsidRPr="009A4871">
        <w:rPr>
          <w:rFonts w:eastAsiaTheme="minorEastAsia"/>
          <w:lang w:eastAsia="zh-CN"/>
        </w:rPr>
        <w:instrText xml:space="preserve"> REF _Ref173859319 \n \h </w:instrText>
      </w:r>
      <w:r w:rsidR="009A4871">
        <w:rPr>
          <w:rFonts w:eastAsiaTheme="minorEastAsia"/>
          <w:lang w:eastAsia="zh-CN"/>
        </w:rPr>
        <w:instrText xml:space="preserve"> \* MERGEFORMAT </w:instrText>
      </w:r>
      <w:r w:rsidR="00AA70D1" w:rsidRPr="009A4871">
        <w:rPr>
          <w:rFonts w:eastAsiaTheme="minorEastAsia"/>
          <w:lang w:eastAsia="zh-CN"/>
        </w:rPr>
      </w:r>
      <w:r w:rsidR="00AA70D1" w:rsidRPr="009A4871">
        <w:rPr>
          <w:rFonts w:eastAsiaTheme="minorEastAsia"/>
          <w:lang w:eastAsia="zh-CN"/>
        </w:rPr>
        <w:fldChar w:fldCharType="separate"/>
      </w:r>
      <w:r w:rsidR="00D72C09">
        <w:rPr>
          <w:rFonts w:eastAsiaTheme="minorEastAsia"/>
          <w:lang w:eastAsia="zh-CN"/>
        </w:rPr>
        <w:t>[3]</w:t>
      </w:r>
      <w:r w:rsidR="00AA70D1" w:rsidRPr="009A4871">
        <w:rPr>
          <w:rFonts w:eastAsiaTheme="minorEastAsia"/>
          <w:lang w:eastAsia="zh-CN"/>
        </w:rPr>
        <w:fldChar w:fldCharType="end"/>
      </w:r>
      <w:r w:rsidR="00AD35C7" w:rsidRPr="009A4871">
        <w:rPr>
          <w:rFonts w:eastAsia="ＭＳ 明朝"/>
          <w:lang w:eastAsia="ja-JP"/>
        </w:rPr>
        <w:t>,</w:t>
      </w:r>
      <w:r w:rsidR="009C7AAF">
        <w:rPr>
          <w:rFonts w:eastAsia="ＭＳ 明朝"/>
          <w:lang w:eastAsia="ja-JP"/>
        </w:rPr>
        <w:t xml:space="preserve"> </w:t>
      </w:r>
      <w:r w:rsidR="00517739">
        <w:rPr>
          <w:rFonts w:eastAsia="ＭＳ 明朝" w:hint="eastAsia"/>
          <w:lang w:eastAsia="ja-JP"/>
        </w:rPr>
        <w:t>It is the</w:t>
      </w:r>
      <w:r w:rsidR="00B63F38">
        <w:rPr>
          <w:rFonts w:eastAsia="ＭＳ 明朝"/>
          <w:lang w:eastAsia="ja-JP"/>
        </w:rPr>
        <w:t xml:space="preserve"> good progress on target channel and background channel modelling with </w:t>
      </w:r>
      <w:r w:rsidR="00517739">
        <w:rPr>
          <w:rFonts w:eastAsia="ＭＳ 明朝" w:hint="eastAsia"/>
          <w:lang w:eastAsia="ja-JP"/>
        </w:rPr>
        <w:t>the</w:t>
      </w:r>
      <w:r w:rsidR="00B63F38">
        <w:rPr>
          <w:rFonts w:eastAsia="ＭＳ 明朝"/>
          <w:lang w:eastAsia="ja-JP"/>
        </w:rPr>
        <w:t xml:space="preserve"> agreements</w:t>
      </w:r>
      <w:r w:rsidR="00517739">
        <w:rPr>
          <w:rFonts w:eastAsia="ＭＳ 明朝" w:hint="eastAsia"/>
          <w:lang w:eastAsia="ja-JP"/>
        </w:rPr>
        <w:t xml:space="preserve"> that</w:t>
      </w:r>
      <w:r w:rsidR="009C7AAF">
        <w:rPr>
          <w:rFonts w:eastAsia="ＭＳ 明朝"/>
          <w:lang w:eastAsia="ja-JP"/>
        </w:rPr>
        <w:t xml:space="preserve"> are listed </w:t>
      </w:r>
      <w:r w:rsidR="006052DF">
        <w:rPr>
          <w:rFonts w:eastAsia="ＭＳ 明朝"/>
          <w:lang w:eastAsia="ja-JP"/>
        </w:rPr>
        <w:t>as follow</w:t>
      </w:r>
      <w:r w:rsidR="00517739">
        <w:rPr>
          <w:rFonts w:eastAsia="ＭＳ 明朝" w:hint="eastAsia"/>
          <w:lang w:eastAsia="ja-JP"/>
        </w:rPr>
        <w:t>s</w:t>
      </w:r>
      <w:r w:rsidR="006052DF">
        <w:rPr>
          <w:rFonts w:eastAsia="ＭＳ 明朝"/>
          <w:lang w:eastAsia="ja-JP"/>
        </w:rPr>
        <w:t>:</w:t>
      </w:r>
    </w:p>
    <w:tbl>
      <w:tblPr>
        <w:tblStyle w:val="aa"/>
        <w:tblW w:w="0" w:type="auto"/>
        <w:tblLook w:val="04A0" w:firstRow="1" w:lastRow="0" w:firstColumn="1" w:lastColumn="0" w:noHBand="0" w:noVBand="1"/>
      </w:tblPr>
      <w:tblGrid>
        <w:gridCol w:w="9060"/>
      </w:tblGrid>
      <w:tr w:rsidR="006052DF" w:rsidRPr="009A4871" w14:paraId="6DB12275" w14:textId="77777777" w:rsidTr="001276EF">
        <w:tc>
          <w:tcPr>
            <w:tcW w:w="9060" w:type="dxa"/>
          </w:tcPr>
          <w:p w14:paraId="62C5C5A8" w14:textId="04E7D164" w:rsidR="006052DF" w:rsidRPr="00F62EE8" w:rsidRDefault="006052DF" w:rsidP="006052DF">
            <w:pPr>
              <w:rPr>
                <w:szCs w:val="20"/>
                <w:lang w:eastAsia="x-none"/>
              </w:rPr>
            </w:pPr>
            <w:r w:rsidRPr="00F62EE8">
              <w:rPr>
                <w:szCs w:val="20"/>
                <w:highlight w:val="green"/>
                <w:lang w:eastAsia="x-none"/>
              </w:rPr>
              <w:t>Agreement</w:t>
            </w:r>
            <w:r>
              <w:rPr>
                <w:szCs w:val="20"/>
                <w:highlight w:val="green"/>
                <w:lang w:eastAsia="x-none"/>
              </w:rPr>
              <w:t>-1</w:t>
            </w:r>
          </w:p>
          <w:p w14:paraId="583CBA90" w14:textId="77777777" w:rsidR="006052DF" w:rsidRPr="00F62EE8" w:rsidRDefault="006052DF" w:rsidP="006052DF">
            <w:pPr>
              <w:spacing w:after="0"/>
              <w:rPr>
                <w:szCs w:val="20"/>
                <w:lang w:eastAsia="x-none"/>
              </w:rPr>
            </w:pPr>
            <w:r w:rsidRPr="00F62EE8">
              <w:rPr>
                <w:szCs w:val="20"/>
                <w:lang w:eastAsia="x-none"/>
              </w:rPr>
              <w:t>if RCS related coefficient of a scattering point is included in small scale, the RCS related coefficients are separately determined for different pairs of incident/scattered ray(s) at the scattering point.</w:t>
            </w:r>
          </w:p>
          <w:p w14:paraId="13C53D37" w14:textId="77777777" w:rsidR="006052DF" w:rsidRDefault="006052DF" w:rsidP="006052DF">
            <w:pPr>
              <w:pStyle w:val="0Maintext"/>
              <w:spacing w:afterLines="50" w:after="120" w:afterAutospacing="0"/>
              <w:ind w:firstLine="0"/>
              <w:rPr>
                <w:rFonts w:cs="Times New Roman"/>
                <w:highlight w:val="green"/>
              </w:rPr>
            </w:pPr>
          </w:p>
          <w:p w14:paraId="7541F156" w14:textId="1B8D38B5" w:rsidR="006052DF" w:rsidRPr="00F62EE8" w:rsidRDefault="006052DF" w:rsidP="00C6665A">
            <w:pPr>
              <w:pStyle w:val="0Maintext"/>
              <w:spacing w:afterLines="50" w:after="120" w:afterAutospacing="0"/>
              <w:ind w:firstLine="0"/>
              <w:rPr>
                <w:rFonts w:cs="Times New Roman"/>
                <w:highlight w:val="green"/>
              </w:rPr>
            </w:pPr>
            <w:r w:rsidRPr="00F62EE8">
              <w:rPr>
                <w:rFonts w:cs="Times New Roman"/>
                <w:highlight w:val="green"/>
              </w:rPr>
              <w:t>Agreement</w:t>
            </w:r>
            <w:r>
              <w:rPr>
                <w:rFonts w:cs="Times New Roman"/>
                <w:highlight w:val="green"/>
              </w:rPr>
              <w:t>-2</w:t>
            </w:r>
          </w:p>
          <w:p w14:paraId="7DD478D5" w14:textId="77777777" w:rsidR="006052DF" w:rsidRPr="00F62EE8" w:rsidRDefault="006052DF" w:rsidP="006052DF">
            <w:pPr>
              <w:adjustRightInd w:val="0"/>
              <w:snapToGrid w:val="0"/>
              <w:spacing w:after="0"/>
              <w:rPr>
                <w:rFonts w:eastAsia="SimSun"/>
                <w:szCs w:val="20"/>
                <w:lang w:eastAsia="zh-CN"/>
              </w:rPr>
            </w:pPr>
            <w:r w:rsidRPr="00F62EE8">
              <w:rPr>
                <w:rFonts w:eastAsia="SimSun"/>
                <w:szCs w:val="20"/>
                <w:lang w:eastAsia="zh-CN"/>
              </w:rPr>
              <w:t>For radio propagation Case 1, for modelling the target channel of a target with single scattering point,</w:t>
            </w:r>
          </w:p>
          <w:p w14:paraId="5B2C88AD" w14:textId="77777777" w:rsidR="006052DF" w:rsidRPr="00F62EE8" w:rsidRDefault="006052DF">
            <w:pPr>
              <w:pStyle w:val="af4"/>
              <w:widowControl/>
              <w:numPr>
                <w:ilvl w:val="0"/>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 xml:space="preserve">To model a direct path, a single LOS ray from Tx to target and a single LOS ray from target to Rx are generated </w:t>
            </w:r>
          </w:p>
          <w:p w14:paraId="56843415"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 xml:space="preserve"> of the direct path at Rx, </w:t>
            </w: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 xml:space="preserve"> of the direct path at target are generated at least based on the 3D location of target and Rx in the global coordinate system</w:t>
            </w:r>
          </w:p>
          <w:p w14:paraId="28CEDE4D"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 xml:space="preserve"> of the direct path at Tx, </w:t>
            </w: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 xml:space="preserve"> of the direct path at target are generated at least based on the 3D location of Tx and target in the global coordinate system</w:t>
            </w:r>
          </w:p>
          <w:p w14:paraId="2332ED31"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The Delay of the direct path = (d3D_tx_target + d3D_target_rx)/c</w:t>
            </w:r>
          </w:p>
          <w:p w14:paraId="73C233A2"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 xml:space="preserve">The Doppler of the direct path is generated by spherical unit vectors by </w:t>
            </w: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 xml:space="preserve"> at Tx, by spherical unit vectors by </w:t>
            </w: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 xml:space="preserve"> at Rx, and velocity of Tx, target and Rx</w:t>
            </w:r>
          </w:p>
          <w:p w14:paraId="7C43CEF3"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The power of the direct path is generated as the product of the power of the LOS ray from Tx to target, the power of the LOS ray from target to Rx, and the effect of RCS</w:t>
            </w:r>
          </w:p>
          <w:p w14:paraId="50673F48"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FFS initial phase</w:t>
            </w:r>
          </w:p>
          <w:p w14:paraId="23F38280" w14:textId="77777777" w:rsidR="006052DF" w:rsidRPr="00F62EE8" w:rsidRDefault="006052DF">
            <w:pPr>
              <w:pStyle w:val="af4"/>
              <w:widowControl/>
              <w:numPr>
                <w:ilvl w:val="1"/>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FFS how to model RCS, polarization of target</w:t>
            </w:r>
          </w:p>
          <w:p w14:paraId="4FE23E11" w14:textId="77777777" w:rsidR="006052DF" w:rsidRPr="00F62EE8" w:rsidRDefault="006052DF">
            <w:pPr>
              <w:pStyle w:val="af4"/>
              <w:widowControl/>
              <w:numPr>
                <w:ilvl w:val="0"/>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FFS number of direct paths</w:t>
            </w:r>
          </w:p>
          <w:p w14:paraId="3573FCA6" w14:textId="77777777" w:rsidR="006052DF" w:rsidRPr="00F62EE8" w:rsidRDefault="006052DF">
            <w:pPr>
              <w:pStyle w:val="af4"/>
              <w:widowControl/>
              <w:numPr>
                <w:ilvl w:val="0"/>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FFS on detailed modelling of indirect path(s)</w:t>
            </w:r>
          </w:p>
          <w:p w14:paraId="3DB04A6A" w14:textId="77777777" w:rsidR="006052DF" w:rsidRPr="00F62EE8" w:rsidRDefault="006052DF">
            <w:pPr>
              <w:pStyle w:val="af4"/>
              <w:widowControl/>
              <w:numPr>
                <w:ilvl w:val="0"/>
                <w:numId w:val="27"/>
              </w:numPr>
              <w:adjustRightInd w:val="0"/>
              <w:snapToGrid w:val="0"/>
              <w:spacing w:after="0"/>
              <w:ind w:firstLineChars="0"/>
              <w:jc w:val="left"/>
              <w:rPr>
                <w:rFonts w:ascii="Times New Roman" w:hAnsi="Times New Roman"/>
                <w:szCs w:val="20"/>
              </w:rPr>
            </w:pPr>
            <w:r w:rsidRPr="00F62EE8">
              <w:rPr>
                <w:rFonts w:ascii="Times New Roman" w:hAnsi="Times New Roman"/>
                <w:szCs w:val="20"/>
              </w:rPr>
              <w:t>FFS applicability of direct path generation to each scattering point when the target is modelled as multiple scattering points</w:t>
            </w:r>
          </w:p>
          <w:p w14:paraId="2F23A3BE" w14:textId="77777777" w:rsidR="006052DF" w:rsidRPr="00F62EE8" w:rsidRDefault="006052DF" w:rsidP="001276EF">
            <w:pPr>
              <w:rPr>
                <w:lang w:eastAsia="x-none"/>
              </w:rPr>
            </w:pPr>
          </w:p>
          <w:p w14:paraId="054D84B2" w14:textId="2AE5C380" w:rsidR="006052DF" w:rsidRPr="00F62EE8" w:rsidRDefault="006052DF" w:rsidP="001276EF">
            <w:pPr>
              <w:rPr>
                <w:lang w:eastAsia="x-none"/>
              </w:rPr>
            </w:pPr>
            <w:r w:rsidRPr="00F62EE8">
              <w:rPr>
                <w:highlight w:val="green"/>
                <w:lang w:eastAsia="x-none"/>
              </w:rPr>
              <w:t>Agreement</w:t>
            </w:r>
            <w:r w:rsidR="00C6665A">
              <w:rPr>
                <w:highlight w:val="green"/>
                <w:lang w:eastAsia="x-none"/>
              </w:rPr>
              <w:t>-3</w:t>
            </w:r>
          </w:p>
          <w:p w14:paraId="09E85DE2" w14:textId="77777777" w:rsidR="006052DF" w:rsidRPr="00F62EE8" w:rsidRDefault="006052DF" w:rsidP="006052DF">
            <w:pPr>
              <w:spacing w:after="0"/>
              <w:rPr>
                <w:rFonts w:eastAsia="SimSun"/>
                <w:szCs w:val="20"/>
                <w:lang w:eastAsia="zh-CN"/>
              </w:rPr>
            </w:pPr>
            <w:r w:rsidRPr="00F62EE8">
              <w:rPr>
                <w:rFonts w:eastAsia="SimSun"/>
                <w:szCs w:val="20"/>
                <w:lang w:eastAsia="zh-CN"/>
              </w:rPr>
              <w:t xml:space="preserve">For the target channel of a target with single scattering point, when stochastic cluster is used to model an indirect path in the target channel, </w:t>
            </w:r>
          </w:p>
          <w:p w14:paraId="326669F0" w14:textId="77777777" w:rsidR="006052DF" w:rsidRPr="00F62EE8" w:rsidRDefault="006052DF">
            <w:pPr>
              <w:pStyle w:val="af4"/>
              <w:widowControl/>
              <w:numPr>
                <w:ilvl w:val="0"/>
                <w:numId w:val="28"/>
              </w:numPr>
              <w:spacing w:after="0"/>
              <w:ind w:firstLineChars="0"/>
              <w:jc w:val="left"/>
              <w:rPr>
                <w:rFonts w:ascii="Times New Roman" w:hAnsi="Times New Roman"/>
                <w:szCs w:val="20"/>
              </w:rPr>
            </w:pPr>
            <w:r w:rsidRPr="00F62EE8">
              <w:rPr>
                <w:rFonts w:ascii="Times New Roman" w:hAnsi="Times New Roman"/>
                <w:szCs w:val="20"/>
              </w:rPr>
              <w:t>An indirect path in small scale is modelled by concatenation of path(s) from Tx to target and from target to Rx, i.e., Option 1 in the agreement of RAN1 #117</w:t>
            </w:r>
          </w:p>
          <w:p w14:paraId="1DFAF6EE"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w:t>
            </w: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 xml:space="preserve"> from Tx to target or from target to Rx are</w:t>
            </w:r>
          </w:p>
          <w:p w14:paraId="3FDFBAAA" w14:textId="77777777" w:rsidR="006052DF" w:rsidRPr="00F62EE8" w:rsidRDefault="006052DF">
            <w:pPr>
              <w:pStyle w:val="af4"/>
              <w:widowControl/>
              <w:numPr>
                <w:ilvl w:val="2"/>
                <w:numId w:val="28"/>
              </w:numPr>
              <w:spacing w:after="0"/>
              <w:ind w:firstLineChars="0"/>
              <w:jc w:val="left"/>
              <w:rPr>
                <w:rFonts w:ascii="Times New Roman" w:hAnsi="Times New Roman"/>
                <w:szCs w:val="20"/>
              </w:rPr>
            </w:pPr>
            <w:r w:rsidRPr="00F62EE8">
              <w:rPr>
                <w:rFonts w:ascii="Times New Roman" w:hAnsi="Times New Roman"/>
                <w:szCs w:val="20"/>
              </w:rPr>
              <w:t>generated for a LOS ray at least based on the 3D location of Tx/Rx and target in the global coordinate system</w:t>
            </w:r>
          </w:p>
          <w:p w14:paraId="0508DA10" w14:textId="77777777" w:rsidR="006052DF" w:rsidRPr="00F62EE8" w:rsidRDefault="006052DF">
            <w:pPr>
              <w:pStyle w:val="af4"/>
              <w:widowControl/>
              <w:numPr>
                <w:ilvl w:val="2"/>
                <w:numId w:val="28"/>
              </w:numPr>
              <w:spacing w:after="0"/>
              <w:ind w:firstLineChars="0"/>
              <w:jc w:val="left"/>
              <w:rPr>
                <w:rFonts w:ascii="Times New Roman" w:hAnsi="Times New Roman"/>
                <w:szCs w:val="20"/>
              </w:rPr>
            </w:pPr>
            <w:r w:rsidRPr="00F62EE8">
              <w:rPr>
                <w:rFonts w:ascii="Times New Roman" w:hAnsi="Times New Roman"/>
                <w:szCs w:val="20"/>
              </w:rPr>
              <w:t>stochastically generated for a NLOS ray using section 7, 38.901 as starting point</w:t>
            </w:r>
          </w:p>
          <w:p w14:paraId="3FA2442C"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r w:rsidRPr="00F62EE8">
              <w:rPr>
                <w:rFonts w:ascii="Times New Roman" w:hAnsi="Times New Roman"/>
                <w:szCs w:val="20"/>
              </w:rPr>
              <w:t>Delay is sum of delay of LOS/NLOS ray from Tx to target and the LOS/NLOS ray from target to Rx</w:t>
            </w:r>
          </w:p>
          <w:p w14:paraId="4F1E13D7"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r w:rsidRPr="00F62EE8">
              <w:rPr>
                <w:rFonts w:ascii="Times New Roman" w:hAnsi="Times New Roman"/>
                <w:szCs w:val="20"/>
              </w:rPr>
              <w:t xml:space="preserve">Doppler is generated by spherical unit vector by </w:t>
            </w: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 xml:space="preserve"> at Tx and velocity of Tx, by spherical unit vector by </w:t>
            </w: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 xml:space="preserve"> at Rx and velocity of Rx, and by spherical unit vectors by </w:t>
            </w:r>
            <w:proofErr w:type="spellStart"/>
            <w:r w:rsidRPr="00F62EE8">
              <w:rPr>
                <w:rFonts w:ascii="Times New Roman" w:hAnsi="Times New Roman"/>
                <w:szCs w:val="20"/>
              </w:rPr>
              <w:t>AoA</w:t>
            </w:r>
            <w:proofErr w:type="spellEnd"/>
            <w:r w:rsidRPr="00F62EE8">
              <w:rPr>
                <w:rFonts w:ascii="Times New Roman" w:hAnsi="Times New Roman"/>
                <w:szCs w:val="20"/>
              </w:rPr>
              <w:t>/</w:t>
            </w:r>
            <w:proofErr w:type="spellStart"/>
            <w:r w:rsidRPr="00F62EE8">
              <w:rPr>
                <w:rFonts w:ascii="Times New Roman" w:hAnsi="Times New Roman"/>
                <w:szCs w:val="20"/>
              </w:rPr>
              <w:t>ZoA</w:t>
            </w:r>
            <w:proofErr w:type="spellEnd"/>
            <w:r w:rsidRPr="00F62EE8">
              <w:rPr>
                <w:rFonts w:ascii="Times New Roman" w:hAnsi="Times New Roman"/>
                <w:szCs w:val="20"/>
              </w:rPr>
              <w:t>/</w:t>
            </w:r>
            <w:proofErr w:type="spellStart"/>
            <w:r w:rsidRPr="00F62EE8">
              <w:rPr>
                <w:rFonts w:ascii="Times New Roman" w:hAnsi="Times New Roman"/>
                <w:szCs w:val="20"/>
              </w:rPr>
              <w:t>AoD</w:t>
            </w:r>
            <w:proofErr w:type="spellEnd"/>
            <w:r w:rsidRPr="00F62EE8">
              <w:rPr>
                <w:rFonts w:ascii="Times New Roman" w:hAnsi="Times New Roman"/>
                <w:szCs w:val="20"/>
              </w:rPr>
              <w:t>/</w:t>
            </w:r>
            <w:proofErr w:type="spellStart"/>
            <w:r w:rsidRPr="00F62EE8">
              <w:rPr>
                <w:rFonts w:ascii="Times New Roman" w:hAnsi="Times New Roman"/>
                <w:szCs w:val="20"/>
              </w:rPr>
              <w:t>ZoD</w:t>
            </w:r>
            <w:proofErr w:type="spellEnd"/>
            <w:r w:rsidRPr="00F62EE8">
              <w:rPr>
                <w:rFonts w:ascii="Times New Roman" w:hAnsi="Times New Roman"/>
                <w:szCs w:val="20"/>
              </w:rPr>
              <w:t xml:space="preserve"> at target and velocity of target</w:t>
            </w:r>
          </w:p>
          <w:p w14:paraId="4FEC005D" w14:textId="77777777" w:rsidR="006052DF" w:rsidRPr="00F62EE8" w:rsidRDefault="006052DF">
            <w:pPr>
              <w:pStyle w:val="af4"/>
              <w:widowControl/>
              <w:numPr>
                <w:ilvl w:val="2"/>
                <w:numId w:val="28"/>
              </w:numPr>
              <w:spacing w:after="0"/>
              <w:ind w:firstLineChars="0"/>
              <w:jc w:val="left"/>
              <w:rPr>
                <w:rFonts w:ascii="Times New Roman" w:hAnsi="Times New Roman"/>
                <w:szCs w:val="20"/>
              </w:rPr>
            </w:pPr>
            <w:r w:rsidRPr="00F62EE8">
              <w:rPr>
                <w:rFonts w:ascii="Times New Roman" w:hAnsi="Times New Roman"/>
                <w:szCs w:val="20"/>
              </w:rPr>
              <w:t>FFS The mobility of stochastic clutter</w:t>
            </w:r>
          </w:p>
          <w:p w14:paraId="2BD6C0C9" w14:textId="77777777" w:rsidR="006052DF" w:rsidRPr="00F62EE8" w:rsidRDefault="006052DF">
            <w:pPr>
              <w:pStyle w:val="af4"/>
              <w:widowControl/>
              <w:numPr>
                <w:ilvl w:val="1"/>
                <w:numId w:val="28"/>
              </w:numPr>
              <w:suppressAutoHyphens/>
              <w:spacing w:after="0"/>
              <w:ind w:firstLineChars="0"/>
              <w:jc w:val="left"/>
              <w:rPr>
                <w:rFonts w:ascii="Times New Roman" w:eastAsia="DengXian" w:hAnsi="Times New Roman"/>
              </w:rPr>
            </w:pPr>
            <w:r w:rsidRPr="00F62EE8">
              <w:rPr>
                <w:rFonts w:ascii="Times New Roman" w:eastAsia="DengXian" w:hAnsi="Times New Roman"/>
              </w:rPr>
              <w:lastRenderedPageBreak/>
              <w:t>The power of the indirect path is generated as the product of the power of the LOS/NLOS ray from Tx to target, the power of the LOS/NLOS ray from target to Rx and the effect of RCS</w:t>
            </w:r>
          </w:p>
          <w:p w14:paraId="68AEA00E"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r w:rsidRPr="00F62EE8">
              <w:rPr>
                <w:rFonts w:ascii="Times New Roman" w:hAnsi="Times New Roman"/>
                <w:szCs w:val="20"/>
              </w:rPr>
              <w:t xml:space="preserve">FFS initial phase </w:t>
            </w:r>
          </w:p>
          <w:p w14:paraId="0E3F2C67" w14:textId="77777777" w:rsidR="006052DF" w:rsidRPr="00F62EE8" w:rsidRDefault="006052DF">
            <w:pPr>
              <w:pStyle w:val="af4"/>
              <w:widowControl/>
              <w:numPr>
                <w:ilvl w:val="1"/>
                <w:numId w:val="28"/>
              </w:numPr>
              <w:suppressAutoHyphens/>
              <w:spacing w:after="0"/>
              <w:ind w:firstLineChars="0"/>
              <w:jc w:val="left"/>
              <w:rPr>
                <w:rFonts w:ascii="Times New Roman" w:eastAsia="DengXian" w:hAnsi="Times New Roman"/>
              </w:rPr>
            </w:pPr>
            <w:r w:rsidRPr="00F62EE8">
              <w:rPr>
                <w:rFonts w:ascii="Times New Roman" w:eastAsia="DengXian" w:hAnsi="Times New Roman"/>
              </w:rPr>
              <w:t>FFS how to model effect of RCS at target</w:t>
            </w:r>
          </w:p>
          <w:p w14:paraId="289733CD" w14:textId="77777777" w:rsidR="006052DF" w:rsidRPr="00F62EE8" w:rsidRDefault="006052DF">
            <w:pPr>
              <w:pStyle w:val="af4"/>
              <w:widowControl/>
              <w:numPr>
                <w:ilvl w:val="1"/>
                <w:numId w:val="28"/>
              </w:numPr>
              <w:suppressAutoHyphens/>
              <w:spacing w:after="0"/>
              <w:ind w:firstLineChars="0"/>
              <w:jc w:val="left"/>
              <w:rPr>
                <w:rFonts w:ascii="Times New Roman" w:eastAsia="DengXian" w:hAnsi="Times New Roman"/>
              </w:rPr>
            </w:pPr>
            <w:r w:rsidRPr="00F62EE8">
              <w:rPr>
                <w:rFonts w:ascii="Times New Roman" w:eastAsia="DengXian" w:hAnsi="Times New Roman"/>
              </w:rPr>
              <w:t>FFS whether/how to model polarization at target</w:t>
            </w:r>
          </w:p>
          <w:p w14:paraId="4BAB04C8"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r w:rsidRPr="00F62EE8">
              <w:rPr>
                <w:rFonts w:ascii="Times New Roman" w:hAnsi="Times New Roman"/>
                <w:szCs w:val="20"/>
              </w:rPr>
              <w:t>FFS How to reduce complexity</w:t>
            </w:r>
          </w:p>
          <w:p w14:paraId="7AE3472B" w14:textId="77777777" w:rsidR="006052DF" w:rsidRPr="00F62EE8" w:rsidRDefault="006052DF">
            <w:pPr>
              <w:pStyle w:val="af4"/>
              <w:widowControl/>
              <w:numPr>
                <w:ilvl w:val="1"/>
                <w:numId w:val="28"/>
              </w:numPr>
              <w:spacing w:after="0"/>
              <w:ind w:firstLineChars="0"/>
              <w:jc w:val="left"/>
              <w:rPr>
                <w:rFonts w:ascii="Times New Roman" w:hAnsi="Times New Roman"/>
                <w:szCs w:val="20"/>
              </w:rPr>
            </w:pPr>
            <w:r w:rsidRPr="00F62EE8">
              <w:rPr>
                <w:rFonts w:ascii="Times New Roman" w:hAnsi="Times New Roman"/>
                <w:szCs w:val="20"/>
              </w:rPr>
              <w:t>FFS applicability of the indirect path generation to each/a single scattering point when the target is modelled as multiple scattering points</w:t>
            </w:r>
          </w:p>
          <w:p w14:paraId="7C2E26A4" w14:textId="77777777" w:rsidR="006052DF" w:rsidRPr="00F62EE8" w:rsidRDefault="006052DF" w:rsidP="001276EF">
            <w:pPr>
              <w:rPr>
                <w:lang w:eastAsia="x-none"/>
              </w:rPr>
            </w:pPr>
          </w:p>
          <w:p w14:paraId="118D62AF" w14:textId="2C162863" w:rsidR="006052DF" w:rsidRPr="00F62EE8" w:rsidRDefault="006052DF" w:rsidP="00C6665A">
            <w:pPr>
              <w:pStyle w:val="0Maintext"/>
              <w:spacing w:afterLines="50" w:after="120" w:afterAutospacing="0" w:line="240" w:lineRule="auto"/>
              <w:ind w:firstLine="0"/>
              <w:rPr>
                <w:rFonts w:cs="Times New Roman"/>
                <w:highlight w:val="darkYellow"/>
              </w:rPr>
            </w:pPr>
            <w:r w:rsidRPr="00F62EE8">
              <w:rPr>
                <w:rFonts w:cs="Times New Roman"/>
                <w:highlight w:val="darkYellow"/>
              </w:rPr>
              <w:t>Working assumption</w:t>
            </w:r>
            <w:r w:rsidR="00C6665A">
              <w:rPr>
                <w:rFonts w:cs="Times New Roman"/>
                <w:highlight w:val="darkYellow"/>
              </w:rPr>
              <w:t>-1</w:t>
            </w:r>
          </w:p>
          <w:p w14:paraId="780F85D9" w14:textId="77777777" w:rsidR="006052DF" w:rsidRPr="00F62EE8" w:rsidRDefault="006052DF" w:rsidP="00C6665A">
            <w:pPr>
              <w:spacing w:after="0"/>
              <w:rPr>
                <w:rFonts w:eastAsia="DengXian"/>
                <w:szCs w:val="20"/>
                <w:lang w:eastAsia="zh-CN"/>
              </w:rPr>
            </w:pPr>
            <w:r w:rsidRPr="00F62EE8">
              <w:rPr>
                <w:rFonts w:eastAsia="DengXian"/>
                <w:szCs w:val="20"/>
                <w:lang w:eastAsia="zh-CN"/>
              </w:rPr>
              <w:t>The RCS related coefficient of a scattering point</w:t>
            </w:r>
            <w:r w:rsidRPr="00F62EE8" w:rsidDel="00804751">
              <w:rPr>
                <w:rFonts w:eastAsia="DengXian"/>
                <w:szCs w:val="20"/>
                <w:lang w:eastAsia="zh-CN"/>
              </w:rPr>
              <w:t xml:space="preserve"> </w:t>
            </w:r>
            <w:r w:rsidRPr="00F62EE8">
              <w:rPr>
                <w:rFonts w:eastAsia="DengXian"/>
                <w:szCs w:val="20"/>
                <w:lang w:eastAsia="zh-CN"/>
              </w:rPr>
              <w:t>can be modelled with two components, i.e., linear value RCS = A*B</w:t>
            </w:r>
          </w:p>
          <w:p w14:paraId="068ED178" w14:textId="77777777" w:rsidR="006052DF" w:rsidRPr="004C0AAE" w:rsidRDefault="006052DF">
            <w:pPr>
              <w:pStyle w:val="af4"/>
              <w:widowControl/>
              <w:numPr>
                <w:ilvl w:val="0"/>
                <w:numId w:val="29"/>
              </w:numPr>
              <w:suppressAutoHyphens/>
              <w:spacing w:after="0"/>
              <w:ind w:firstLineChars="0"/>
              <w:jc w:val="left"/>
              <w:rPr>
                <w:rFonts w:ascii="Times New Roman" w:eastAsia="DengXian" w:hAnsi="Times New Roman"/>
                <w:color w:val="000000" w:themeColor="text1"/>
                <w:szCs w:val="20"/>
              </w:rPr>
            </w:pPr>
            <w:r w:rsidRPr="00F62EE8">
              <w:rPr>
                <w:rFonts w:ascii="Times New Roman" w:eastAsia="DengXian" w:hAnsi="Times New Roman"/>
                <w:szCs w:val="20"/>
              </w:rPr>
              <w:t>A first RCS compone</w:t>
            </w:r>
            <w:r w:rsidRPr="004C0AAE">
              <w:rPr>
                <w:rFonts w:ascii="Times New Roman" w:eastAsia="DengXian" w:hAnsi="Times New Roman"/>
                <w:color w:val="000000" w:themeColor="text1"/>
                <w:szCs w:val="20"/>
              </w:rPr>
              <w:t>nt A (</w:t>
            </w:r>
            <m:oMath>
              <m:sSup>
                <m:sSupPr>
                  <m:ctrlPr>
                    <w:rPr>
                      <w:rFonts w:ascii="Cambria Math" w:eastAsia="DengXian" w:hAnsi="Cambria Math"/>
                      <w:i/>
                      <w:color w:val="000000" w:themeColor="text1"/>
                      <w:szCs w:val="20"/>
                    </w:rPr>
                  </m:ctrlPr>
                </m:sSupPr>
                <m:e>
                  <m:r>
                    <w:rPr>
                      <w:rFonts w:ascii="Cambria Math" w:eastAsia="DengXian" w:hAnsi="Cambria Math"/>
                      <w:color w:val="000000" w:themeColor="text1"/>
                      <w:szCs w:val="20"/>
                    </w:rPr>
                    <m:t>m</m:t>
                  </m:r>
                </m:e>
                <m:sup>
                  <m:r>
                    <w:rPr>
                      <w:rFonts w:ascii="Cambria Math" w:eastAsia="DengXian" w:hAnsi="Cambria Math"/>
                      <w:color w:val="000000" w:themeColor="text1"/>
                      <w:szCs w:val="20"/>
                    </w:rPr>
                    <m:t>2</m:t>
                  </m:r>
                </m:sup>
              </m:sSup>
            </m:oMath>
            <w:r w:rsidRPr="004C0AAE">
              <w:rPr>
                <w:rFonts w:ascii="Times New Roman" w:eastAsia="DengXian" w:hAnsi="Times New Roman"/>
                <w:color w:val="000000" w:themeColor="text1"/>
                <w:szCs w:val="20"/>
              </w:rPr>
              <w:t xml:space="preserve">) is included in large scale </w:t>
            </w:r>
          </w:p>
          <w:p w14:paraId="300690FB" w14:textId="77777777" w:rsidR="006052DF" w:rsidRPr="004C0AAE" w:rsidRDefault="006052DF">
            <w:pPr>
              <w:pStyle w:val="af4"/>
              <w:widowControl/>
              <w:numPr>
                <w:ilvl w:val="1"/>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FFS the first RCS component is deterministic or stochastic</w:t>
            </w:r>
          </w:p>
          <w:p w14:paraId="06F4C35B" w14:textId="77777777" w:rsidR="006052DF" w:rsidRPr="004C0AAE" w:rsidRDefault="006052DF">
            <w:pPr>
              <w:pStyle w:val="af4"/>
              <w:widowControl/>
              <w:numPr>
                <w:ilvl w:val="1"/>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FFS The first component is dependent on incident and scattered directions at target</w:t>
            </w:r>
          </w:p>
          <w:p w14:paraId="76F7292F" w14:textId="77777777" w:rsidR="006052DF" w:rsidRPr="004C0AAE" w:rsidRDefault="006052DF">
            <w:pPr>
              <w:pStyle w:val="af4"/>
              <w:widowControl/>
              <w:numPr>
                <w:ilvl w:val="0"/>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 xml:space="preserve">A second RCS component B (unit ratio) is included in small scale </w:t>
            </w:r>
          </w:p>
          <w:p w14:paraId="02F3F9F2" w14:textId="77777777" w:rsidR="006052DF" w:rsidRPr="004C0AAE" w:rsidRDefault="006052DF">
            <w:pPr>
              <w:pStyle w:val="af4"/>
              <w:widowControl/>
              <w:numPr>
                <w:ilvl w:val="1"/>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FFS The second component is dependent on incident and scattered directions at target</w:t>
            </w:r>
          </w:p>
          <w:p w14:paraId="64C874C8" w14:textId="77777777" w:rsidR="006052DF" w:rsidRPr="004C0AAE" w:rsidRDefault="006052DF">
            <w:pPr>
              <w:pStyle w:val="af4"/>
              <w:widowControl/>
              <w:numPr>
                <w:ilvl w:val="1"/>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FFS the second RCS component is deterministic or stochastic or combination</w:t>
            </w:r>
          </w:p>
          <w:p w14:paraId="7934FB84" w14:textId="77777777" w:rsidR="006052DF" w:rsidRPr="004C0AAE" w:rsidRDefault="006052DF">
            <w:pPr>
              <w:pStyle w:val="af4"/>
              <w:widowControl/>
              <w:numPr>
                <w:ilvl w:val="0"/>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Note: RCS component A or B can be disabled by setting its linear value to 1</w:t>
            </w:r>
          </w:p>
          <w:p w14:paraId="00A1E627" w14:textId="77777777" w:rsidR="006052DF" w:rsidRPr="004C0AAE" w:rsidRDefault="006052DF">
            <w:pPr>
              <w:pStyle w:val="af4"/>
              <w:widowControl/>
              <w:numPr>
                <w:ilvl w:val="1"/>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Whether to disable a component can be discussed per target type</w:t>
            </w:r>
          </w:p>
          <w:p w14:paraId="5E07088F" w14:textId="77777777" w:rsidR="006052DF" w:rsidRPr="004C0AAE" w:rsidRDefault="006052DF">
            <w:pPr>
              <w:pStyle w:val="af4"/>
              <w:widowControl/>
              <w:numPr>
                <w:ilvl w:val="0"/>
                <w:numId w:val="29"/>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FFS how to determine A and B for each target</w:t>
            </w:r>
          </w:p>
          <w:p w14:paraId="4EE03E1A" w14:textId="77777777" w:rsidR="006052DF" w:rsidRPr="004C0AAE" w:rsidRDefault="006052DF">
            <w:pPr>
              <w:pStyle w:val="af4"/>
              <w:widowControl/>
              <w:numPr>
                <w:ilvl w:val="0"/>
                <w:numId w:val="29"/>
              </w:numPr>
              <w:suppressAutoHyphens/>
              <w:spacing w:after="0"/>
              <w:ind w:firstLineChars="0"/>
              <w:jc w:val="left"/>
              <w:rPr>
                <w:rFonts w:ascii="Times New Roman" w:eastAsia="DengXian" w:hAnsi="Times New Roman"/>
                <w:color w:val="000000" w:themeColor="text1"/>
              </w:rPr>
            </w:pPr>
            <w:r w:rsidRPr="004C0AAE">
              <w:rPr>
                <w:rFonts w:ascii="Times New Roman" w:eastAsia="DengXian" w:hAnsi="Times New Roman"/>
                <w:color w:val="000000" w:themeColor="text1"/>
              </w:rPr>
              <w:t>FFS whether/how to model polarization impact at target</w:t>
            </w:r>
          </w:p>
          <w:p w14:paraId="0BBB3CD2" w14:textId="77777777" w:rsidR="006052DF" w:rsidRPr="00F62EE8" w:rsidRDefault="006052DF">
            <w:pPr>
              <w:pStyle w:val="af4"/>
              <w:widowControl/>
              <w:numPr>
                <w:ilvl w:val="0"/>
                <w:numId w:val="29"/>
              </w:numPr>
              <w:suppressAutoHyphens/>
              <w:spacing w:after="0"/>
              <w:ind w:firstLineChars="0"/>
              <w:jc w:val="left"/>
              <w:rPr>
                <w:rFonts w:ascii="Times New Roman" w:eastAsia="DengXian" w:hAnsi="Times New Roman"/>
              </w:rPr>
            </w:pPr>
            <w:r w:rsidRPr="004C0AAE">
              <w:rPr>
                <w:rFonts w:ascii="Times New Roman" w:eastAsia="DengXian" w:hAnsi="Times New Roman"/>
                <w:color w:val="000000" w:themeColor="text1"/>
              </w:rPr>
              <w:t>FFS whether/how to normalize power accounting for target channel a</w:t>
            </w:r>
            <w:r w:rsidRPr="00F62EE8">
              <w:rPr>
                <w:rFonts w:ascii="Times New Roman" w:eastAsia="DengXian" w:hAnsi="Times New Roman"/>
              </w:rPr>
              <w:t>nd background channel</w:t>
            </w:r>
          </w:p>
          <w:p w14:paraId="291901CF" w14:textId="77777777" w:rsidR="006052DF" w:rsidRPr="00F62EE8" w:rsidRDefault="006052DF" w:rsidP="001276EF">
            <w:pPr>
              <w:rPr>
                <w:lang w:eastAsia="x-none"/>
              </w:rPr>
            </w:pPr>
          </w:p>
          <w:p w14:paraId="3F671A8C" w14:textId="60193767" w:rsidR="006052DF" w:rsidRPr="00F62EE8" w:rsidRDefault="006052DF" w:rsidP="00C6665A">
            <w:pPr>
              <w:pStyle w:val="0Maintext"/>
              <w:spacing w:afterLines="50" w:after="120" w:afterAutospacing="0" w:line="240" w:lineRule="auto"/>
              <w:ind w:firstLine="0"/>
              <w:rPr>
                <w:rFonts w:cs="Times New Roman"/>
                <w:highlight w:val="green"/>
              </w:rPr>
            </w:pPr>
            <w:r w:rsidRPr="00F62EE8">
              <w:rPr>
                <w:rFonts w:cs="Times New Roman"/>
                <w:highlight w:val="green"/>
              </w:rPr>
              <w:t>Agreement</w:t>
            </w:r>
            <w:r w:rsidR="00C6665A">
              <w:rPr>
                <w:rFonts w:cs="Times New Roman"/>
                <w:highlight w:val="green"/>
              </w:rPr>
              <w:t>-4</w:t>
            </w:r>
          </w:p>
          <w:p w14:paraId="7172371C" w14:textId="77777777" w:rsidR="006052DF" w:rsidRPr="004C0AAE" w:rsidRDefault="006052DF" w:rsidP="00C6665A">
            <w:pPr>
              <w:pStyle w:val="af4"/>
              <w:suppressAutoHyphens/>
              <w:spacing w:after="0"/>
              <w:ind w:firstLineChars="0" w:firstLine="0"/>
              <w:rPr>
                <w:rFonts w:ascii="Times New Roman" w:hAnsi="Times New Roman"/>
                <w:color w:val="000000" w:themeColor="text1"/>
              </w:rPr>
            </w:pPr>
            <w:r w:rsidRPr="00F62EE8">
              <w:rPr>
                <w:rFonts w:ascii="Times New Roman" w:eastAsia="DengXian" w:hAnsi="Times New Roman"/>
              </w:rPr>
              <w:t>The i</w:t>
            </w:r>
            <w:r w:rsidRPr="004C0AAE">
              <w:rPr>
                <w:rFonts w:ascii="Times New Roman" w:eastAsia="DengXian" w:hAnsi="Times New Roman"/>
                <w:color w:val="000000" w:themeColor="text1"/>
              </w:rPr>
              <w:t xml:space="preserve">mpact of a </w:t>
            </w:r>
            <w:r w:rsidRPr="004C0AAE">
              <w:rPr>
                <w:rFonts w:ascii="Times New Roman" w:hAnsi="Times New Roman"/>
                <w:color w:val="000000" w:themeColor="text1"/>
              </w:rPr>
              <w:t>scattering point</w:t>
            </w:r>
            <w:r w:rsidRPr="004C0AAE">
              <w:rPr>
                <w:rFonts w:ascii="Times New Roman" w:eastAsia="DengXian" w:hAnsi="Times New Roman"/>
                <w:color w:val="000000" w:themeColor="text1"/>
              </w:rPr>
              <w:t xml:space="preserve"> of the target in the target channel is modelled by a scalar RCS value </w:t>
            </w:r>
            <w:r w:rsidRPr="004C0AAE">
              <w:rPr>
                <w:rFonts w:ascii="Cambria Math" w:eastAsia="DengXian" w:hAnsi="Cambria Math" w:cs="Cambria Math"/>
                <w:color w:val="000000" w:themeColor="text1"/>
              </w:rPr>
              <w:t>𝑅𝐶𝑆</w:t>
            </w:r>
            <w:r w:rsidRPr="004C0AAE">
              <w:rPr>
                <w:rFonts w:ascii="Times New Roman" w:eastAsia="DengXian" w:hAnsi="Times New Roman"/>
                <w:color w:val="000000" w:themeColor="text1"/>
              </w:rPr>
              <w:t xml:space="preserve"> times a </w:t>
            </w:r>
            <w:r w:rsidRPr="004C0AAE">
              <w:rPr>
                <w:rFonts w:ascii="Times New Roman" w:hAnsi="Times New Roman"/>
                <w:iCs/>
                <w:color w:val="000000" w:themeColor="text1"/>
              </w:rPr>
              <w:t xml:space="preserve">complex-valued 2x2 polarization matrix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CPM</m:t>
                  </m:r>
                </m:e>
                <m:sub>
                  <m:r>
                    <w:rPr>
                      <w:rFonts w:ascii="Cambria Math" w:eastAsia="DengXian" w:hAnsi="Cambria Math"/>
                      <w:color w:val="000000" w:themeColor="text1"/>
                    </w:rPr>
                    <m:t>sp</m:t>
                  </m:r>
                </m:sub>
              </m:sSub>
            </m:oMath>
            <w:r w:rsidRPr="004C0AAE">
              <w:rPr>
                <w:rFonts w:ascii="Times New Roman" w:eastAsia="DengXian" w:hAnsi="Times New Roman"/>
                <w:bCs/>
                <w:color w:val="000000" w:themeColor="text1"/>
              </w:rPr>
              <w:t xml:space="preserve">, i.e., </w:t>
            </w:r>
            <m:oMath>
              <m:rad>
                <m:radPr>
                  <m:degHide m:val="1"/>
                  <m:ctrlPr>
                    <w:rPr>
                      <w:rFonts w:ascii="Cambria Math" w:eastAsia="DengXian" w:hAnsi="Cambria Math"/>
                      <w:i/>
                      <w:color w:val="000000" w:themeColor="text1"/>
                    </w:rPr>
                  </m:ctrlPr>
                </m:radPr>
                <m:deg/>
                <m:e>
                  <m:r>
                    <w:rPr>
                      <w:rFonts w:ascii="Cambria Math" w:eastAsia="DengXian" w:hAnsi="Cambria Math"/>
                      <w:color w:val="000000" w:themeColor="text1"/>
                    </w:rPr>
                    <m:t>RCS</m:t>
                  </m:r>
                </m:e>
              </m:rad>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CPM</m:t>
                  </m:r>
                </m:e>
                <m:sub>
                  <m:r>
                    <w:rPr>
                      <w:rFonts w:ascii="Cambria Math" w:eastAsia="DengXian" w:hAnsi="Cambria Math"/>
                      <w:color w:val="000000" w:themeColor="text1"/>
                    </w:rPr>
                    <m:t>sp</m:t>
                  </m:r>
                </m:sub>
              </m:sSub>
            </m:oMath>
          </w:p>
          <w:p w14:paraId="45B92D99" w14:textId="77777777" w:rsidR="006052DF" w:rsidRPr="004C0AAE" w:rsidRDefault="006052DF">
            <w:pPr>
              <w:pStyle w:val="af4"/>
              <w:widowControl/>
              <w:numPr>
                <w:ilvl w:val="1"/>
                <w:numId w:val="30"/>
              </w:numPr>
              <w:suppressAutoHyphens/>
              <w:spacing w:after="0"/>
              <w:ind w:firstLineChars="0"/>
              <w:jc w:val="left"/>
              <w:rPr>
                <w:rFonts w:ascii="Times New Roman" w:hAnsi="Times New Roman"/>
                <w:color w:val="000000" w:themeColor="text1"/>
              </w:rPr>
            </w:pPr>
            <w:r w:rsidRPr="004C0AAE">
              <w:rPr>
                <w:rFonts w:ascii="Times New Roman" w:eastAsia="DengXian" w:hAnsi="Times New Roman"/>
                <w:color w:val="000000" w:themeColor="text1"/>
              </w:rPr>
              <w:t xml:space="preserve">FFS whether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CPM</m:t>
                  </m:r>
                </m:e>
                <m:sub>
                  <m:r>
                    <w:rPr>
                      <w:rFonts w:ascii="Cambria Math" w:eastAsia="DengXian" w:hAnsi="Cambria Math"/>
                      <w:color w:val="000000" w:themeColor="text1"/>
                    </w:rPr>
                    <m:t>sp</m:t>
                  </m:r>
                </m:sub>
              </m:sSub>
            </m:oMath>
            <w:r w:rsidRPr="004C0AAE">
              <w:rPr>
                <w:rFonts w:ascii="Times New Roman" w:eastAsia="DengXian" w:hAnsi="Times New Roman"/>
                <w:color w:val="000000" w:themeColor="text1"/>
              </w:rPr>
              <w:t xml:space="preserve"> is angular/ray-dependent or independent</w:t>
            </w:r>
          </w:p>
          <w:p w14:paraId="6C172D4E" w14:textId="77777777" w:rsidR="006052DF" w:rsidRPr="004C0AAE" w:rsidRDefault="006052DF">
            <w:pPr>
              <w:pStyle w:val="af4"/>
              <w:widowControl/>
              <w:numPr>
                <w:ilvl w:val="1"/>
                <w:numId w:val="30"/>
              </w:numPr>
              <w:suppressAutoHyphens/>
              <w:spacing w:after="0"/>
              <w:ind w:firstLineChars="0"/>
              <w:jc w:val="left"/>
              <w:rPr>
                <w:rFonts w:ascii="Times New Roman" w:hAnsi="Times New Roman"/>
                <w:color w:val="000000" w:themeColor="text1"/>
              </w:rPr>
            </w:pPr>
            <w:r w:rsidRPr="004C0AAE">
              <w:rPr>
                <w:rFonts w:ascii="Times New Roman" w:eastAsia="DengXian" w:hAnsi="Times New Roman"/>
                <w:color w:val="000000" w:themeColor="text1"/>
              </w:rPr>
              <w:t xml:space="preserve">FFS whether </w:t>
            </w:r>
            <w:r w:rsidRPr="004C0AAE">
              <w:rPr>
                <w:rFonts w:ascii="Times New Roman" w:hAnsi="Times New Roman"/>
                <w:iCs/>
                <w:color w:val="000000" w:themeColor="text1"/>
              </w:rPr>
              <w:t xml:space="preserve">polarization matrix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CPM</m:t>
                  </m:r>
                </m:e>
                <m:sub>
                  <m:r>
                    <w:rPr>
                      <w:rFonts w:ascii="Cambria Math" w:eastAsia="DengXian" w:hAnsi="Cambria Math"/>
                      <w:color w:val="000000" w:themeColor="text1"/>
                    </w:rPr>
                    <m:t>sp</m:t>
                  </m:r>
                </m:sub>
              </m:sSub>
            </m:oMath>
            <w:r w:rsidRPr="004C0AAE">
              <w:rPr>
                <w:rFonts w:ascii="Times New Roman" w:hAnsi="Times New Roman"/>
                <w:iCs/>
                <w:color w:val="000000" w:themeColor="text1"/>
              </w:rPr>
              <w:t xml:space="preserve">is modelled assuming specular reflection or </w:t>
            </w:r>
            <w:r w:rsidRPr="004C0AAE">
              <w:rPr>
                <w:rFonts w:ascii="Times New Roman" w:eastAsia="ＭＳ 明朝" w:hAnsi="Times New Roman"/>
                <w:color w:val="000000" w:themeColor="text1"/>
                <w:lang w:eastAsia="ja-JP"/>
              </w:rPr>
              <w:t>random coefficient for diffraction or scattering</w:t>
            </w:r>
          </w:p>
          <w:p w14:paraId="50320AA9" w14:textId="77777777" w:rsidR="006052DF" w:rsidRPr="004C0AAE" w:rsidRDefault="006052DF">
            <w:pPr>
              <w:pStyle w:val="af4"/>
              <w:widowControl/>
              <w:numPr>
                <w:ilvl w:val="1"/>
                <w:numId w:val="30"/>
              </w:numPr>
              <w:suppressAutoHyphens/>
              <w:spacing w:after="0"/>
              <w:ind w:firstLineChars="0"/>
              <w:jc w:val="left"/>
              <w:rPr>
                <w:rFonts w:ascii="Times New Roman" w:hAnsi="Times New Roman"/>
                <w:color w:val="000000" w:themeColor="text1"/>
              </w:rPr>
            </w:pPr>
            <w:r w:rsidRPr="004C0AAE">
              <w:rPr>
                <w:rFonts w:ascii="Times New Roman" w:eastAsia="DengXian" w:hAnsi="Times New Roman"/>
                <w:color w:val="000000" w:themeColor="text1"/>
              </w:rPr>
              <w:t xml:space="preserve">FFS whether </w:t>
            </w:r>
            <w:r w:rsidRPr="004C0AAE">
              <w:rPr>
                <w:rFonts w:ascii="Times New Roman" w:hAnsi="Times New Roman"/>
                <w:iCs/>
                <w:color w:val="000000" w:themeColor="text1"/>
              </w:rPr>
              <w:t xml:space="preserve">polarization matrix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CPM</m:t>
                  </m:r>
                </m:e>
                <m:sub>
                  <m:r>
                    <w:rPr>
                      <w:rFonts w:ascii="Cambria Math" w:eastAsia="DengXian" w:hAnsi="Cambria Math"/>
                      <w:color w:val="000000" w:themeColor="text1"/>
                    </w:rPr>
                    <m:t>sp</m:t>
                  </m:r>
                </m:sub>
              </m:sSub>
            </m:oMath>
            <w:r w:rsidRPr="004C0AAE">
              <w:rPr>
                <w:rFonts w:ascii="Times New Roman" w:eastAsia="DengXian" w:hAnsi="Times New Roman"/>
                <w:color w:val="000000" w:themeColor="text1"/>
              </w:rPr>
              <w:t xml:space="preserve"> is explicitly modelled or merged with other </w:t>
            </w:r>
            <w:r w:rsidRPr="004C0AAE">
              <w:rPr>
                <w:rFonts w:ascii="Times New Roman" w:hAnsi="Times New Roman"/>
                <w:iCs/>
                <w:color w:val="000000" w:themeColor="text1"/>
              </w:rPr>
              <w:t>polarization matrixes from Tx to target and/or from target to Rx</w:t>
            </w:r>
          </w:p>
          <w:p w14:paraId="2ACFE304" w14:textId="77777777" w:rsidR="006052DF" w:rsidRPr="00F62EE8" w:rsidRDefault="006052DF" w:rsidP="001276EF">
            <w:pPr>
              <w:rPr>
                <w:lang w:eastAsia="x-none"/>
              </w:rPr>
            </w:pPr>
          </w:p>
          <w:p w14:paraId="0444E055" w14:textId="469C6FF8" w:rsidR="006052DF" w:rsidRPr="00F62EE8" w:rsidRDefault="006052DF" w:rsidP="00C6665A">
            <w:pPr>
              <w:pStyle w:val="0Maintext"/>
              <w:spacing w:afterLines="50" w:after="120" w:afterAutospacing="0" w:line="240" w:lineRule="auto"/>
              <w:ind w:firstLine="0"/>
              <w:rPr>
                <w:rFonts w:cs="Times New Roman"/>
                <w:highlight w:val="green"/>
              </w:rPr>
            </w:pPr>
            <w:r w:rsidRPr="00F62EE8">
              <w:rPr>
                <w:rFonts w:cs="Times New Roman"/>
                <w:highlight w:val="green"/>
              </w:rPr>
              <w:t>Agreement</w:t>
            </w:r>
            <w:r w:rsidR="00C6665A">
              <w:rPr>
                <w:rFonts w:cs="Times New Roman"/>
                <w:highlight w:val="green"/>
              </w:rPr>
              <w:t>-5</w:t>
            </w:r>
          </w:p>
          <w:p w14:paraId="615EC21E" w14:textId="77777777" w:rsidR="006052DF" w:rsidRPr="004C0AAE" w:rsidRDefault="006052DF" w:rsidP="00C6665A">
            <w:pPr>
              <w:tabs>
                <w:tab w:val="left" w:pos="0"/>
              </w:tabs>
              <w:spacing w:after="0"/>
              <w:rPr>
                <w:color w:val="000000" w:themeColor="text1"/>
                <w:szCs w:val="20"/>
                <w:lang w:eastAsia="zh-CN"/>
              </w:rPr>
            </w:pPr>
            <w:r w:rsidRPr="00F62EE8">
              <w:rPr>
                <w:rFonts w:eastAsia="DengXian"/>
                <w:szCs w:val="20"/>
                <w:lang w:eastAsia="zh-CN"/>
              </w:rPr>
              <w:t xml:space="preserve">For modeling stochastic cluster in background channel, in order to define the background channel for </w:t>
            </w:r>
            <w:r w:rsidRPr="00F62EE8">
              <w:rPr>
                <w:szCs w:val="20"/>
              </w:rPr>
              <w:t>TRP-UE a</w:t>
            </w:r>
            <w:r w:rsidRPr="004C0AAE">
              <w:rPr>
                <w:color w:val="000000" w:themeColor="text1"/>
                <w:szCs w:val="20"/>
              </w:rPr>
              <w:t>nd UE-TRP bistatic sensing mode</w:t>
            </w:r>
            <w:r w:rsidRPr="004C0AAE">
              <w:rPr>
                <w:rFonts w:eastAsia="DengXian"/>
                <w:color w:val="000000" w:themeColor="text1"/>
                <w:szCs w:val="20"/>
                <w:lang w:eastAsia="zh-CN"/>
              </w:rPr>
              <w:t xml:space="preserve">, </w:t>
            </w:r>
          </w:p>
          <w:p w14:paraId="0B49DD4E" w14:textId="77777777" w:rsidR="006052DF" w:rsidRPr="004C0AAE" w:rsidRDefault="006052DF">
            <w:pPr>
              <w:pStyle w:val="af4"/>
              <w:widowControl/>
              <w:numPr>
                <w:ilvl w:val="0"/>
                <w:numId w:val="30"/>
              </w:numPr>
              <w:suppressAutoHyphens/>
              <w:spacing w:after="0"/>
              <w:ind w:firstLineChars="0"/>
              <w:jc w:val="left"/>
              <w:rPr>
                <w:rFonts w:ascii="Times New Roman" w:hAnsi="Times New Roman"/>
                <w:color w:val="000000" w:themeColor="text1"/>
                <w:szCs w:val="20"/>
              </w:rPr>
            </w:pPr>
            <w:r w:rsidRPr="004C0AAE">
              <w:rPr>
                <w:rFonts w:ascii="Times New Roman" w:eastAsia="DengXian" w:hAnsi="Times New Roman"/>
                <w:color w:val="000000" w:themeColor="text1"/>
                <w:szCs w:val="20"/>
              </w:rPr>
              <w:t xml:space="preserve">The large scale and </w:t>
            </w:r>
            <w:proofErr w:type="gramStart"/>
            <w:r w:rsidRPr="004C0AAE">
              <w:rPr>
                <w:rFonts w:ascii="Times New Roman" w:eastAsia="DengXian" w:hAnsi="Times New Roman"/>
                <w:color w:val="000000" w:themeColor="text1"/>
                <w:szCs w:val="20"/>
              </w:rPr>
              <w:t>small scale</w:t>
            </w:r>
            <w:proofErr w:type="gramEnd"/>
            <w:r w:rsidRPr="004C0AAE">
              <w:rPr>
                <w:rFonts w:ascii="Times New Roman" w:eastAsia="DengXian" w:hAnsi="Times New Roman"/>
                <w:color w:val="000000" w:themeColor="text1"/>
                <w:szCs w:val="20"/>
              </w:rPr>
              <w:t xml:space="preserve"> parameters defined in TR 38.901, TR 37.885, TR 36.777 are used as start point</w:t>
            </w:r>
          </w:p>
          <w:p w14:paraId="2BBBBC19" w14:textId="77777777" w:rsidR="006052DF" w:rsidRPr="004C0AAE" w:rsidRDefault="006052DF" w:rsidP="00C6665A">
            <w:pPr>
              <w:tabs>
                <w:tab w:val="left" w:pos="0"/>
              </w:tabs>
              <w:spacing w:after="0"/>
              <w:rPr>
                <w:color w:val="000000" w:themeColor="text1"/>
                <w:szCs w:val="20"/>
                <w:lang w:eastAsia="zh-CN"/>
              </w:rPr>
            </w:pPr>
            <w:r w:rsidRPr="004C0AAE">
              <w:rPr>
                <w:rFonts w:eastAsia="DengXian"/>
                <w:color w:val="000000" w:themeColor="text1"/>
                <w:szCs w:val="20"/>
                <w:lang w:eastAsia="zh-CN"/>
              </w:rPr>
              <w:t xml:space="preserve">In order to define the background channel for </w:t>
            </w:r>
            <w:r w:rsidRPr="004C0AAE">
              <w:rPr>
                <w:color w:val="000000" w:themeColor="text1"/>
                <w:szCs w:val="20"/>
              </w:rPr>
              <w:t>TRP-TRP and UE-UE bistatic sensing mode</w:t>
            </w:r>
            <w:r w:rsidRPr="004C0AAE">
              <w:rPr>
                <w:rFonts w:eastAsia="DengXian"/>
                <w:color w:val="000000" w:themeColor="text1"/>
                <w:szCs w:val="20"/>
                <w:lang w:eastAsia="zh-CN"/>
              </w:rPr>
              <w:t xml:space="preserve">, </w:t>
            </w:r>
          </w:p>
          <w:p w14:paraId="5C2BDEDA" w14:textId="77777777" w:rsidR="006052DF" w:rsidRPr="004C0AAE" w:rsidRDefault="006052DF">
            <w:pPr>
              <w:pStyle w:val="af4"/>
              <w:widowControl/>
              <w:numPr>
                <w:ilvl w:val="0"/>
                <w:numId w:val="30"/>
              </w:numPr>
              <w:suppressAutoHyphens/>
              <w:spacing w:after="0"/>
              <w:ind w:firstLineChars="0"/>
              <w:jc w:val="left"/>
              <w:rPr>
                <w:rFonts w:ascii="Times New Roman" w:hAnsi="Times New Roman"/>
                <w:color w:val="000000" w:themeColor="text1"/>
                <w:szCs w:val="20"/>
              </w:rPr>
            </w:pPr>
            <w:r w:rsidRPr="004C0AAE">
              <w:rPr>
                <w:rFonts w:ascii="Times New Roman" w:eastAsia="DengXian" w:hAnsi="Times New Roman"/>
                <w:color w:val="000000" w:themeColor="text1"/>
                <w:szCs w:val="20"/>
              </w:rPr>
              <w:t>RAN1 to study how to model background channel</w:t>
            </w:r>
          </w:p>
          <w:p w14:paraId="1A112DE2" w14:textId="77777777" w:rsidR="006052DF" w:rsidRPr="004C0AAE" w:rsidRDefault="006052DF">
            <w:pPr>
              <w:pStyle w:val="af4"/>
              <w:widowControl/>
              <w:numPr>
                <w:ilvl w:val="1"/>
                <w:numId w:val="30"/>
              </w:numPr>
              <w:suppressAutoHyphens/>
              <w:spacing w:after="0"/>
              <w:ind w:firstLineChars="0"/>
              <w:jc w:val="left"/>
              <w:rPr>
                <w:rFonts w:ascii="Times New Roman" w:hAnsi="Times New Roman"/>
                <w:color w:val="000000" w:themeColor="text1"/>
                <w:szCs w:val="20"/>
              </w:rPr>
            </w:pPr>
            <w:r w:rsidRPr="004C0AAE">
              <w:rPr>
                <w:rFonts w:ascii="Times New Roman" w:eastAsia="DengXian" w:hAnsi="Times New Roman"/>
                <w:color w:val="000000" w:themeColor="text1"/>
                <w:szCs w:val="20"/>
              </w:rPr>
              <w:t xml:space="preserve">Option 1: The large scale and </w:t>
            </w:r>
            <w:proofErr w:type="gramStart"/>
            <w:r w:rsidRPr="004C0AAE">
              <w:rPr>
                <w:rFonts w:ascii="Times New Roman" w:eastAsia="DengXian" w:hAnsi="Times New Roman"/>
                <w:color w:val="000000" w:themeColor="text1"/>
                <w:szCs w:val="20"/>
              </w:rPr>
              <w:t>small scale</w:t>
            </w:r>
            <w:proofErr w:type="gramEnd"/>
            <w:r w:rsidRPr="004C0AAE">
              <w:rPr>
                <w:rFonts w:ascii="Times New Roman" w:eastAsia="DengXian" w:hAnsi="Times New Roman"/>
                <w:color w:val="000000" w:themeColor="text1"/>
                <w:szCs w:val="20"/>
              </w:rPr>
              <w:t xml:space="preserve"> parameters defined in TR 38.901, TR 38.858, 37.885, 38.859 are used as start point</w:t>
            </w:r>
          </w:p>
          <w:p w14:paraId="201A0507" w14:textId="77777777" w:rsidR="006052DF" w:rsidRPr="004C0AAE" w:rsidRDefault="006052DF">
            <w:pPr>
              <w:pStyle w:val="af4"/>
              <w:widowControl/>
              <w:numPr>
                <w:ilvl w:val="1"/>
                <w:numId w:val="30"/>
              </w:numPr>
              <w:suppressAutoHyphens/>
              <w:spacing w:after="0"/>
              <w:ind w:firstLineChars="0"/>
              <w:jc w:val="left"/>
              <w:rPr>
                <w:rFonts w:ascii="Times New Roman" w:eastAsia="DengXian" w:hAnsi="Times New Roman"/>
                <w:color w:val="000000" w:themeColor="text1"/>
                <w:szCs w:val="20"/>
              </w:rPr>
            </w:pPr>
            <w:r w:rsidRPr="004C0AAE">
              <w:rPr>
                <w:rFonts w:ascii="Times New Roman" w:eastAsia="DengXian" w:hAnsi="Times New Roman"/>
                <w:color w:val="000000" w:themeColor="text1"/>
                <w:szCs w:val="20"/>
              </w:rPr>
              <w:t>Option 2: New channel model based on measurement results or ray-tracing model validated by experimental results</w:t>
            </w:r>
          </w:p>
          <w:p w14:paraId="213FB3CA" w14:textId="77777777" w:rsidR="006052DF" w:rsidRPr="004C0AAE" w:rsidRDefault="006052DF" w:rsidP="00C6665A">
            <w:pPr>
              <w:tabs>
                <w:tab w:val="left" w:pos="0"/>
              </w:tabs>
              <w:spacing w:after="0"/>
              <w:rPr>
                <w:rFonts w:eastAsia="DengXian"/>
                <w:color w:val="000000" w:themeColor="text1"/>
                <w:szCs w:val="20"/>
                <w:lang w:eastAsia="zh-CN"/>
              </w:rPr>
            </w:pPr>
            <w:r w:rsidRPr="004C0AAE">
              <w:rPr>
                <w:rFonts w:eastAsia="DengXian"/>
                <w:color w:val="000000" w:themeColor="text1"/>
                <w:szCs w:val="20"/>
                <w:lang w:eastAsia="zh-CN"/>
              </w:rPr>
              <w:t>FFS whether/how to do power normalization between target channel and background channel</w:t>
            </w:r>
          </w:p>
          <w:p w14:paraId="23E1027C" w14:textId="77777777" w:rsidR="006052DF" w:rsidRPr="00F62EE8" w:rsidRDefault="006052DF" w:rsidP="001276EF">
            <w:pPr>
              <w:rPr>
                <w:lang w:eastAsia="x-none"/>
              </w:rPr>
            </w:pPr>
          </w:p>
          <w:p w14:paraId="0A290812" w14:textId="4E349C91" w:rsidR="006052DF" w:rsidRPr="00F62EE8" w:rsidRDefault="006052DF" w:rsidP="00C6665A">
            <w:pPr>
              <w:pStyle w:val="0Maintext"/>
              <w:spacing w:afterLines="50" w:after="120" w:afterAutospacing="0" w:line="240" w:lineRule="auto"/>
              <w:ind w:firstLine="0"/>
              <w:rPr>
                <w:rFonts w:cs="Times New Roman"/>
                <w:highlight w:val="green"/>
              </w:rPr>
            </w:pPr>
            <w:r w:rsidRPr="00F62EE8">
              <w:rPr>
                <w:rFonts w:cs="Times New Roman"/>
                <w:highlight w:val="green"/>
              </w:rPr>
              <w:t>Agreement</w:t>
            </w:r>
            <w:r w:rsidR="00C6665A">
              <w:rPr>
                <w:rFonts w:cs="Times New Roman"/>
                <w:highlight w:val="green"/>
              </w:rPr>
              <w:t>-6</w:t>
            </w:r>
          </w:p>
          <w:p w14:paraId="632756C8" w14:textId="77777777" w:rsidR="006052DF" w:rsidRPr="00F62EE8" w:rsidRDefault="006052DF" w:rsidP="00C6665A">
            <w:pPr>
              <w:tabs>
                <w:tab w:val="left" w:pos="0"/>
              </w:tabs>
              <w:spacing w:after="0"/>
              <w:rPr>
                <w:rFonts w:eastAsia="DengXian"/>
                <w:szCs w:val="20"/>
                <w:lang w:eastAsia="zh-CN"/>
              </w:rPr>
            </w:pPr>
            <w:r w:rsidRPr="00F62EE8">
              <w:rPr>
                <w:rFonts w:eastAsia="DengXian"/>
                <w:szCs w:val="20"/>
                <w:lang w:eastAsia="zh-CN"/>
              </w:rPr>
              <w:t xml:space="preserve">In order to define the background channel for </w:t>
            </w:r>
            <w:r w:rsidRPr="00F62EE8">
              <w:rPr>
                <w:szCs w:val="20"/>
              </w:rPr>
              <w:t xml:space="preserve">TRP and UE </w:t>
            </w:r>
            <w:r w:rsidRPr="00F62EE8">
              <w:rPr>
                <w:rFonts w:eastAsia="SimSun"/>
                <w:szCs w:val="20"/>
                <w:lang w:eastAsia="zh-CN"/>
              </w:rPr>
              <w:t>mono-static</w:t>
            </w:r>
            <w:r w:rsidRPr="00F62EE8">
              <w:rPr>
                <w:szCs w:val="20"/>
              </w:rPr>
              <w:t xml:space="preserve"> sensing mode</w:t>
            </w:r>
            <w:r w:rsidRPr="00F62EE8">
              <w:rPr>
                <w:rFonts w:eastAsia="DengXian"/>
                <w:szCs w:val="20"/>
                <w:lang w:eastAsia="zh-CN"/>
              </w:rPr>
              <w:t xml:space="preserve">, </w:t>
            </w:r>
          </w:p>
          <w:p w14:paraId="773911FE" w14:textId="77777777" w:rsidR="006052DF" w:rsidRPr="00F62EE8" w:rsidRDefault="006052DF">
            <w:pPr>
              <w:pStyle w:val="af4"/>
              <w:widowControl/>
              <w:numPr>
                <w:ilvl w:val="0"/>
                <w:numId w:val="30"/>
              </w:numPr>
              <w:suppressAutoHyphens/>
              <w:spacing w:after="0"/>
              <w:ind w:firstLineChars="0"/>
              <w:jc w:val="left"/>
              <w:rPr>
                <w:rFonts w:ascii="Times New Roman" w:hAnsi="Times New Roman"/>
                <w:szCs w:val="20"/>
              </w:rPr>
            </w:pPr>
            <w:r w:rsidRPr="00F62EE8">
              <w:rPr>
                <w:rFonts w:ascii="Times New Roman" w:eastAsia="DengXian" w:hAnsi="Times New Roman"/>
                <w:szCs w:val="20"/>
              </w:rPr>
              <w:t xml:space="preserve">RAN1 to study how to model the background channel </w:t>
            </w:r>
          </w:p>
          <w:p w14:paraId="63742738" w14:textId="77777777" w:rsidR="006052DF" w:rsidRPr="00F62EE8" w:rsidRDefault="006052DF">
            <w:pPr>
              <w:pStyle w:val="af4"/>
              <w:widowControl/>
              <w:numPr>
                <w:ilvl w:val="1"/>
                <w:numId w:val="30"/>
              </w:numPr>
              <w:suppressAutoHyphens/>
              <w:spacing w:after="0"/>
              <w:ind w:firstLineChars="0"/>
              <w:jc w:val="left"/>
              <w:rPr>
                <w:rFonts w:ascii="Times New Roman" w:hAnsi="Times New Roman"/>
                <w:szCs w:val="20"/>
              </w:rPr>
            </w:pPr>
            <w:r w:rsidRPr="00F62EE8">
              <w:rPr>
                <w:rFonts w:ascii="Times New Roman" w:hAnsi="Times New Roman"/>
                <w:szCs w:val="20"/>
              </w:rPr>
              <w:t>Option 1: randomly drop at least one virtual Rx, and then the background channel is generated based on the channel generated as TR 38.901 between the real Tx and each virtual Rx for a scenario</w:t>
            </w:r>
          </w:p>
          <w:p w14:paraId="7A11898C" w14:textId="77777777" w:rsidR="006052DF" w:rsidRPr="00F62EE8" w:rsidRDefault="006052DF">
            <w:pPr>
              <w:pStyle w:val="af4"/>
              <w:widowControl/>
              <w:numPr>
                <w:ilvl w:val="2"/>
                <w:numId w:val="30"/>
              </w:numPr>
              <w:suppressAutoHyphens/>
              <w:spacing w:after="0"/>
              <w:ind w:firstLineChars="0"/>
              <w:jc w:val="left"/>
              <w:rPr>
                <w:rFonts w:ascii="Times New Roman" w:hAnsi="Times New Roman"/>
                <w:szCs w:val="20"/>
              </w:rPr>
            </w:pPr>
            <w:r w:rsidRPr="00F62EE8">
              <w:rPr>
                <w:rFonts w:ascii="Times New Roman" w:eastAsia="DengXian" w:hAnsi="Times New Roman"/>
                <w:szCs w:val="20"/>
              </w:rPr>
              <w:t>FFS EO is modelled in the background channel</w:t>
            </w:r>
          </w:p>
          <w:p w14:paraId="0DD6C9E1" w14:textId="77777777" w:rsidR="006052DF" w:rsidRPr="00F62EE8" w:rsidRDefault="006052DF">
            <w:pPr>
              <w:pStyle w:val="af4"/>
              <w:widowControl/>
              <w:numPr>
                <w:ilvl w:val="1"/>
                <w:numId w:val="30"/>
              </w:numPr>
              <w:suppressAutoHyphens/>
              <w:spacing w:after="0"/>
              <w:ind w:firstLineChars="0"/>
              <w:jc w:val="left"/>
              <w:rPr>
                <w:rFonts w:ascii="Times New Roman" w:hAnsi="Times New Roman"/>
                <w:szCs w:val="20"/>
              </w:rPr>
            </w:pPr>
            <w:r w:rsidRPr="00F62EE8">
              <w:rPr>
                <w:rFonts w:ascii="Times New Roman" w:hAnsi="Times New Roman"/>
                <w:szCs w:val="20"/>
              </w:rPr>
              <w:t xml:space="preserve">Option 2: </w:t>
            </w:r>
            <w:r w:rsidRPr="00F62EE8">
              <w:rPr>
                <w:rFonts w:ascii="Times New Roman" w:eastAsia="DengXian" w:hAnsi="Times New Roman"/>
                <w:szCs w:val="20"/>
              </w:rPr>
              <w:t>New channel model based on measurement results or ray-tracing model validated by experimental results</w:t>
            </w:r>
            <w:r w:rsidRPr="004C0AAE">
              <w:rPr>
                <w:rFonts w:ascii="Times New Roman" w:eastAsia="DengXian" w:hAnsi="Times New Roman"/>
                <w:color w:val="000000" w:themeColor="text1"/>
                <w:szCs w:val="20"/>
              </w:rPr>
              <w:t xml:space="preserve"> or radar literatures </w:t>
            </w:r>
          </w:p>
          <w:p w14:paraId="040B86B2" w14:textId="77777777" w:rsidR="006052DF" w:rsidRPr="00F62EE8" w:rsidRDefault="006052DF">
            <w:pPr>
              <w:pStyle w:val="af4"/>
              <w:widowControl/>
              <w:numPr>
                <w:ilvl w:val="2"/>
                <w:numId w:val="30"/>
              </w:numPr>
              <w:suppressAutoHyphens/>
              <w:spacing w:after="0"/>
              <w:ind w:firstLineChars="0"/>
              <w:jc w:val="left"/>
              <w:rPr>
                <w:rFonts w:ascii="Times New Roman" w:hAnsi="Times New Roman"/>
                <w:szCs w:val="20"/>
              </w:rPr>
            </w:pPr>
            <w:r w:rsidRPr="00F62EE8">
              <w:rPr>
                <w:rFonts w:ascii="Times New Roman" w:eastAsia="DengXian" w:hAnsi="Times New Roman"/>
                <w:szCs w:val="20"/>
              </w:rPr>
              <w:lastRenderedPageBreak/>
              <w:t>FFS EO is modelled in the background channel</w:t>
            </w:r>
          </w:p>
          <w:p w14:paraId="493B18DB" w14:textId="77777777" w:rsidR="006052DF" w:rsidRPr="00F62EE8" w:rsidRDefault="006052DF">
            <w:pPr>
              <w:pStyle w:val="af4"/>
              <w:widowControl/>
              <w:numPr>
                <w:ilvl w:val="1"/>
                <w:numId w:val="30"/>
              </w:numPr>
              <w:suppressAutoHyphens/>
              <w:spacing w:after="0"/>
              <w:ind w:firstLineChars="0"/>
              <w:jc w:val="left"/>
              <w:rPr>
                <w:rFonts w:ascii="Times New Roman" w:hAnsi="Times New Roman"/>
                <w:szCs w:val="20"/>
              </w:rPr>
            </w:pPr>
            <w:r w:rsidRPr="00F62EE8">
              <w:rPr>
                <w:rFonts w:ascii="Times New Roman" w:hAnsi="Times New Roman"/>
                <w:szCs w:val="20"/>
              </w:rPr>
              <w:t>Option 3: the locations of clusters in the target channel are deterministically generated, then the background channel is generated using the clusters with the determined locations.</w:t>
            </w:r>
          </w:p>
          <w:p w14:paraId="7B355A41" w14:textId="77777777" w:rsidR="006052DF" w:rsidRPr="00F62EE8" w:rsidRDefault="006052DF">
            <w:pPr>
              <w:pStyle w:val="af4"/>
              <w:widowControl/>
              <w:numPr>
                <w:ilvl w:val="1"/>
                <w:numId w:val="30"/>
              </w:numPr>
              <w:suppressAutoHyphens/>
              <w:spacing w:after="0"/>
              <w:ind w:firstLineChars="0"/>
              <w:jc w:val="left"/>
              <w:rPr>
                <w:rFonts w:ascii="Times New Roman" w:hAnsi="Times New Roman"/>
                <w:szCs w:val="20"/>
              </w:rPr>
            </w:pPr>
            <w:r w:rsidRPr="00F62EE8">
              <w:rPr>
                <w:rFonts w:ascii="Times New Roman" w:hAnsi="Times New Roman"/>
                <w:szCs w:val="20"/>
              </w:rPr>
              <w:t>Other options are not precluded</w:t>
            </w:r>
          </w:p>
          <w:p w14:paraId="48D46181" w14:textId="77777777" w:rsidR="006052DF" w:rsidRPr="00F62EE8" w:rsidRDefault="006052DF" w:rsidP="001276EF">
            <w:pPr>
              <w:rPr>
                <w:lang w:eastAsia="x-none"/>
              </w:rPr>
            </w:pPr>
          </w:p>
          <w:p w14:paraId="16AD6F4D" w14:textId="699FC8CD" w:rsidR="006052DF" w:rsidRPr="00F62EE8" w:rsidRDefault="006052DF" w:rsidP="00C6665A">
            <w:pPr>
              <w:pStyle w:val="0Maintext"/>
              <w:spacing w:afterLines="50" w:after="120" w:afterAutospacing="0" w:line="240" w:lineRule="auto"/>
              <w:ind w:firstLine="0"/>
              <w:rPr>
                <w:rFonts w:cs="Times New Roman"/>
                <w:highlight w:val="green"/>
              </w:rPr>
            </w:pPr>
            <w:r w:rsidRPr="00F62EE8">
              <w:rPr>
                <w:rFonts w:cs="Times New Roman"/>
                <w:highlight w:val="green"/>
              </w:rPr>
              <w:t>Agreement</w:t>
            </w:r>
            <w:r w:rsidR="00C6665A">
              <w:rPr>
                <w:rFonts w:cs="Times New Roman"/>
                <w:highlight w:val="green"/>
              </w:rPr>
              <w:t>-7</w:t>
            </w:r>
          </w:p>
          <w:p w14:paraId="1693A3DC" w14:textId="77777777" w:rsidR="006052DF" w:rsidRPr="004C0AAE" w:rsidRDefault="006052DF" w:rsidP="00C6665A">
            <w:pPr>
              <w:spacing w:after="0"/>
              <w:rPr>
                <w:rFonts w:eastAsia="SimSun"/>
                <w:color w:val="000000" w:themeColor="text1"/>
                <w:szCs w:val="20"/>
                <w:lang w:eastAsia="zh-CN"/>
              </w:rPr>
            </w:pPr>
            <w:r w:rsidRPr="00F62EE8">
              <w:rPr>
                <w:rFonts w:eastAsia="SimSun"/>
                <w:szCs w:val="20"/>
                <w:lang w:eastAsia="zh-CN"/>
              </w:rPr>
              <w:t>When EO type-2 is modelled, specular reflection is considered to model EO type-2 using section 7.6.8</w:t>
            </w:r>
            <w:r w:rsidRPr="00F62EE8">
              <w:rPr>
                <w:rFonts w:eastAsia="DengXian"/>
                <w:lang w:eastAsia="zh-CN"/>
              </w:rPr>
              <w:t xml:space="preserve"> of TR 38.901</w:t>
            </w:r>
            <w:r w:rsidRPr="00F62EE8">
              <w:rPr>
                <w:rFonts w:eastAsia="SimSun"/>
                <w:szCs w:val="20"/>
                <w:lang w:eastAsia="zh-CN"/>
              </w:rPr>
              <w:t xml:space="preserve"> a</w:t>
            </w:r>
            <w:r w:rsidRPr="004C0AAE">
              <w:rPr>
                <w:rFonts w:eastAsia="SimSun"/>
                <w:color w:val="000000" w:themeColor="text1"/>
                <w:szCs w:val="20"/>
                <w:lang w:eastAsia="zh-CN"/>
              </w:rPr>
              <w:t>s reference</w:t>
            </w:r>
          </w:p>
          <w:p w14:paraId="3901DBF4" w14:textId="77777777" w:rsidR="006052DF" w:rsidRPr="004C0AAE" w:rsidRDefault="006052DF">
            <w:pPr>
              <w:pStyle w:val="af4"/>
              <w:widowControl/>
              <w:numPr>
                <w:ilvl w:val="0"/>
                <w:numId w:val="31"/>
              </w:numPr>
              <w:suppressAutoHyphens/>
              <w:spacing w:after="0"/>
              <w:ind w:firstLineChars="0"/>
              <w:jc w:val="left"/>
              <w:rPr>
                <w:rFonts w:ascii="Times New Roman" w:hAnsi="Times New Roman"/>
                <w:color w:val="000000" w:themeColor="text1"/>
                <w:szCs w:val="20"/>
              </w:rPr>
            </w:pPr>
            <w:r w:rsidRPr="004C0AAE">
              <w:rPr>
                <w:rFonts w:ascii="Times New Roman" w:hAnsi="Times New Roman"/>
                <w:color w:val="000000" w:themeColor="text1"/>
              </w:rPr>
              <w:t xml:space="preserve">As starting point, the effect of type-2 EO (i.e., in the path node1-EO-node2) is modelled as </w:t>
            </w:r>
            <m:oMath>
              <m:r>
                <w:rPr>
                  <w:rFonts w:ascii="Cambria Math" w:hAnsi="Cambria Math"/>
                  <w:color w:val="000000" w:themeColor="text1"/>
                </w:rPr>
                <m:t>b</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m:t>
                            </m:r>
                          </m:sub>
                          <m:sup>
                            <m:r>
                              <w:rPr>
                                <w:rFonts w:ascii="Cambria Math" w:hAnsi="Cambria Math"/>
                                <w:color w:val="000000" w:themeColor="text1"/>
                              </w:rPr>
                              <m:t>specular</m:t>
                            </m:r>
                          </m:sup>
                        </m:sSubSup>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m:t>
                        </m:r>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m:t>
                            </m:r>
                          </m:sub>
                          <m:sup>
                            <m:r>
                              <w:rPr>
                                <w:rFonts w:ascii="Cambria Math" w:hAnsi="Cambria Math"/>
                                <w:color w:val="000000" w:themeColor="text1"/>
                              </w:rPr>
                              <m:t>specular</m:t>
                            </m:r>
                          </m:sup>
                        </m:sSubSup>
                      </m:e>
                    </m:mr>
                  </m:m>
                </m:e>
              </m:d>
            </m:oMath>
            <w:r w:rsidRPr="004C0AAE">
              <w:rPr>
                <w:rFonts w:ascii="Times New Roman" w:eastAsia="DengXian" w:hAnsi="Times New Roman"/>
                <w:color w:val="000000" w:themeColor="text1"/>
              </w:rPr>
              <w:t xml:space="preserve">, b is a scaling factor (e.g., b equals to </w:t>
            </w:r>
            <m:oMath>
              <m:box>
                <m:boxPr>
                  <m:ctrlPr>
                    <w:rPr>
                      <w:rFonts w:ascii="Cambria Math" w:eastAsia="DengXian" w:hAnsi="Cambria Math"/>
                      <w:i/>
                      <w:color w:val="000000" w:themeColor="text1"/>
                      <w:u w:val="single"/>
                    </w:rPr>
                  </m:ctrlPr>
                </m:boxPr>
                <m:e>
                  <m:argPr>
                    <m:argSz m:val="-1"/>
                  </m:argPr>
                  <m:f>
                    <m:fPr>
                      <m:ctrlPr>
                        <w:rPr>
                          <w:rFonts w:ascii="Cambria Math" w:eastAsia="DengXian" w:hAnsi="Cambria Math"/>
                          <w:i/>
                          <w:color w:val="000000" w:themeColor="text1"/>
                          <w:u w:val="single"/>
                        </w:rPr>
                      </m:ctrlPr>
                    </m:fPr>
                    <m:num>
                      <m:sSub>
                        <m:sSubPr>
                          <m:ctrlPr>
                            <w:rPr>
                              <w:rFonts w:ascii="Cambria Math" w:eastAsia="DengXian" w:hAnsi="Cambria Math"/>
                              <w:i/>
                              <w:color w:val="000000" w:themeColor="text1"/>
                              <w:u w:val="single"/>
                            </w:rPr>
                          </m:ctrlPr>
                        </m:sSubPr>
                        <m:e>
                          <m:r>
                            <w:rPr>
                              <w:rFonts w:ascii="Cambria Math" w:eastAsia="DengXian" w:hAnsi="Cambria Math"/>
                              <w:color w:val="000000" w:themeColor="text1"/>
                              <w:u w:val="single"/>
                            </w:rPr>
                            <m:t>d</m:t>
                          </m:r>
                        </m:e>
                        <m:sub>
                          <m:r>
                            <w:rPr>
                              <w:rFonts w:ascii="Cambria Math" w:eastAsia="DengXian" w:hAnsi="Cambria Math"/>
                              <w:color w:val="000000" w:themeColor="text1"/>
                              <w:u w:val="single"/>
                            </w:rPr>
                            <m:t>3D</m:t>
                          </m:r>
                        </m:sub>
                      </m:sSub>
                    </m:num>
                    <m:den>
                      <m:sSub>
                        <m:sSubPr>
                          <m:ctrlPr>
                            <w:rPr>
                              <w:rFonts w:ascii="Cambria Math" w:eastAsia="DengXian" w:hAnsi="Cambria Math"/>
                              <w:i/>
                              <w:color w:val="000000" w:themeColor="text1"/>
                              <w:u w:val="single"/>
                            </w:rPr>
                          </m:ctrlPr>
                        </m:sSubPr>
                        <m:e>
                          <m:r>
                            <w:rPr>
                              <w:rFonts w:ascii="Cambria Math" w:eastAsia="DengXian" w:hAnsi="Cambria Math"/>
                              <w:color w:val="000000" w:themeColor="text1"/>
                              <w:u w:val="single"/>
                            </w:rPr>
                            <m:t>d</m:t>
                          </m:r>
                        </m:e>
                        <m:sub>
                          <m:r>
                            <w:rPr>
                              <w:rFonts w:ascii="Cambria Math" w:eastAsia="DengXian" w:hAnsi="Cambria Math"/>
                              <w:color w:val="000000" w:themeColor="text1"/>
                              <w:u w:val="single"/>
                            </w:rPr>
                            <m:t>GR</m:t>
                          </m:r>
                        </m:sub>
                      </m:sSub>
                    </m:den>
                  </m:f>
                </m:e>
              </m:box>
            </m:oMath>
            <w:r w:rsidRPr="004C0AAE">
              <w:rPr>
                <w:rFonts w:ascii="Times New Roman" w:eastAsia="DengXian" w:hAnsi="Times New Roman"/>
                <w:color w:val="000000" w:themeColor="text1"/>
              </w:rPr>
              <w:t xml:space="preserve"> relative to LOS ray in section 7.6.8 in TR 38.901)</w:t>
            </w:r>
          </w:p>
          <w:p w14:paraId="175FFFDA" w14:textId="77777777" w:rsidR="006052DF" w:rsidRPr="004C0AAE" w:rsidRDefault="006052DF">
            <w:pPr>
              <w:pStyle w:val="af4"/>
              <w:widowControl/>
              <w:numPr>
                <w:ilvl w:val="1"/>
                <w:numId w:val="31"/>
              </w:numPr>
              <w:suppressAutoHyphens/>
              <w:spacing w:after="0"/>
              <w:ind w:firstLineChars="0"/>
              <w:jc w:val="left"/>
              <w:rPr>
                <w:rFonts w:ascii="Times New Roman" w:hAnsi="Times New Roman"/>
                <w:color w:val="000000" w:themeColor="text1"/>
                <w:szCs w:val="20"/>
              </w:rPr>
            </w:pPr>
            <w:r w:rsidRPr="004C0AAE">
              <w:rPr>
                <w:rFonts w:ascii="Times New Roman" w:eastAsia="DengXian" w:hAnsi="Times New Roman"/>
                <w:color w:val="000000" w:themeColor="text1"/>
              </w:rPr>
              <w:t xml:space="preserve">FFS any update to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m:t>
                  </m:r>
                </m:sub>
                <m:sup>
                  <m:r>
                    <w:rPr>
                      <w:rFonts w:ascii="Cambria Math" w:hAnsi="Cambria Math"/>
                      <w:color w:val="000000" w:themeColor="text1"/>
                    </w:rPr>
                    <m:t>specular</m:t>
                  </m:r>
                </m:sup>
              </m:sSubSup>
              <m:r>
                <w:rPr>
                  <w:rFonts w:ascii="Cambria Math" w:hAnsi="Cambria Math"/>
                  <w:color w:val="000000" w:themeColor="text1"/>
                </w:rPr>
                <m:t>,</m:t>
              </m:r>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m:t>
                  </m:r>
                </m:sub>
                <m:sup>
                  <m:r>
                    <w:rPr>
                      <w:rFonts w:ascii="Cambria Math" w:hAnsi="Cambria Math"/>
                      <w:color w:val="000000" w:themeColor="text1"/>
                    </w:rPr>
                    <m:t>specular</m:t>
                  </m:r>
                </m:sup>
              </m:sSubSup>
            </m:oMath>
          </w:p>
          <w:p w14:paraId="58E70A5D" w14:textId="77777777" w:rsidR="006052DF" w:rsidRPr="004C0AAE" w:rsidRDefault="006052DF">
            <w:pPr>
              <w:pStyle w:val="af4"/>
              <w:widowControl/>
              <w:numPr>
                <w:ilvl w:val="1"/>
                <w:numId w:val="31"/>
              </w:numPr>
              <w:suppressAutoHyphens/>
              <w:spacing w:after="0"/>
              <w:ind w:firstLineChars="0"/>
              <w:jc w:val="left"/>
              <w:rPr>
                <w:rFonts w:ascii="Times New Roman" w:hAnsi="Times New Roman"/>
                <w:color w:val="000000" w:themeColor="text1"/>
                <w:szCs w:val="20"/>
              </w:rPr>
            </w:pPr>
            <w:r w:rsidRPr="004C0AAE">
              <w:rPr>
                <w:rFonts w:ascii="Times New Roman" w:eastAsia="DengXian" w:hAnsi="Times New Roman"/>
                <w:color w:val="000000" w:themeColor="text1"/>
              </w:rPr>
              <w:t>FFS any update taking EO orientation into account</w:t>
            </w:r>
            <w:r w:rsidRPr="004C0AAE">
              <w:rPr>
                <w:rFonts w:ascii="Times New Roman" w:hAnsi="Times New Roman"/>
                <w:color w:val="000000" w:themeColor="text1"/>
                <w:szCs w:val="20"/>
              </w:rPr>
              <w:t xml:space="preserve"> </w:t>
            </w:r>
          </w:p>
          <w:p w14:paraId="32856628" w14:textId="77777777" w:rsidR="006052DF" w:rsidRPr="004C0AAE" w:rsidRDefault="006052DF">
            <w:pPr>
              <w:pStyle w:val="af4"/>
              <w:widowControl/>
              <w:numPr>
                <w:ilvl w:val="0"/>
                <w:numId w:val="31"/>
              </w:numPr>
              <w:suppressAutoHyphens/>
              <w:spacing w:after="0"/>
              <w:ind w:firstLineChars="0"/>
              <w:jc w:val="left"/>
              <w:rPr>
                <w:rFonts w:ascii="Times New Roman" w:hAnsi="Times New Roman"/>
                <w:color w:val="000000" w:themeColor="text1"/>
                <w:szCs w:val="20"/>
              </w:rPr>
            </w:pPr>
            <w:r w:rsidRPr="004C0AAE">
              <w:rPr>
                <w:rFonts w:ascii="Times New Roman" w:hAnsi="Times New Roman"/>
                <w:color w:val="000000" w:themeColor="text1"/>
                <w:szCs w:val="20"/>
              </w:rPr>
              <w:t xml:space="preserve">FFS any changes based on section 7.6.8 </w:t>
            </w:r>
            <w:r w:rsidRPr="004C0AAE">
              <w:rPr>
                <w:rFonts w:ascii="Times New Roman" w:eastAsia="DengXian" w:hAnsi="Times New Roman"/>
                <w:color w:val="000000" w:themeColor="text1"/>
              </w:rPr>
              <w:t>of TR 38.901</w:t>
            </w:r>
            <w:r w:rsidRPr="004C0AAE">
              <w:rPr>
                <w:rFonts w:ascii="Times New Roman" w:hAnsi="Times New Roman"/>
                <w:color w:val="000000" w:themeColor="text1"/>
                <w:szCs w:val="20"/>
              </w:rPr>
              <w:t xml:space="preserve"> if EO type-2 has finite size</w:t>
            </w:r>
          </w:p>
          <w:p w14:paraId="42ACD43D" w14:textId="77777777" w:rsidR="006052DF" w:rsidRPr="004C0AAE" w:rsidRDefault="006052DF">
            <w:pPr>
              <w:pStyle w:val="af4"/>
              <w:widowControl/>
              <w:numPr>
                <w:ilvl w:val="0"/>
                <w:numId w:val="31"/>
              </w:numPr>
              <w:suppressAutoHyphens/>
              <w:spacing w:after="0"/>
              <w:ind w:firstLineChars="0"/>
              <w:jc w:val="left"/>
              <w:rPr>
                <w:rFonts w:ascii="Times New Roman" w:hAnsi="Times New Roman"/>
                <w:color w:val="000000" w:themeColor="text1"/>
                <w:szCs w:val="20"/>
              </w:rPr>
            </w:pPr>
            <w:r w:rsidRPr="004C0AAE">
              <w:rPr>
                <w:rFonts w:ascii="Times New Roman" w:hAnsi="Times New Roman"/>
                <w:color w:val="000000" w:themeColor="text1"/>
                <w:szCs w:val="20"/>
              </w:rPr>
              <w:t>FFS whether diffraction and scattering can be considered in addition to specular reflection</w:t>
            </w:r>
          </w:p>
          <w:p w14:paraId="7B56FB7A" w14:textId="77777777" w:rsidR="006052DF" w:rsidRPr="004C0AAE" w:rsidRDefault="006052DF">
            <w:pPr>
              <w:pStyle w:val="af4"/>
              <w:widowControl/>
              <w:numPr>
                <w:ilvl w:val="0"/>
                <w:numId w:val="31"/>
              </w:numPr>
              <w:suppressAutoHyphens/>
              <w:spacing w:after="0"/>
              <w:ind w:firstLineChars="0"/>
              <w:jc w:val="left"/>
              <w:rPr>
                <w:rFonts w:ascii="Times New Roman" w:hAnsi="Times New Roman"/>
                <w:color w:val="000000" w:themeColor="text1"/>
                <w:szCs w:val="20"/>
              </w:rPr>
            </w:pPr>
            <w:r w:rsidRPr="004C0AAE">
              <w:rPr>
                <w:rFonts w:ascii="Times New Roman" w:hAnsi="Times New Roman"/>
                <w:color w:val="000000" w:themeColor="text1"/>
                <w:szCs w:val="20"/>
              </w:rPr>
              <w:t>EO type-2 is an optional modelling component if supported in a sensing scenario</w:t>
            </w:r>
          </w:p>
          <w:p w14:paraId="52FA76EC" w14:textId="77777777" w:rsidR="006052DF" w:rsidRPr="009A4871" w:rsidRDefault="006052DF" w:rsidP="00C6665A">
            <w:pPr>
              <w:pStyle w:val="af4"/>
              <w:spacing w:after="0"/>
              <w:rPr>
                <w:rFonts w:eastAsia="ＭＳ 明朝"/>
                <w:bCs/>
                <w:lang w:eastAsia="ja-JP"/>
              </w:rPr>
            </w:pPr>
            <w:r w:rsidRPr="004C0AAE">
              <w:rPr>
                <w:rFonts w:ascii="Times New Roman" w:hAnsi="Times New Roman"/>
                <w:color w:val="000000" w:themeColor="text1"/>
                <w:szCs w:val="20"/>
              </w:rPr>
              <w:t xml:space="preserve">FFS which deployment scenario(s) EO type-2 will apply </w:t>
            </w:r>
          </w:p>
        </w:tc>
      </w:tr>
    </w:tbl>
    <w:p w14:paraId="0E0EECE8" w14:textId="77D5C506" w:rsidR="0078197C" w:rsidRPr="006052DF" w:rsidRDefault="0078197C" w:rsidP="00F62EE8">
      <w:pPr>
        <w:overflowPunct w:val="0"/>
        <w:rPr>
          <w:rFonts w:eastAsia="ＭＳ 明朝"/>
          <w:lang w:eastAsia="ja-JP"/>
        </w:rPr>
      </w:pPr>
    </w:p>
    <w:p w14:paraId="39F2E81A" w14:textId="70A892A6" w:rsidR="00E46763" w:rsidRPr="009A4871" w:rsidRDefault="00257A16" w:rsidP="00F62EE8">
      <w:pPr>
        <w:overflowPunct w:val="0"/>
        <w:rPr>
          <w:rFonts w:eastAsia="ＭＳ 明朝"/>
          <w:lang w:eastAsia="ja-JP"/>
        </w:rPr>
      </w:pPr>
      <w:r w:rsidRPr="009A4871">
        <w:rPr>
          <w:rFonts w:eastAsia="ＭＳ 明朝"/>
          <w:lang w:eastAsia="ja-JP"/>
        </w:rPr>
        <w:t>T</w:t>
      </w:r>
      <w:r w:rsidR="002640F5" w:rsidRPr="009A4871">
        <w:rPr>
          <w:rFonts w:eastAsia="ＭＳ 明朝"/>
          <w:lang w:eastAsia="ja-JP"/>
        </w:rPr>
        <w:t>his contribution</w:t>
      </w:r>
      <w:r w:rsidR="00F240B5" w:rsidRPr="009A4871">
        <w:rPr>
          <w:rFonts w:eastAsia="ＭＳ 明朝"/>
          <w:lang w:eastAsia="ja-JP"/>
        </w:rPr>
        <w:t xml:space="preserve"> is organized as follows:</w:t>
      </w:r>
    </w:p>
    <w:p w14:paraId="3CF9884D" w14:textId="77777777" w:rsidR="00517739" w:rsidRPr="009A4871" w:rsidRDefault="00517739">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 xml:space="preserve">The target channel modeling, including </w:t>
      </w:r>
      <w:r>
        <w:rPr>
          <w:rFonts w:ascii="Times New Roman" w:eastAsia="ＭＳ 明朝" w:hAnsi="Times New Roman" w:hint="eastAsia"/>
          <w:kern w:val="0"/>
          <w:sz w:val="20"/>
          <w:szCs w:val="20"/>
          <w:lang w:eastAsia="ja-JP"/>
        </w:rPr>
        <w:t xml:space="preserve">the realization of </w:t>
      </w:r>
      <w:r w:rsidRPr="009A4871">
        <w:rPr>
          <w:rFonts w:ascii="Times New Roman" w:eastAsia="ＭＳ 明朝" w:hAnsi="Times New Roman"/>
          <w:kern w:val="0"/>
          <w:sz w:val="20"/>
          <w:szCs w:val="20"/>
          <w:lang w:eastAsia="ja-JP"/>
        </w:rPr>
        <w:t xml:space="preserve">concatenation in target channel modeling, </w:t>
      </w:r>
      <w:r w:rsidRPr="009A4871">
        <w:rPr>
          <w:rFonts w:ascii="Times New Roman" w:eastAsia="ＭＳ 明朝" w:hAnsi="Times New Roman"/>
          <w:sz w:val="20"/>
          <w:szCs w:val="20"/>
          <w:lang w:eastAsia="ja-JP"/>
        </w:rPr>
        <w:t>RCS modeling, EO modeling, LOS probability and the Pathloss calculation.</w:t>
      </w:r>
    </w:p>
    <w:p w14:paraId="4BEEBC73" w14:textId="77777777" w:rsidR="00517739" w:rsidRPr="009A4871" w:rsidRDefault="00517739">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Background channel modeling.</w:t>
      </w:r>
    </w:p>
    <w:p w14:paraId="20C076C0" w14:textId="77777777" w:rsidR="00517739" w:rsidRPr="009A4871" w:rsidRDefault="00517739">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Characteristics of LOS/NLOS for sensing target from the perspective of how much LOS/NLOS rays can be potentially contributed to sensing performance in different use cases.</w:t>
      </w:r>
    </w:p>
    <w:p w14:paraId="1298579A" w14:textId="77777777" w:rsidR="00517739" w:rsidRPr="009A4871" w:rsidRDefault="00517739">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Channel model formation, including two component channel modeling, as well as the enhancements of Doppler and spatial consistency as additional modelling components.</w:t>
      </w:r>
    </w:p>
    <w:p w14:paraId="4F20362B" w14:textId="77777777" w:rsidR="00B64DF0" w:rsidRPr="00517739" w:rsidRDefault="00B64DF0" w:rsidP="00B22963">
      <w:pPr>
        <w:spacing w:before="120"/>
        <w:rPr>
          <w:rFonts w:eastAsia="ＭＳ 明朝"/>
          <w:lang w:eastAsia="ja-JP"/>
        </w:rPr>
      </w:pPr>
    </w:p>
    <w:p w14:paraId="35D38670" w14:textId="40140DE6" w:rsidR="00D715EA" w:rsidRPr="009A4871" w:rsidRDefault="00D715EA" w:rsidP="00F240B5">
      <w:pPr>
        <w:pStyle w:val="title1"/>
        <w:rPr>
          <w:rFonts w:ascii="Times New Roman" w:eastAsia="ＭＳ 明朝" w:hAnsi="Times New Roman"/>
          <w:lang w:eastAsia="ja-JP"/>
        </w:rPr>
      </w:pPr>
      <w:r w:rsidRPr="009A4871">
        <w:rPr>
          <w:rFonts w:ascii="Times New Roman" w:eastAsia="ＭＳ 明朝" w:hAnsi="Times New Roman"/>
          <w:lang w:eastAsia="ja-JP"/>
        </w:rPr>
        <w:t>Common Channel Modeling</w:t>
      </w:r>
    </w:p>
    <w:p w14:paraId="44C79843" w14:textId="400C8AF4" w:rsidR="00F240B5" w:rsidRDefault="00F240B5" w:rsidP="00F240B5">
      <w:pPr>
        <w:rPr>
          <w:rFonts w:eastAsia="ＭＳ 明朝"/>
          <w:iCs/>
          <w:szCs w:val="20"/>
          <w:lang w:eastAsia="ja-JP"/>
        </w:rPr>
      </w:pPr>
      <w:r w:rsidRPr="009A4871">
        <w:rPr>
          <w:rFonts w:eastAsia="ＭＳ 明朝"/>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9A4871">
        <w:rPr>
          <w:rFonts w:eastAsia="ＭＳ 明朝"/>
          <w:iCs/>
          <w:szCs w:val="20"/>
          <w:lang w:eastAsia="ja-JP"/>
        </w:rPr>
        <w:fldChar w:fldCharType="begin"/>
      </w:r>
      <w:r w:rsidRPr="009A4871">
        <w:rPr>
          <w:rFonts w:eastAsia="ＭＳ 明朝"/>
          <w:iCs/>
          <w:szCs w:val="20"/>
          <w:lang w:eastAsia="ja-JP"/>
        </w:rPr>
        <w:instrText xml:space="preserve"> REF _Ref142551024 \n \h </w:instrText>
      </w:r>
      <w:r w:rsidR="006E307B" w:rsidRPr="009A4871">
        <w:rPr>
          <w:rFonts w:eastAsia="ＭＳ 明朝"/>
          <w:iCs/>
          <w:szCs w:val="20"/>
          <w:lang w:eastAsia="ja-JP"/>
        </w:rPr>
        <w:instrText xml:space="preserve"> \* MERGEFORMAT </w:instrText>
      </w:r>
      <w:r w:rsidRPr="009A4871">
        <w:rPr>
          <w:rFonts w:eastAsia="ＭＳ 明朝"/>
          <w:iCs/>
          <w:szCs w:val="20"/>
          <w:lang w:eastAsia="ja-JP"/>
        </w:rPr>
      </w:r>
      <w:r w:rsidRPr="009A4871">
        <w:rPr>
          <w:rFonts w:eastAsia="ＭＳ 明朝"/>
          <w:iCs/>
          <w:szCs w:val="20"/>
          <w:lang w:eastAsia="ja-JP"/>
        </w:rPr>
        <w:fldChar w:fldCharType="separate"/>
      </w:r>
      <w:r w:rsidR="00D72C09">
        <w:rPr>
          <w:rFonts w:eastAsia="ＭＳ 明朝"/>
          <w:iCs/>
          <w:szCs w:val="20"/>
          <w:lang w:eastAsia="ja-JP"/>
        </w:rPr>
        <w:t>[1]</w:t>
      </w:r>
      <w:r w:rsidRPr="009A4871">
        <w:rPr>
          <w:rFonts w:eastAsia="ＭＳ 明朝"/>
          <w:iCs/>
          <w:szCs w:val="20"/>
          <w:lang w:eastAsia="ja-JP"/>
        </w:rPr>
        <w:fldChar w:fldCharType="end"/>
      </w:r>
      <w:r w:rsidRPr="009A4871">
        <w:rPr>
          <w:rFonts w:eastAsia="ＭＳ 明朝"/>
          <w:iCs/>
          <w:szCs w:val="20"/>
          <w:lang w:eastAsia="ja-JP"/>
        </w:rPr>
        <w:t xml:space="preserve">, how to realize a common channel modeling for ISAC should be the focus of the study </w:t>
      </w:r>
      <w:r w:rsidRPr="009A4871">
        <w:rPr>
          <w:bCs/>
          <w:szCs w:val="20"/>
        </w:rPr>
        <w:t>at a common modelling framework</w:t>
      </w:r>
      <w:r w:rsidRPr="009A4871">
        <w:rPr>
          <w:rFonts w:eastAsia="ＭＳ 明朝"/>
          <w:iCs/>
          <w:szCs w:val="20"/>
          <w:lang w:eastAsia="ja-JP"/>
        </w:rPr>
        <w:t>.</w:t>
      </w:r>
    </w:p>
    <w:p w14:paraId="03A4AD59" w14:textId="6CBD1958" w:rsidR="009B6EBC" w:rsidRPr="009B6EBC" w:rsidRDefault="009B6EBC" w:rsidP="00F240B5">
      <w:pPr>
        <w:rPr>
          <w:rFonts w:eastAsia="ＭＳ 明朝"/>
          <w:iCs/>
          <w:szCs w:val="20"/>
          <w:lang w:eastAsia="ja-JP"/>
        </w:rPr>
      </w:pPr>
      <w:r>
        <w:rPr>
          <w:rFonts w:eastAsia="ＭＳ 明朝" w:hint="eastAsia"/>
          <w:iCs/>
          <w:szCs w:val="20"/>
          <w:lang w:eastAsia="ja-JP"/>
        </w:rPr>
        <w:t xml:space="preserve">In this section, we mainly discuss on target channel modeling, EO modeling, </w:t>
      </w:r>
      <w:r w:rsidR="001D4628">
        <w:rPr>
          <w:rFonts w:eastAsia="ＭＳ 明朝" w:hint="eastAsia"/>
          <w:iCs/>
          <w:szCs w:val="20"/>
          <w:lang w:eastAsia="ja-JP"/>
        </w:rPr>
        <w:t>background channel modeling, two component channel modeling, unified Doppler enhancement, spatial consistency, link level channel modeling, and initial calibration.</w:t>
      </w:r>
    </w:p>
    <w:p w14:paraId="5BACE13C" w14:textId="1F30E8C2" w:rsidR="00767764" w:rsidRDefault="00767764" w:rsidP="00C34A0A">
      <w:pPr>
        <w:pStyle w:val="title2"/>
        <w:rPr>
          <w:rFonts w:ascii="Times New Roman" w:eastAsia="ＭＳ 明朝" w:hAnsi="Times New Roman" w:cs="Times New Roman"/>
          <w:lang w:eastAsia="ja-JP"/>
        </w:rPr>
      </w:pPr>
      <w:bookmarkStart w:id="6" w:name="_Ref165979825"/>
      <w:r w:rsidRPr="009A4871">
        <w:rPr>
          <w:rFonts w:ascii="Times New Roman" w:eastAsiaTheme="minorEastAsia" w:hAnsi="Times New Roman" w:cs="Times New Roman"/>
        </w:rPr>
        <w:t xml:space="preserve">Target </w:t>
      </w:r>
      <w:r w:rsidR="009A4871" w:rsidRPr="009A4871">
        <w:rPr>
          <w:rFonts w:ascii="Times New Roman" w:eastAsia="ＭＳ 明朝" w:hAnsi="Times New Roman" w:cs="Times New Roman"/>
          <w:lang w:eastAsia="ja-JP"/>
        </w:rPr>
        <w:t>C</w:t>
      </w:r>
      <w:r w:rsidRPr="009A4871">
        <w:rPr>
          <w:rFonts w:ascii="Times New Roman" w:eastAsiaTheme="minorEastAsia" w:hAnsi="Times New Roman" w:cs="Times New Roman"/>
        </w:rPr>
        <w:t xml:space="preserve">hannel </w:t>
      </w:r>
      <w:r w:rsidR="009A4871" w:rsidRPr="009A4871">
        <w:rPr>
          <w:rFonts w:ascii="Times New Roman" w:eastAsia="ＭＳ 明朝" w:hAnsi="Times New Roman" w:cs="Times New Roman"/>
          <w:lang w:eastAsia="ja-JP"/>
        </w:rPr>
        <w:t>M</w:t>
      </w:r>
      <w:r w:rsidRPr="009A4871">
        <w:rPr>
          <w:rFonts w:ascii="Times New Roman" w:eastAsiaTheme="minorEastAsia" w:hAnsi="Times New Roman" w:cs="Times New Roman"/>
        </w:rPr>
        <w:t>odeling</w:t>
      </w:r>
    </w:p>
    <w:p w14:paraId="7A007697" w14:textId="16083440" w:rsidR="001D4628" w:rsidRPr="001D4628" w:rsidRDefault="001D4628" w:rsidP="001D4628">
      <w:pPr>
        <w:rPr>
          <w:rFonts w:eastAsia="ＭＳ 明朝"/>
          <w:lang w:eastAsia="ja-JP"/>
        </w:rPr>
      </w:pPr>
      <w:r>
        <w:rPr>
          <w:rFonts w:eastAsia="ＭＳ 明朝"/>
          <w:lang w:eastAsia="ja-JP"/>
        </w:rPr>
        <w:t>T</w:t>
      </w:r>
      <w:r>
        <w:rPr>
          <w:rFonts w:eastAsia="ＭＳ 明朝" w:hint="eastAsia"/>
          <w:lang w:eastAsia="ja-JP"/>
        </w:rPr>
        <w:t xml:space="preserve">he discussion on target channel modeling in this section mainly </w:t>
      </w:r>
      <w:r w:rsidR="004A72C8">
        <w:rPr>
          <w:rFonts w:eastAsia="ＭＳ 明朝" w:hint="eastAsia"/>
          <w:lang w:eastAsia="ja-JP"/>
        </w:rPr>
        <w:t>focuses on the</w:t>
      </w:r>
      <w:r>
        <w:rPr>
          <w:rFonts w:eastAsia="ＭＳ 明朝" w:hint="eastAsia"/>
          <w:iCs/>
          <w:szCs w:val="20"/>
          <w:lang w:eastAsia="ja-JP"/>
        </w:rPr>
        <w:t xml:space="preserve"> aspects of small scale, large scale, and RCS modeling.</w:t>
      </w:r>
    </w:p>
    <w:p w14:paraId="4DFB0EDE" w14:textId="79441D92" w:rsidR="00B62C27" w:rsidRPr="009A4871" w:rsidRDefault="00C814A5" w:rsidP="00B62C27">
      <w:pPr>
        <w:pStyle w:val="title3"/>
        <w:rPr>
          <w:rFonts w:ascii="Times New Roman" w:hAnsi="Times New Roman" w:cs="Times New Roman"/>
        </w:rPr>
      </w:pPr>
      <w:r w:rsidRPr="009A4871">
        <w:rPr>
          <w:rFonts w:ascii="Times New Roman" w:hAnsi="Times New Roman" w:cs="Times New Roman"/>
        </w:rPr>
        <w:t>S</w:t>
      </w:r>
      <w:r w:rsidRPr="009A4871">
        <w:rPr>
          <w:rFonts w:ascii="Times New Roman" w:eastAsiaTheme="minorEastAsia" w:hAnsi="Times New Roman" w:cs="Times New Roman"/>
        </w:rPr>
        <w:t>mall</w:t>
      </w:r>
      <w:r w:rsidRPr="009A4871">
        <w:rPr>
          <w:rFonts w:ascii="Times New Roman" w:hAnsi="Times New Roman" w:cs="Times New Roman"/>
        </w:rPr>
        <w:t xml:space="preserve"> </w:t>
      </w:r>
      <w:r w:rsidR="009A4871" w:rsidRPr="009A4871">
        <w:rPr>
          <w:rFonts w:ascii="Times New Roman" w:eastAsia="ＭＳ 明朝" w:hAnsi="Times New Roman" w:cs="Times New Roman"/>
          <w:lang w:eastAsia="ja-JP"/>
        </w:rPr>
        <w:t>S</w:t>
      </w:r>
      <w:r w:rsidRPr="009A4871">
        <w:rPr>
          <w:rFonts w:ascii="Times New Roman" w:hAnsi="Times New Roman" w:cs="Times New Roman"/>
        </w:rPr>
        <w:t>cale</w:t>
      </w:r>
      <w:r w:rsidR="00821AE3" w:rsidRPr="009A4871">
        <w:rPr>
          <w:rFonts w:ascii="Times New Roman" w:hAnsi="Times New Roman" w:cs="Times New Roman"/>
        </w:rPr>
        <w:t xml:space="preserve"> </w:t>
      </w:r>
      <w:r w:rsidR="009A4871" w:rsidRPr="009A4871">
        <w:rPr>
          <w:rFonts w:ascii="Times New Roman" w:eastAsia="ＭＳ 明朝" w:hAnsi="Times New Roman" w:cs="Times New Roman"/>
          <w:lang w:eastAsia="ja-JP"/>
        </w:rPr>
        <w:t>P</w:t>
      </w:r>
      <w:r w:rsidR="00821AE3" w:rsidRPr="009A4871">
        <w:rPr>
          <w:rFonts w:ascii="Times New Roman" w:hAnsi="Times New Roman" w:cs="Times New Roman"/>
        </w:rPr>
        <w:t xml:space="preserve">arameter </w:t>
      </w:r>
      <w:r w:rsidR="009A4871" w:rsidRPr="009A4871">
        <w:rPr>
          <w:rFonts w:ascii="Times New Roman" w:eastAsia="ＭＳ 明朝" w:hAnsi="Times New Roman" w:cs="Times New Roman"/>
          <w:lang w:eastAsia="ja-JP"/>
        </w:rPr>
        <w:t>D</w:t>
      </w:r>
      <w:r w:rsidR="00821AE3" w:rsidRPr="009A4871">
        <w:rPr>
          <w:rFonts w:ascii="Times New Roman" w:hAnsi="Times New Roman" w:cs="Times New Roman"/>
        </w:rPr>
        <w:t>iscussion</w:t>
      </w:r>
    </w:p>
    <w:p w14:paraId="4B9F6919" w14:textId="58B27C65" w:rsidR="006727DA" w:rsidRDefault="006727DA" w:rsidP="00B62C27">
      <w:pPr>
        <w:pStyle w:val="title3"/>
        <w:numPr>
          <w:ilvl w:val="3"/>
          <w:numId w:val="10"/>
        </w:numPr>
        <w:outlineLvl w:val="3"/>
        <w:rPr>
          <w:rFonts w:ascii="Times New Roman" w:eastAsiaTheme="minorEastAsia" w:hAnsi="Times New Roman" w:cs="Times New Roman"/>
        </w:rPr>
      </w:pPr>
      <w:bookmarkStart w:id="7" w:name="_Ref165964039"/>
      <w:bookmarkStart w:id="8" w:name="_Ref173860324"/>
      <w:bookmarkEnd w:id="6"/>
      <w:r>
        <w:rPr>
          <w:rFonts w:ascii="Times New Roman" w:eastAsiaTheme="minorEastAsia" w:hAnsi="Times New Roman" w:cs="Times New Roman" w:hint="eastAsia"/>
        </w:rPr>
        <w:t>P</w:t>
      </w:r>
      <w:r>
        <w:rPr>
          <w:rFonts w:ascii="Times New Roman" w:eastAsiaTheme="minorEastAsia" w:hAnsi="Times New Roman" w:cs="Times New Roman"/>
        </w:rPr>
        <w:t>olarization in the concatenation channel model</w:t>
      </w:r>
    </w:p>
    <w:bookmarkEnd w:id="7"/>
    <w:bookmarkEnd w:id="8"/>
    <w:p w14:paraId="1AAA881E" w14:textId="77777777" w:rsidR="003E0D6F" w:rsidRDefault="003E0D6F" w:rsidP="003E0D6F">
      <w:pPr>
        <w:spacing w:beforeLines="50" w:before="120" w:afterLines="50"/>
        <w:rPr>
          <w:rFonts w:eastAsia="ＭＳ 明朝"/>
          <w:lang w:eastAsia="ja-JP"/>
        </w:rPr>
      </w:pPr>
      <w:r w:rsidRPr="009A4871">
        <w:rPr>
          <w:rFonts w:eastAsia="ＭＳ 明朝"/>
          <w:lang w:val="en-GB" w:eastAsia="ja-JP"/>
        </w:rPr>
        <w:t>In theory, a plane electromagnetic wave contains four basic characteristics including amplitude, phase, frequency, and polarization.</w:t>
      </w:r>
      <w:r w:rsidRPr="00303E9F">
        <w:rPr>
          <w:rFonts w:eastAsia="ＭＳ 明朝"/>
          <w:lang w:eastAsia="ja-JP"/>
        </w:rPr>
        <w:t xml:space="preserve"> </w:t>
      </w:r>
      <w:r w:rsidRPr="009A4871">
        <w:rPr>
          <w:rFonts w:eastAsia="ＭＳ 明朝"/>
          <w:lang w:eastAsia="ja-JP"/>
        </w:rPr>
        <w:t xml:space="preserve">Among them, the depolarization can occur due to two factors. One factor arises from the transmit and receive antennas themselves, </w:t>
      </w:r>
      <w:r>
        <w:rPr>
          <w:rFonts w:eastAsia="ＭＳ 明朝"/>
          <w:lang w:eastAsia="ja-JP"/>
        </w:rPr>
        <w:t xml:space="preserve">characterized by </w:t>
      </w:r>
      <w:r w:rsidRPr="009A4871">
        <w:rPr>
          <w:rFonts w:eastAsia="ＭＳ 明朝"/>
          <w:lang w:eastAsia="ja-JP"/>
        </w:rPr>
        <w:t xml:space="preserve">two vectors,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sub>
        </m:sSub>
      </m:oMath>
      <w:r w:rsidRPr="009A4871">
        <w:rPr>
          <w:rFonts w:eastAsia="ＭＳ 明朝"/>
          <w:iCs/>
          <w:lang w:eastAsia="ja-JP"/>
        </w:rPr>
        <w:t xml:space="preserve"> </w:t>
      </w:r>
      <w:r w:rsidRPr="009A4871">
        <w:rPr>
          <w:rFonts w:eastAsia="ＭＳ 明朝"/>
          <w:lang w:eastAsia="ja-JP"/>
        </w:rPr>
        <w:t xml:space="preserve">and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sub>
        </m:sSub>
      </m:oMath>
      <w:r>
        <w:rPr>
          <w:rFonts w:eastAsia="ＭＳ 明朝"/>
          <w:lang w:eastAsia="ja-JP"/>
        </w:rPr>
        <w:t xml:space="preserve"> i</w:t>
      </w:r>
      <w:r w:rsidRPr="009A4871">
        <w:rPr>
          <w:rFonts w:eastAsia="ＭＳ 明朝"/>
          <w:lang w:eastAsia="ja-JP"/>
        </w:rPr>
        <w:t>n subsection 7.5 of TR38.901</w:t>
      </w:r>
      <w:r w:rsidRPr="009A4871">
        <w:rPr>
          <w:rFonts w:eastAsia="ＭＳ 明朝"/>
          <w:iCs/>
          <w:lang w:eastAsia="ja-JP"/>
        </w:rPr>
        <w:t>.</w:t>
      </w:r>
      <w:r w:rsidRPr="009A4871">
        <w:rPr>
          <w:rFonts w:eastAsia="ＭＳ 明朝"/>
          <w:lang w:eastAsia="ja-JP"/>
        </w:rPr>
        <w:t xml:space="preserve"> The other factor is the radio channel propagation environment, induced on the surface of a dielectric media</w:t>
      </w:r>
      <w:r>
        <w:rPr>
          <w:rFonts w:eastAsia="ＭＳ 明朝"/>
          <w:lang w:eastAsia="ja-JP"/>
        </w:rPr>
        <w:t xml:space="preserve">, which can be </w:t>
      </w:r>
      <w:r w:rsidRPr="00E77C55">
        <w:rPr>
          <w:rFonts w:eastAsia="ＭＳ 明朝"/>
          <w:lang w:eastAsia="ja-JP"/>
        </w:rPr>
        <w:t>describe</w:t>
      </w:r>
      <w:r>
        <w:rPr>
          <w:rFonts w:eastAsia="ＭＳ 明朝"/>
          <w:lang w:eastAsia="ja-JP"/>
        </w:rPr>
        <w:t xml:space="preserve">d by a </w:t>
      </w:r>
      <w:r w:rsidRPr="00E77C55">
        <w:rPr>
          <w:rFonts w:eastAsia="ＭＳ 明朝"/>
          <w:lang w:eastAsia="ja-JP"/>
        </w:rPr>
        <w:t>2×2 c</w:t>
      </w:r>
      <w:r>
        <w:rPr>
          <w:rFonts w:eastAsia="ＭＳ 明朝"/>
          <w:lang w:eastAsia="ja-JP"/>
        </w:rPr>
        <w:t>ross</w:t>
      </w:r>
      <w:r w:rsidRPr="00E77C55">
        <w:rPr>
          <w:rFonts w:eastAsia="ＭＳ 明朝"/>
          <w:lang w:eastAsia="ja-JP"/>
        </w:rPr>
        <w:t xml:space="preserve"> polarization matrix (</w:t>
      </w:r>
      <w:r>
        <w:rPr>
          <w:rFonts w:eastAsia="ＭＳ 明朝"/>
          <w:lang w:eastAsia="ja-JP"/>
        </w:rPr>
        <w:t>CPM</w:t>
      </w:r>
      <w:r w:rsidRPr="00E77C55">
        <w:rPr>
          <w:rFonts w:eastAsia="ＭＳ 明朝"/>
          <w:lang w:eastAsia="ja-JP"/>
        </w:rPr>
        <w:t>).</w:t>
      </w:r>
      <w:r>
        <w:rPr>
          <w:rFonts w:eastAsia="ＭＳ 明朝"/>
          <w:lang w:eastAsia="ja-JP"/>
        </w:rPr>
        <w:t xml:space="preserve"> </w:t>
      </w:r>
    </w:p>
    <w:p w14:paraId="1B349EDF" w14:textId="77777777" w:rsidR="003E0D6F" w:rsidRPr="009A4871" w:rsidRDefault="003E0D6F" w:rsidP="003E0D6F">
      <w:pPr>
        <w:spacing w:before="120"/>
        <w:jc w:val="center"/>
        <w:rPr>
          <w:rFonts w:eastAsiaTheme="minorEastAsia"/>
          <w:lang w:eastAsia="zh-CN"/>
        </w:rPr>
      </w:pPr>
      <w:r w:rsidRPr="009A4871">
        <w:rPr>
          <w:rFonts w:eastAsiaTheme="minorEastAsia"/>
          <w:noProof/>
        </w:rPr>
        <w:lastRenderedPageBreak/>
        <w:drawing>
          <wp:inline distT="0" distB="0" distL="0" distR="0" wp14:anchorId="29F02829" wp14:editId="7D41799E">
            <wp:extent cx="4827494" cy="1482312"/>
            <wp:effectExtent l="0" t="0" r="0" b="0"/>
            <wp:docPr id="132644008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36738" cy="1485150"/>
                    </a:xfrm>
                    <a:prstGeom prst="rect">
                      <a:avLst/>
                    </a:prstGeom>
                    <a:noFill/>
                    <a:ln>
                      <a:noFill/>
                    </a:ln>
                  </pic:spPr>
                </pic:pic>
              </a:graphicData>
            </a:graphic>
          </wp:inline>
        </w:drawing>
      </w:r>
    </w:p>
    <w:p w14:paraId="4CBF9EC9" w14:textId="02D96974" w:rsidR="003E0D6F" w:rsidRPr="009A4871" w:rsidRDefault="003E0D6F" w:rsidP="003E0D6F">
      <w:pPr>
        <w:pStyle w:val="a7"/>
        <w:jc w:val="center"/>
        <w:rPr>
          <w:rFonts w:eastAsia="ＭＳ 明朝"/>
          <w:lang w:eastAsia="ja-JP"/>
        </w:rPr>
      </w:pPr>
      <w:bookmarkStart w:id="9" w:name="_Ref165892098"/>
      <w:bookmarkStart w:id="10" w:name="_Ref165892093"/>
      <w:r w:rsidRPr="009A4871">
        <w:t xml:space="preserve">Figure </w:t>
      </w:r>
      <w:r w:rsidRPr="009A4871">
        <w:fldChar w:fldCharType="begin"/>
      </w:r>
      <w:r w:rsidRPr="009A4871">
        <w:instrText xml:space="preserve"> SEQ Figure \* ARABIC </w:instrText>
      </w:r>
      <w:r w:rsidRPr="009A4871">
        <w:fldChar w:fldCharType="separate"/>
      </w:r>
      <w:r w:rsidR="00D72C09">
        <w:rPr>
          <w:noProof/>
        </w:rPr>
        <w:t>1</w:t>
      </w:r>
      <w:r w:rsidRPr="009A4871">
        <w:fldChar w:fldCharType="end"/>
      </w:r>
      <w:bookmarkEnd w:id="9"/>
      <w:r w:rsidRPr="009A4871">
        <w:rPr>
          <w:rFonts w:eastAsia="ＭＳ 明朝"/>
          <w:lang w:eastAsia="ja-JP"/>
        </w:rPr>
        <w:t>: Polarization changes due to the reflection, diffraction and scattering.</w:t>
      </w:r>
      <w:bookmarkEnd w:id="10"/>
    </w:p>
    <w:p w14:paraId="6E3B73B0" w14:textId="1292F04C" w:rsidR="003E0D6F" w:rsidRDefault="003E0D6F" w:rsidP="003E0D6F">
      <w:pPr>
        <w:spacing w:beforeLines="50" w:before="120" w:afterLines="50"/>
        <w:rPr>
          <w:rFonts w:eastAsia="ＭＳ 明朝"/>
          <w:lang w:eastAsia="ja-JP"/>
        </w:rPr>
      </w:pPr>
      <w:r w:rsidRPr="003A4315">
        <w:rPr>
          <w:rFonts w:eastAsia="ＭＳ 明朝" w:hint="eastAsia"/>
          <w:lang w:eastAsia="ja-JP"/>
        </w:rPr>
        <w:t>D</w:t>
      </w:r>
      <w:r w:rsidRPr="003A4315">
        <w:rPr>
          <w:rFonts w:eastAsia="ＭＳ 明朝"/>
          <w:lang w:eastAsia="ja-JP"/>
        </w:rPr>
        <w:t xml:space="preserve">uring the </w:t>
      </w:r>
      <w:r w:rsidRPr="009A4871">
        <w:rPr>
          <w:rFonts w:eastAsia="ＭＳ 明朝"/>
          <w:lang w:eastAsia="ja-JP"/>
        </w:rPr>
        <w:t>propagation</w:t>
      </w:r>
      <w:r>
        <w:rPr>
          <w:rFonts w:eastAsia="ＭＳ 明朝"/>
          <w:lang w:eastAsia="ja-JP"/>
        </w:rPr>
        <w:t xml:space="preserve">, </w:t>
      </w:r>
      <w:r w:rsidRPr="008D1E85">
        <w:rPr>
          <w:rFonts w:eastAsia="ＭＳ 明朝"/>
          <w:lang w:eastAsia="ja-JP"/>
        </w:rPr>
        <w:t>the transmitted signal undergoes some reflection, diffraction or scattering on the object before reaching the receiver</w:t>
      </w:r>
      <w:r>
        <w:rPr>
          <w:rFonts w:eastAsia="ＭＳ 明朝"/>
          <w:lang w:eastAsia="ja-JP"/>
        </w:rPr>
        <w:t xml:space="preserve">, as illustrated in </w:t>
      </w:r>
      <w:r>
        <w:rPr>
          <w:rFonts w:eastAsia="ＭＳ 明朝"/>
          <w:lang w:eastAsia="ja-JP"/>
        </w:rPr>
        <w:fldChar w:fldCharType="begin"/>
      </w:r>
      <w:r>
        <w:rPr>
          <w:rFonts w:eastAsia="ＭＳ 明朝"/>
          <w:lang w:eastAsia="ja-JP"/>
        </w:rPr>
        <w:instrText xml:space="preserve"> REF _Ref165892098 \h  \* MERGEFORMAT </w:instrText>
      </w:r>
      <w:r>
        <w:rPr>
          <w:rFonts w:eastAsia="ＭＳ 明朝"/>
          <w:lang w:eastAsia="ja-JP"/>
        </w:rPr>
      </w:r>
      <w:r>
        <w:rPr>
          <w:rFonts w:eastAsia="ＭＳ 明朝"/>
          <w:lang w:eastAsia="ja-JP"/>
        </w:rPr>
        <w:fldChar w:fldCharType="separate"/>
      </w:r>
      <w:r w:rsidR="00D72C09" w:rsidRPr="00D72C09">
        <w:rPr>
          <w:rFonts w:eastAsia="ＭＳ 明朝"/>
          <w:lang w:eastAsia="ja-JP"/>
        </w:rPr>
        <w:t>Figure 1</w:t>
      </w:r>
      <w:r>
        <w:rPr>
          <w:rFonts w:eastAsia="ＭＳ 明朝"/>
          <w:lang w:eastAsia="ja-JP"/>
        </w:rPr>
        <w:fldChar w:fldCharType="end"/>
      </w:r>
      <w:r w:rsidRPr="008D1E85">
        <w:rPr>
          <w:rFonts w:eastAsia="ＭＳ 明朝"/>
          <w:lang w:eastAsia="ja-JP"/>
        </w:rPr>
        <w:t>. The polarization direction can be changed at the boundary surface between two dielectric media. In general, only metallic-like reflections keep the polarization unchanged</w:t>
      </w:r>
      <w:r>
        <w:rPr>
          <w:rFonts w:eastAsia="ＭＳ 明朝"/>
          <w:lang w:eastAsia="ja-JP"/>
        </w:rPr>
        <w:t xml:space="preserve"> </w:t>
      </w:r>
      <w:r>
        <w:rPr>
          <w:rFonts w:eastAsia="ＭＳ 明朝" w:hint="eastAsia"/>
          <w:lang w:eastAsia="ja-JP"/>
        </w:rPr>
        <w:t>or deterministically changed</w:t>
      </w:r>
      <w:r>
        <w:rPr>
          <w:rFonts w:eastAsia="ＭＳ 明朝"/>
          <w:lang w:eastAsia="ja-JP"/>
        </w:rPr>
        <w:t>, which</w:t>
      </w:r>
      <w:r w:rsidRPr="008D1E85">
        <w:rPr>
          <w:rFonts w:eastAsia="ＭＳ 明朝"/>
          <w:lang w:eastAsia="ja-JP"/>
        </w:rPr>
        <w:t xml:space="preserve"> can </w:t>
      </w:r>
      <w:r>
        <w:rPr>
          <w:rFonts w:eastAsia="ＭＳ 明朝"/>
          <w:lang w:eastAsia="ja-JP"/>
        </w:rPr>
        <w:t>be modeled by</w:t>
      </w:r>
      <w:r w:rsidRPr="008D1E85">
        <w:rPr>
          <w:rFonts w:eastAsia="ＭＳ 明朝"/>
          <w:lang w:eastAsia="ja-JP"/>
        </w:rPr>
        <w:t xml:space="preserve"> Fresnel equations (or Fresnel coefficients). </w:t>
      </w:r>
      <w:r>
        <w:rPr>
          <w:rFonts w:eastAsia="ＭＳ 明朝"/>
          <w:lang w:eastAsia="ja-JP"/>
        </w:rPr>
        <w:t xml:space="preserve">Such a </w:t>
      </w:r>
      <w:r w:rsidRPr="008D1E85">
        <w:rPr>
          <w:rFonts w:eastAsia="ＭＳ 明朝"/>
          <w:lang w:eastAsia="ja-JP"/>
        </w:rPr>
        <w:t>polarization</w:t>
      </w:r>
      <w:r>
        <w:rPr>
          <w:rFonts w:eastAsia="ＭＳ 明朝"/>
          <w:lang w:eastAsia="ja-JP"/>
        </w:rPr>
        <w:t xml:space="preserve"> change is modeled by a mathematical CPM in the </w:t>
      </w:r>
      <w:bookmarkStart w:id="11" w:name="_Hlk178086304"/>
      <w:r>
        <w:rPr>
          <w:rFonts w:eastAsia="ＭＳ 明朝"/>
          <w:lang w:eastAsia="ja-JP"/>
        </w:rPr>
        <w:t>explicit ground reflection</w:t>
      </w:r>
      <w:bookmarkEnd w:id="11"/>
      <w:r w:rsidRPr="008D1E85">
        <w:rPr>
          <w:rFonts w:eastAsia="ＭＳ 明朝"/>
          <w:lang w:eastAsia="ja-JP"/>
        </w:rPr>
        <w:t xml:space="preserve"> in Section 7.6.8 of TR38.901 </w:t>
      </w:r>
      <w:r w:rsidR="004A72C8">
        <w:rPr>
          <w:rFonts w:eastAsia="ＭＳ 明朝"/>
          <w:lang w:eastAsia="ja-JP"/>
        </w:rPr>
        <w:fldChar w:fldCharType="begin"/>
      </w:r>
      <w:r w:rsidR="004A72C8">
        <w:rPr>
          <w:rFonts w:eastAsia="ＭＳ 明朝"/>
          <w:lang w:eastAsia="ja-JP"/>
        </w:rPr>
        <w:instrText xml:space="preserve"> REF _Ref155953547 \r \h </w:instrText>
      </w:r>
      <w:r w:rsidR="004A72C8">
        <w:rPr>
          <w:rFonts w:eastAsia="ＭＳ 明朝"/>
          <w:lang w:eastAsia="ja-JP"/>
        </w:rPr>
      </w:r>
      <w:r w:rsidR="004A72C8">
        <w:rPr>
          <w:rFonts w:eastAsia="ＭＳ 明朝"/>
          <w:lang w:eastAsia="ja-JP"/>
        </w:rPr>
        <w:fldChar w:fldCharType="separate"/>
      </w:r>
      <w:r w:rsidR="00D72C09">
        <w:rPr>
          <w:rFonts w:eastAsia="ＭＳ 明朝"/>
          <w:lang w:eastAsia="ja-JP"/>
        </w:rPr>
        <w:t>[14]</w:t>
      </w:r>
      <w:r w:rsidR="004A72C8">
        <w:rPr>
          <w:rFonts w:eastAsia="ＭＳ 明朝"/>
          <w:lang w:eastAsia="ja-JP"/>
        </w:rPr>
        <w:fldChar w:fldCharType="end"/>
      </w:r>
      <w:r w:rsidRPr="008D1E85">
        <w:rPr>
          <w:rFonts w:eastAsia="ＭＳ 明朝"/>
          <w:lang w:eastAsia="ja-JP"/>
        </w:rPr>
        <w:t>.</w:t>
      </w:r>
      <w:r>
        <w:rPr>
          <w:rFonts w:eastAsia="ＭＳ 明朝"/>
          <w:lang w:eastAsia="ja-JP"/>
        </w:rPr>
        <w:t xml:space="preserve"> </w:t>
      </w:r>
      <w:r w:rsidRPr="008B2550">
        <w:rPr>
          <w:rFonts w:eastAsia="ＭＳ 明朝"/>
          <w:lang w:eastAsia="ja-JP"/>
        </w:rPr>
        <w:t>In the cases of diffraction or scattering, however, the polarization is randomly changed</w:t>
      </w:r>
      <w:r w:rsidRPr="003A4315">
        <w:rPr>
          <w:rFonts w:eastAsia="ＭＳ 明朝"/>
          <w:lang w:eastAsia="ja-JP"/>
        </w:rPr>
        <w:t>, which is modeled by a random CPM</w:t>
      </w:r>
      <w:r w:rsidRPr="008B2550">
        <w:rPr>
          <w:rFonts w:eastAsia="ＭＳ 明朝"/>
          <w:lang w:eastAsia="ja-JP"/>
        </w:rPr>
        <w:t xml:space="preserve"> for the NLOS rays in Section 7.5 of TR38.901</w:t>
      </w:r>
      <w:r w:rsidR="004A72C8">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REF _Ref155953547 \r \h </w:instrText>
      </w:r>
      <w:r>
        <w:rPr>
          <w:rFonts w:eastAsia="ＭＳ 明朝"/>
          <w:lang w:eastAsia="ja-JP"/>
        </w:rPr>
      </w:r>
      <w:r>
        <w:rPr>
          <w:rFonts w:eastAsia="ＭＳ 明朝"/>
          <w:lang w:eastAsia="ja-JP"/>
        </w:rPr>
        <w:fldChar w:fldCharType="separate"/>
      </w:r>
      <w:r w:rsidR="00D72C09">
        <w:rPr>
          <w:rFonts w:eastAsia="ＭＳ 明朝"/>
          <w:lang w:eastAsia="ja-JP"/>
        </w:rPr>
        <w:t>[14]</w:t>
      </w:r>
      <w:r>
        <w:rPr>
          <w:rFonts w:eastAsia="ＭＳ 明朝"/>
          <w:lang w:eastAsia="ja-JP"/>
        </w:rPr>
        <w:fldChar w:fldCharType="end"/>
      </w:r>
      <w:r w:rsidRPr="008B2550">
        <w:rPr>
          <w:rFonts w:eastAsia="ＭＳ 明朝"/>
          <w:lang w:eastAsia="ja-JP"/>
        </w:rPr>
        <w:t>.</w:t>
      </w:r>
      <w:r>
        <w:rPr>
          <w:rFonts w:eastAsia="ＭＳ 明朝"/>
          <w:lang w:eastAsia="ja-JP"/>
        </w:rPr>
        <w:t xml:space="preserve"> In </w:t>
      </w:r>
      <w:r w:rsidRPr="00E77C55">
        <w:rPr>
          <w:rFonts w:eastAsia="ＭＳ 明朝"/>
          <w:lang w:eastAsia="ja-JP"/>
        </w:rPr>
        <w:t>subsection 7.5 and subsection 7.6.8</w:t>
      </w:r>
      <w:r>
        <w:rPr>
          <w:rFonts w:eastAsia="ＭＳ 明朝"/>
          <w:lang w:eastAsia="ja-JP"/>
        </w:rPr>
        <w:t xml:space="preserve"> </w:t>
      </w:r>
      <w:r w:rsidRPr="00E77C55">
        <w:rPr>
          <w:rFonts w:eastAsia="ＭＳ 明朝"/>
          <w:lang w:eastAsia="ja-JP"/>
        </w:rPr>
        <w:t>of TR38.901</w:t>
      </w:r>
      <w:r w:rsidR="004A72C8">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REF _Ref155953547 \r \h </w:instrText>
      </w:r>
      <w:r>
        <w:rPr>
          <w:rFonts w:eastAsia="ＭＳ 明朝"/>
          <w:lang w:eastAsia="ja-JP"/>
        </w:rPr>
      </w:r>
      <w:r>
        <w:rPr>
          <w:rFonts w:eastAsia="ＭＳ 明朝"/>
          <w:lang w:eastAsia="ja-JP"/>
        </w:rPr>
        <w:fldChar w:fldCharType="separate"/>
      </w:r>
      <w:r w:rsidR="00D72C09">
        <w:rPr>
          <w:rFonts w:eastAsia="ＭＳ 明朝"/>
          <w:lang w:eastAsia="ja-JP"/>
        </w:rPr>
        <w:t>[14]</w:t>
      </w:r>
      <w:r>
        <w:rPr>
          <w:rFonts w:eastAsia="ＭＳ 明朝"/>
          <w:lang w:eastAsia="ja-JP"/>
        </w:rPr>
        <w:fldChar w:fldCharType="end"/>
      </w:r>
      <w:r w:rsidRPr="00E77C55">
        <w:rPr>
          <w:rFonts w:eastAsia="ＭＳ 明朝"/>
          <w:lang w:eastAsia="ja-JP"/>
        </w:rPr>
        <w:t xml:space="preserve">, the </w:t>
      </w:r>
      <w:r>
        <w:rPr>
          <w:rFonts w:eastAsia="ＭＳ 明朝"/>
          <w:lang w:eastAsia="ja-JP"/>
        </w:rPr>
        <w:t xml:space="preserve">CPM </w:t>
      </w:r>
      <w:r w:rsidR="004A72C8">
        <w:rPr>
          <w:rFonts w:eastAsia="ＭＳ 明朝" w:hint="eastAsia"/>
          <w:lang w:eastAsia="ja-JP"/>
        </w:rPr>
        <w:t xml:space="preserve">in the </w:t>
      </w:r>
      <w:r>
        <w:rPr>
          <w:rFonts w:eastAsia="ＭＳ 明朝"/>
          <w:lang w:eastAsia="ja-JP"/>
        </w:rPr>
        <w:t>different cases can be generated as follow</w:t>
      </w:r>
      <w:r w:rsidR="004A72C8">
        <w:rPr>
          <w:rFonts w:eastAsia="ＭＳ 明朝" w:hint="eastAsia"/>
          <w:lang w:eastAsia="ja-JP"/>
        </w:rPr>
        <w:t>s</w:t>
      </w:r>
      <w:r>
        <w:rPr>
          <w:rFonts w:eastAsia="ＭＳ 明朝"/>
          <w:lang w:eastAsia="ja-JP"/>
        </w:rPr>
        <w:t>:</w:t>
      </w:r>
    </w:p>
    <w:p w14:paraId="474032B8" w14:textId="77777777" w:rsidR="00C81FEE" w:rsidRPr="00AF3430" w:rsidRDefault="00000000">
      <w:pPr>
        <w:pStyle w:val="af4"/>
        <w:numPr>
          <w:ilvl w:val="0"/>
          <w:numId w:val="18"/>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iCs/>
                <w:sz w:val="20"/>
                <w:szCs w:val="20"/>
                <w:lang w:eastAsia="ja-JP"/>
              </w:rPr>
              <m:t>LOS</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r>
                    <w:rPr>
                      <w:rFonts w:ascii="Cambria Math" w:eastAsia="Cambria Math" w:hAnsi="Cambria Math"/>
                      <w:sz w:val="20"/>
                      <w:szCs w:val="20"/>
                      <w:lang w:eastAsia="ja-JP"/>
                    </w:rPr>
                    <m:t>1</m:t>
                  </m:r>
                </m:e>
                <m:e>
                  <m:r>
                    <w:rPr>
                      <w:rFonts w:ascii="Cambria Math" w:eastAsia="Cambria Math" w:hAnsi="Cambria Math"/>
                      <w:sz w:val="20"/>
                      <w:szCs w:val="20"/>
                      <w:lang w:eastAsia="ja-JP"/>
                    </w:rPr>
                    <m:t>0</m:t>
                  </m:r>
                </m:e>
              </m:mr>
              <m:mr>
                <m:e>
                  <m:r>
                    <w:rPr>
                      <w:rFonts w:ascii="Cambria Math" w:eastAsia="Cambria Math" w:hAnsi="Cambria Math"/>
                      <w:sz w:val="20"/>
                      <w:szCs w:val="20"/>
                      <w:lang w:eastAsia="ja-JP"/>
                    </w:rPr>
                    <m:t>0</m:t>
                  </m:r>
                </m:e>
                <m:e>
                  <m:r>
                    <w:rPr>
                      <w:rFonts w:ascii="Cambria Math" w:eastAsia="Cambria Math" w:hAnsi="Cambria Math"/>
                      <w:sz w:val="20"/>
                      <w:szCs w:val="20"/>
                      <w:lang w:eastAsia="ja-JP"/>
                    </w:rPr>
                    <m:t>-1</m:t>
                  </m:r>
                </m:e>
              </m:mr>
            </m:m>
          </m:e>
        </m:d>
      </m:oMath>
    </w:p>
    <w:p w14:paraId="0DF8CA7B" w14:textId="77777777" w:rsidR="00C81FEE" w:rsidRPr="00AF3430" w:rsidRDefault="00000000">
      <w:pPr>
        <w:pStyle w:val="af4"/>
        <w:numPr>
          <w:ilvl w:val="0"/>
          <w:numId w:val="18"/>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sz w:val="20"/>
                <w:szCs w:val="20"/>
                <w:lang w:eastAsia="ja-JP"/>
              </w:rPr>
              <m:t>NLOS-stochastic</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θθ</m:t>
                          </m:r>
                        </m:sup>
                      </m:sSup>
                    </m:e>
                  </m:d>
                </m:e>
                <m:e>
                  <m:rad>
                    <m:radPr>
                      <m:degHide m:val="1"/>
                      <m:ctrlPr>
                        <w:rPr>
                          <w:rFonts w:ascii="Cambria Math" w:eastAsia="Times New Roman" w:hAnsi="Cambria Math"/>
                          <w:i/>
                          <w:kern w:val="0"/>
                          <w:sz w:val="20"/>
                          <w:szCs w:val="20"/>
                          <w:lang w:eastAsia="en-US"/>
                        </w:rPr>
                      </m:ctrlPr>
                    </m:radPr>
                    <m:deg/>
                    <m:e>
                      <m:sSup>
                        <m:sSupPr>
                          <m:ctrlPr>
                            <w:rPr>
                              <w:rFonts w:ascii="Cambria Math" w:eastAsia="Times New Roman" w:hAnsi="Cambria Math"/>
                              <w:i/>
                              <w:kern w:val="0"/>
                              <w:sz w:val="20"/>
                              <w:szCs w:val="20"/>
                              <w:lang w:eastAsia="en-US"/>
                            </w:rPr>
                          </m:ctrlPr>
                        </m:sSupPr>
                        <m:e>
                          <m:r>
                            <w:rPr>
                              <w:rFonts w:ascii="Cambria Math" w:hAnsi="Cambria Math"/>
                              <w:sz w:val="20"/>
                              <w:szCs w:val="20"/>
                            </w:rPr>
                            <m:t>κ</m:t>
                          </m:r>
                        </m:e>
                        <m:sup>
                          <m:r>
                            <w:rPr>
                              <w:rFonts w:ascii="Cambria Math" w:hAnsi="Cambria Math"/>
                              <w:sz w:val="20"/>
                              <w:szCs w:val="20"/>
                            </w:rPr>
                            <m:t>-1</m:t>
                          </m:r>
                        </m:sup>
                      </m:sSup>
                    </m:e>
                  </m:ra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θϕ</m:t>
                          </m:r>
                        </m:sup>
                      </m:sSup>
                    </m:e>
                  </m:d>
                </m:e>
              </m:mr>
              <m:mr>
                <m:e>
                  <m:rad>
                    <m:radPr>
                      <m:degHide m:val="1"/>
                      <m:ctrlPr>
                        <w:rPr>
                          <w:rFonts w:ascii="Cambria Math" w:eastAsia="Times New Roman" w:hAnsi="Cambria Math"/>
                          <w:i/>
                          <w:kern w:val="0"/>
                          <w:sz w:val="20"/>
                          <w:szCs w:val="20"/>
                          <w:lang w:eastAsia="en-US"/>
                        </w:rPr>
                      </m:ctrlPr>
                    </m:radPr>
                    <m:deg/>
                    <m:e>
                      <m:sSup>
                        <m:sSupPr>
                          <m:ctrlPr>
                            <w:rPr>
                              <w:rFonts w:ascii="Cambria Math" w:eastAsia="Times New Roman" w:hAnsi="Cambria Math"/>
                              <w:i/>
                              <w:kern w:val="0"/>
                              <w:sz w:val="20"/>
                              <w:szCs w:val="20"/>
                              <w:lang w:eastAsia="en-US"/>
                            </w:rPr>
                          </m:ctrlPr>
                        </m:sSupPr>
                        <m:e>
                          <m:r>
                            <w:rPr>
                              <w:rFonts w:ascii="Cambria Math" w:hAnsi="Cambria Math"/>
                              <w:sz w:val="20"/>
                              <w:szCs w:val="20"/>
                            </w:rPr>
                            <m:t>κ</m:t>
                          </m:r>
                        </m:e>
                        <m:sup>
                          <m:r>
                            <w:rPr>
                              <w:rFonts w:ascii="Cambria Math" w:hAnsi="Cambria Math"/>
                              <w:sz w:val="20"/>
                              <w:szCs w:val="20"/>
                            </w:rPr>
                            <m:t>-1</m:t>
                          </m:r>
                        </m:sup>
                      </m:sSup>
                    </m:e>
                  </m:ra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ϕθ</m:t>
                          </m:r>
                        </m:sup>
                      </m:sSup>
                    </m:e>
                  </m:d>
                </m:e>
                <m:e>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ϕϕ</m:t>
                          </m:r>
                        </m:sup>
                      </m:sSup>
                    </m:e>
                  </m:d>
                </m:e>
              </m:mr>
            </m:m>
          </m:e>
        </m:d>
      </m:oMath>
    </w:p>
    <w:p w14:paraId="73A50E57" w14:textId="6C4AD5CB" w:rsidR="003E0D6F" w:rsidRPr="00AF3430" w:rsidRDefault="00000000">
      <w:pPr>
        <w:pStyle w:val="af4"/>
        <w:numPr>
          <w:ilvl w:val="0"/>
          <w:numId w:val="18"/>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sz w:val="20"/>
                <w:szCs w:val="20"/>
                <w:lang w:eastAsia="ja-JP"/>
              </w:rPr>
              <m:t>NLOS-ground-reflection</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sSubSup>
                    <m:sSubSupPr>
                      <m:ctrlPr>
                        <w:rPr>
                          <w:rFonts w:ascii="Cambria Math" w:eastAsia="Cambria Math" w:hAnsi="Cambria Math"/>
                          <w:i/>
                          <w:sz w:val="20"/>
                          <w:szCs w:val="20"/>
                          <w:lang w:eastAsia="ja-JP"/>
                        </w:rPr>
                      </m:ctrlPr>
                    </m:sSubSupPr>
                    <m:e>
                      <m:r>
                        <w:rPr>
                          <w:rFonts w:ascii="Cambria Math" w:eastAsia="Cambria Math" w:hAnsi="Cambria Math"/>
                          <w:sz w:val="20"/>
                          <w:szCs w:val="20"/>
                          <w:lang w:eastAsia="ja-JP"/>
                        </w:rPr>
                        <m:t>R</m:t>
                      </m:r>
                    </m:e>
                    <m:sub>
                      <m:r>
                        <w:rPr>
                          <w:rFonts w:ascii="Cambria Math" w:eastAsia="Cambria Math" w:hAnsi="Cambria Math"/>
                          <w:sz w:val="20"/>
                          <w:szCs w:val="20"/>
                          <w:lang w:eastAsia="ja-JP"/>
                        </w:rPr>
                        <m:t>∥</m:t>
                      </m:r>
                    </m:sub>
                    <m:sup>
                      <m:r>
                        <m:rPr>
                          <m:sty m:val="p"/>
                        </m:rPr>
                        <w:rPr>
                          <w:rFonts w:ascii="Cambria Math" w:eastAsia="Cambria Math" w:hAnsi="Cambria Math"/>
                          <w:sz w:val="20"/>
                          <w:szCs w:val="20"/>
                          <w:lang w:eastAsia="ja-JP"/>
                        </w:rPr>
                        <m:t>GR</m:t>
                      </m:r>
                    </m:sup>
                  </m:sSubSup>
                </m:e>
                <m:e>
                  <m:r>
                    <w:rPr>
                      <w:rFonts w:ascii="Cambria Math" w:eastAsia="Cambria Math" w:hAnsi="Cambria Math"/>
                      <w:sz w:val="20"/>
                      <w:szCs w:val="20"/>
                      <w:lang w:eastAsia="ja-JP"/>
                    </w:rPr>
                    <m:t>0</m:t>
                  </m:r>
                </m:e>
              </m:mr>
              <m:mr>
                <m:e>
                  <m:r>
                    <w:rPr>
                      <w:rFonts w:ascii="Cambria Math" w:eastAsia="Cambria Math" w:hAnsi="Cambria Math"/>
                      <w:sz w:val="20"/>
                      <w:szCs w:val="20"/>
                      <w:lang w:eastAsia="ja-JP"/>
                    </w:rPr>
                    <m:t>0</m:t>
                  </m:r>
                </m:e>
                <m:e>
                  <m:r>
                    <w:rPr>
                      <w:rFonts w:ascii="Cambria Math" w:eastAsia="Cambria Math" w:hAnsi="Cambria Math"/>
                      <w:sz w:val="20"/>
                      <w:szCs w:val="20"/>
                      <w:lang w:eastAsia="ja-JP"/>
                    </w:rPr>
                    <m:t>-</m:t>
                  </m:r>
                  <m:sSubSup>
                    <m:sSubSupPr>
                      <m:ctrlPr>
                        <w:rPr>
                          <w:rFonts w:ascii="Cambria Math" w:eastAsia="Cambria Math" w:hAnsi="Cambria Math"/>
                          <w:i/>
                          <w:sz w:val="20"/>
                          <w:szCs w:val="20"/>
                          <w:lang w:eastAsia="ja-JP"/>
                        </w:rPr>
                      </m:ctrlPr>
                    </m:sSubSupPr>
                    <m:e>
                      <m:r>
                        <w:rPr>
                          <w:rFonts w:ascii="Cambria Math" w:eastAsia="Cambria Math" w:hAnsi="Cambria Math"/>
                          <w:sz w:val="20"/>
                          <w:szCs w:val="20"/>
                          <w:lang w:eastAsia="ja-JP"/>
                        </w:rPr>
                        <m:t>R</m:t>
                      </m:r>
                    </m:e>
                    <m:sub>
                      <m:r>
                        <w:rPr>
                          <w:rFonts w:ascii="Cambria Math" w:eastAsia="Cambria Math" w:hAnsi="Cambria Math"/>
                          <w:sz w:val="20"/>
                          <w:szCs w:val="20"/>
                          <w:lang w:eastAsia="ja-JP"/>
                        </w:rPr>
                        <m:t>⊥</m:t>
                      </m:r>
                    </m:sub>
                    <m:sup>
                      <m:r>
                        <m:rPr>
                          <m:sty m:val="p"/>
                        </m:rPr>
                        <w:rPr>
                          <w:rFonts w:ascii="Cambria Math" w:eastAsia="Cambria Math" w:hAnsi="Cambria Math"/>
                          <w:sz w:val="20"/>
                          <w:szCs w:val="20"/>
                          <w:lang w:eastAsia="ja-JP"/>
                        </w:rPr>
                        <m:t>GR</m:t>
                      </m:r>
                    </m:sup>
                  </m:sSubSup>
                </m:e>
              </m:mr>
            </m:m>
          </m:e>
        </m:d>
      </m:oMath>
    </w:p>
    <w:p w14:paraId="7BBAF050" w14:textId="2B3DF966" w:rsidR="00C81FEE" w:rsidRPr="00C81FEE" w:rsidRDefault="003E0D6F" w:rsidP="003E0D6F">
      <w:pPr>
        <w:spacing w:beforeLines="50" w:before="120" w:afterLines="50"/>
        <w:rPr>
          <w:rFonts w:eastAsia="ＭＳ 明朝"/>
          <w:szCs w:val="20"/>
          <w:lang w:eastAsia="ja-JP"/>
        </w:rPr>
      </w:pPr>
      <w:r>
        <w:rPr>
          <w:rFonts w:eastAsiaTheme="minorEastAsia" w:hint="eastAsia"/>
          <w:szCs w:val="20"/>
          <w:lang w:eastAsia="zh-CN"/>
        </w:rPr>
        <w:t>A</w:t>
      </w:r>
      <w:r>
        <w:rPr>
          <w:rFonts w:eastAsiaTheme="minorEastAsia"/>
          <w:szCs w:val="20"/>
          <w:lang w:eastAsia="zh-CN"/>
        </w:rPr>
        <w:t xml:space="preserve">s shown in </w:t>
      </w:r>
      <w:r w:rsidR="004A72C8">
        <w:rPr>
          <w:rFonts w:eastAsiaTheme="minorEastAsia"/>
          <w:szCs w:val="20"/>
          <w:lang w:eastAsia="zh-CN"/>
        </w:rPr>
        <w:fldChar w:fldCharType="begin"/>
      </w:r>
      <w:r w:rsidR="004A72C8">
        <w:rPr>
          <w:rFonts w:eastAsiaTheme="minorEastAsia"/>
          <w:szCs w:val="20"/>
          <w:lang w:eastAsia="zh-CN"/>
        </w:rPr>
        <w:instrText xml:space="preserve"> REF _Ref178691048 \h </w:instrText>
      </w:r>
      <w:r w:rsidR="004A72C8">
        <w:rPr>
          <w:rFonts w:eastAsiaTheme="minorEastAsia"/>
          <w:szCs w:val="20"/>
          <w:lang w:eastAsia="zh-CN"/>
        </w:rPr>
      </w:r>
      <w:r w:rsidR="004A72C8">
        <w:rPr>
          <w:rFonts w:eastAsiaTheme="minorEastAsia"/>
          <w:szCs w:val="20"/>
          <w:lang w:eastAsia="zh-CN"/>
        </w:rPr>
        <w:fldChar w:fldCharType="separate"/>
      </w:r>
      <w:r w:rsidR="00D72C09" w:rsidRPr="009A4871">
        <w:t xml:space="preserve">Figure </w:t>
      </w:r>
      <w:r w:rsidR="00D72C09">
        <w:rPr>
          <w:noProof/>
        </w:rPr>
        <w:t>2</w:t>
      </w:r>
      <w:r w:rsidR="004A72C8">
        <w:rPr>
          <w:rFonts w:eastAsiaTheme="minorEastAsia"/>
          <w:szCs w:val="20"/>
          <w:lang w:eastAsia="zh-CN"/>
        </w:rPr>
        <w:fldChar w:fldCharType="end"/>
      </w:r>
      <w:r w:rsidR="004A72C8">
        <w:rPr>
          <w:rFonts w:eastAsia="ＭＳ 明朝" w:hint="eastAsia"/>
          <w:szCs w:val="20"/>
          <w:lang w:eastAsia="ja-JP"/>
        </w:rPr>
        <w:t xml:space="preserve"> </w:t>
      </w:r>
      <w:r>
        <w:rPr>
          <w:rFonts w:eastAsiaTheme="minorEastAsia"/>
          <w:szCs w:val="20"/>
          <w:lang w:eastAsia="zh-CN"/>
        </w:rPr>
        <w:t xml:space="preserve">and </w:t>
      </w:r>
      <w:r>
        <w:rPr>
          <w:rFonts w:eastAsiaTheme="minorEastAsia"/>
          <w:szCs w:val="20"/>
          <w:lang w:eastAsia="zh-CN"/>
        </w:rPr>
        <w:fldChar w:fldCharType="begin"/>
      </w:r>
      <w:r>
        <w:rPr>
          <w:rFonts w:eastAsiaTheme="minorEastAsia"/>
          <w:szCs w:val="20"/>
          <w:lang w:eastAsia="zh-CN"/>
        </w:rPr>
        <w:instrText xml:space="preserve"> REF _Ref177050888 \h </w:instrText>
      </w:r>
      <w:r>
        <w:rPr>
          <w:rFonts w:eastAsiaTheme="minorEastAsia"/>
          <w:szCs w:val="20"/>
          <w:lang w:eastAsia="zh-CN"/>
        </w:rPr>
      </w:r>
      <w:r>
        <w:rPr>
          <w:rFonts w:eastAsiaTheme="minorEastAsia"/>
          <w:szCs w:val="20"/>
          <w:lang w:eastAsia="zh-CN"/>
        </w:rPr>
        <w:fldChar w:fldCharType="separate"/>
      </w:r>
      <w:r w:rsidR="00D72C09" w:rsidRPr="009A4871">
        <w:t xml:space="preserve">Figure </w:t>
      </w:r>
      <w:r w:rsidR="00D72C09">
        <w:rPr>
          <w:noProof/>
        </w:rPr>
        <w:t>3</w:t>
      </w:r>
      <w:r>
        <w:rPr>
          <w:rFonts w:eastAsiaTheme="minorEastAsia"/>
          <w:szCs w:val="20"/>
          <w:lang w:eastAsia="zh-CN"/>
        </w:rPr>
        <w:fldChar w:fldCharType="end"/>
      </w:r>
      <w:r>
        <w:rPr>
          <w:rFonts w:eastAsiaTheme="minorEastAsia"/>
          <w:szCs w:val="20"/>
          <w:lang w:eastAsia="zh-CN"/>
        </w:rPr>
        <w:t xml:space="preserve"> </w:t>
      </w:r>
      <w:r w:rsidR="004A72C8">
        <w:rPr>
          <w:rFonts w:eastAsia="ＭＳ 明朝" w:hint="eastAsia"/>
          <w:szCs w:val="20"/>
          <w:lang w:eastAsia="ja-JP"/>
        </w:rPr>
        <w:t>for</w:t>
      </w:r>
      <w:r>
        <w:rPr>
          <w:rFonts w:eastAsiaTheme="minorEastAsia"/>
          <w:szCs w:val="20"/>
          <w:lang w:eastAsia="zh-CN"/>
        </w:rPr>
        <w:t xml:space="preserve"> indoor office scenario, the</w:t>
      </w:r>
      <w:r w:rsidRPr="00B10CA9">
        <w:rPr>
          <w:rFonts w:eastAsiaTheme="minorEastAsia"/>
          <w:szCs w:val="20"/>
          <w:lang w:eastAsia="zh-CN"/>
        </w:rPr>
        <w:t xml:space="preserve"> reflection coefficients</w:t>
      </w:r>
      <w:r>
        <w:rPr>
          <w:rFonts w:eastAsiaTheme="minorEastAsia"/>
          <w:szCs w:val="20"/>
          <w:lang w:eastAsia="zh-CN"/>
        </w:rPr>
        <w:t xml:space="preserve"> of </w:t>
      </w:r>
      <w:r w:rsidR="004A72C8">
        <w:rPr>
          <w:rFonts w:eastAsia="ＭＳ 明朝" w:hint="eastAsia"/>
          <w:szCs w:val="20"/>
          <w:lang w:eastAsia="ja-JP"/>
        </w:rPr>
        <w:t xml:space="preserve">the </w:t>
      </w:r>
      <w:r>
        <w:rPr>
          <w:rFonts w:eastAsiaTheme="minorEastAsia"/>
          <w:szCs w:val="20"/>
          <w:lang w:eastAsia="zh-CN"/>
        </w:rPr>
        <w:t xml:space="preserve">different ground materials generated by </w:t>
      </w:r>
      <m:oMath>
        <m:sSub>
          <m:sSubPr>
            <m:ctrlPr>
              <w:rPr>
                <w:rFonts w:ascii="Cambria Math" w:eastAsia="Cambria Math" w:hAnsi="Cambria Math"/>
                <w:i/>
                <w:szCs w:val="20"/>
                <w:lang w:eastAsia="ja-JP"/>
              </w:rPr>
            </m:ctrlPr>
          </m:sSubPr>
          <m:e>
            <m:r>
              <m:rPr>
                <m:nor/>
              </m:rPr>
              <w:rPr>
                <w:rFonts w:eastAsia="Cambria Math"/>
                <w:i/>
                <w:szCs w:val="20"/>
                <w:lang w:eastAsia="ja-JP"/>
              </w:rPr>
              <m:t>CPM</m:t>
            </m:r>
          </m:e>
          <m:sub>
            <m:r>
              <m:rPr>
                <m:nor/>
              </m:rPr>
              <w:rPr>
                <w:rFonts w:eastAsia="Cambria Math"/>
                <w:szCs w:val="20"/>
                <w:lang w:eastAsia="ja-JP"/>
              </w:rPr>
              <m:t>NLOS-ground-reflection</m:t>
            </m:r>
          </m:sub>
        </m:sSub>
      </m:oMath>
      <w:r>
        <w:rPr>
          <w:rFonts w:eastAsiaTheme="minorEastAsia" w:hint="eastAsia"/>
          <w:szCs w:val="20"/>
          <w:lang w:eastAsia="zh-CN"/>
        </w:rPr>
        <w:t xml:space="preserve"> </w:t>
      </w:r>
      <w:r>
        <w:rPr>
          <w:rFonts w:eastAsiaTheme="minorEastAsia"/>
          <w:szCs w:val="20"/>
          <w:lang w:eastAsia="zh-CN"/>
        </w:rPr>
        <w:t xml:space="preserve">is compared with CPM generated by </w:t>
      </w:r>
      <m:oMath>
        <m:sSub>
          <m:sSubPr>
            <m:ctrlPr>
              <w:rPr>
                <w:rFonts w:ascii="Cambria Math" w:eastAsia="Cambria Math" w:hAnsi="Cambria Math"/>
                <w:i/>
                <w:szCs w:val="20"/>
                <w:lang w:eastAsia="ja-JP"/>
              </w:rPr>
            </m:ctrlPr>
          </m:sSubPr>
          <m:e>
            <m:r>
              <m:rPr>
                <m:nor/>
              </m:rPr>
              <w:rPr>
                <w:rFonts w:eastAsia="Cambria Math"/>
                <w:i/>
                <w:szCs w:val="20"/>
                <w:lang w:eastAsia="ja-JP"/>
              </w:rPr>
              <m:t>CPM</m:t>
            </m:r>
          </m:e>
          <m:sub>
            <m:r>
              <m:rPr>
                <m:nor/>
              </m:rPr>
              <w:rPr>
                <w:rFonts w:eastAsia="Cambria Math"/>
                <w:szCs w:val="20"/>
                <w:lang w:eastAsia="ja-JP"/>
              </w:rPr>
              <m:t>NLOS-stochastic</m:t>
            </m:r>
          </m:sub>
        </m:sSub>
      </m:oMath>
      <w:r>
        <w:rPr>
          <w:rFonts w:eastAsiaTheme="minorEastAsia"/>
          <w:szCs w:val="20"/>
          <w:lang w:eastAsia="zh-CN"/>
        </w:rPr>
        <w:t xml:space="preserve">, in term of amplitude and phase. </w:t>
      </w:r>
      <w:r w:rsidR="00C81FEE" w:rsidRPr="00C81FEE">
        <w:rPr>
          <w:rFonts w:eastAsia="ＭＳ 明朝"/>
          <w:lang w:eastAsia="ja-JP"/>
        </w:rPr>
        <w:t>The complex relative permittivity of the ground materials is provided in Table 7.6.8-1 of TR38.901</w:t>
      </w:r>
      <w:r w:rsidR="00C81FEE" w:rsidRPr="00C81FEE">
        <w:rPr>
          <w:rFonts w:eastAsia="ＭＳ 明朝" w:hint="eastAsia"/>
          <w:lang w:eastAsia="ja-JP"/>
        </w:rPr>
        <w:t xml:space="preserve"> </w:t>
      </w:r>
      <w:r w:rsidR="00C81FEE" w:rsidRPr="00C81FEE">
        <w:rPr>
          <w:rFonts w:eastAsia="ＭＳ 明朝"/>
          <w:lang w:eastAsia="ja-JP"/>
        </w:rPr>
        <w:fldChar w:fldCharType="begin"/>
      </w:r>
      <w:r w:rsidR="00C81FEE" w:rsidRPr="00C81FEE">
        <w:rPr>
          <w:rFonts w:eastAsia="ＭＳ 明朝"/>
          <w:lang w:eastAsia="ja-JP"/>
        </w:rPr>
        <w:instrText xml:space="preserve"> REF _Ref155953547 \r \h </w:instrText>
      </w:r>
      <w:r w:rsidR="00C81FEE">
        <w:rPr>
          <w:rFonts w:eastAsia="ＭＳ 明朝"/>
          <w:lang w:eastAsia="ja-JP"/>
        </w:rPr>
        <w:instrText xml:space="preserve"> \* MERGEFORMAT </w:instrText>
      </w:r>
      <w:r w:rsidR="00C81FEE" w:rsidRPr="00C81FEE">
        <w:rPr>
          <w:rFonts w:eastAsia="ＭＳ 明朝"/>
          <w:lang w:eastAsia="ja-JP"/>
        </w:rPr>
      </w:r>
      <w:r w:rsidR="00C81FEE" w:rsidRPr="00C81FEE">
        <w:rPr>
          <w:rFonts w:eastAsia="ＭＳ 明朝"/>
          <w:lang w:eastAsia="ja-JP"/>
        </w:rPr>
        <w:fldChar w:fldCharType="separate"/>
      </w:r>
      <w:r w:rsidR="00D72C09">
        <w:rPr>
          <w:rFonts w:eastAsia="ＭＳ 明朝"/>
          <w:lang w:eastAsia="ja-JP"/>
        </w:rPr>
        <w:t>[14]</w:t>
      </w:r>
      <w:r w:rsidR="00C81FEE" w:rsidRPr="00C81FEE">
        <w:rPr>
          <w:rFonts w:eastAsia="ＭＳ 明朝"/>
          <w:lang w:eastAsia="ja-JP"/>
        </w:rPr>
        <w:fldChar w:fldCharType="end"/>
      </w:r>
      <w:r w:rsidR="00C81FEE" w:rsidRPr="00C81FEE">
        <w:rPr>
          <w:rFonts w:eastAsia="ＭＳ 明朝"/>
          <w:lang w:eastAsia="ja-JP"/>
        </w:rPr>
        <w:t>.</w:t>
      </w:r>
      <w:r w:rsidR="00C81FEE">
        <w:rPr>
          <w:rFonts w:eastAsia="ＭＳ 明朝" w:hint="eastAsia"/>
          <w:lang w:eastAsia="ja-JP"/>
        </w:rPr>
        <w:t xml:space="preserve"> </w:t>
      </w:r>
      <w:r w:rsidR="00C81FEE">
        <w:rPr>
          <w:rFonts w:eastAsia="ＭＳ 明朝"/>
          <w:szCs w:val="20"/>
          <w:lang w:eastAsia="ja-JP"/>
        </w:rPr>
        <w:t>T</w:t>
      </w:r>
      <w:r w:rsidR="00C81FEE">
        <w:rPr>
          <w:rFonts w:eastAsia="ＭＳ 明朝" w:hint="eastAsia"/>
          <w:szCs w:val="20"/>
          <w:lang w:eastAsia="ja-JP"/>
        </w:rPr>
        <w:t>he observations can be made as follows:</w:t>
      </w:r>
    </w:p>
    <w:p w14:paraId="12AD15C6" w14:textId="77777777" w:rsidR="00C81FEE" w:rsidRDefault="003E0D6F">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C81FEE">
        <w:rPr>
          <w:rFonts w:ascii="Times New Roman" w:eastAsia="ＭＳ 明朝" w:hAnsi="Times New Roman"/>
          <w:kern w:val="0"/>
          <w:sz w:val="20"/>
          <w:szCs w:val="24"/>
          <w:lang w:eastAsia="ja-JP"/>
        </w:rPr>
        <w:t>For vertical-vertical (</w:t>
      </w:r>
      <w:proofErr w:type="spellStart"/>
      <w:r w:rsidRPr="00C81FEE">
        <w:rPr>
          <w:rFonts w:ascii="Times New Roman" w:eastAsia="ＭＳ 明朝" w:hAnsi="Times New Roman"/>
          <w:kern w:val="0"/>
          <w:sz w:val="20"/>
          <w:szCs w:val="24"/>
          <w:lang w:eastAsia="ja-JP"/>
        </w:rPr>
        <w:t>vv</w:t>
      </w:r>
      <w:proofErr w:type="spellEnd"/>
      <w:r w:rsidRPr="00C81FEE">
        <w:rPr>
          <w:rFonts w:ascii="Times New Roman" w:eastAsia="ＭＳ 明朝" w:hAnsi="Times New Roman"/>
          <w:kern w:val="0"/>
          <w:sz w:val="20"/>
          <w:szCs w:val="24"/>
          <w:lang w:eastAsia="ja-JP"/>
        </w:rPr>
        <w:t xml:space="preserve">, i.e., </w:t>
      </w:r>
      <w:proofErr w:type="spellStart"/>
      <w:r w:rsidRPr="00C81FEE">
        <w:rPr>
          <w:rFonts w:ascii="Times New Roman" w:eastAsia="ＭＳ 明朝" w:hAnsi="Times New Roman"/>
          <w:kern w:val="0"/>
          <w:sz w:val="20"/>
          <w:szCs w:val="24"/>
          <w:lang w:eastAsia="ja-JP"/>
        </w:rPr>
        <w:t>θθ</w:t>
      </w:r>
      <w:proofErr w:type="spellEnd"/>
      <w:r w:rsidRPr="00C81FEE">
        <w:rPr>
          <w:rFonts w:ascii="Times New Roman" w:eastAsia="ＭＳ 明朝" w:hAnsi="Times New Roman"/>
          <w:kern w:val="0"/>
          <w:sz w:val="20"/>
          <w:szCs w:val="24"/>
          <w:lang w:eastAsia="ja-JP"/>
        </w:rPr>
        <w:t>) polarization combinations and horizontal-horizontal (</w:t>
      </w:r>
      <w:proofErr w:type="spellStart"/>
      <w:r w:rsidRPr="00C81FEE">
        <w:rPr>
          <w:rFonts w:ascii="Times New Roman" w:eastAsia="ＭＳ 明朝" w:hAnsi="Times New Roman"/>
          <w:kern w:val="0"/>
          <w:sz w:val="20"/>
          <w:szCs w:val="24"/>
          <w:lang w:eastAsia="ja-JP"/>
        </w:rPr>
        <w:t>hh</w:t>
      </w:r>
      <w:proofErr w:type="spellEnd"/>
      <w:r w:rsidRPr="00C81FEE">
        <w:rPr>
          <w:rFonts w:ascii="Times New Roman" w:eastAsia="ＭＳ 明朝" w:hAnsi="Times New Roman"/>
          <w:kern w:val="0"/>
          <w:sz w:val="20"/>
          <w:szCs w:val="24"/>
          <w:lang w:eastAsia="ja-JP"/>
        </w:rPr>
        <w:t xml:space="preserve">, i.e., </w:t>
      </w:r>
      <w:proofErr w:type="spellStart"/>
      <w:r w:rsidRPr="00C81FEE">
        <w:rPr>
          <w:rFonts w:ascii="Times New Roman" w:eastAsia="ＭＳ 明朝" w:hAnsi="Times New Roman"/>
          <w:kern w:val="0"/>
          <w:sz w:val="20"/>
          <w:szCs w:val="24"/>
          <w:lang w:eastAsia="ja-JP"/>
        </w:rPr>
        <w:t>ϕϕ</w:t>
      </w:r>
      <w:proofErr w:type="spellEnd"/>
      <w:r w:rsidRPr="00C81FEE">
        <w:rPr>
          <w:rFonts w:ascii="Times New Roman" w:eastAsia="ＭＳ 明朝" w:hAnsi="Times New Roman"/>
          <w:kern w:val="0"/>
          <w:sz w:val="20"/>
          <w:szCs w:val="24"/>
          <w:lang w:eastAsia="ja-JP"/>
        </w:rPr>
        <w:t xml:space="preserve">) polarization combinations, the amplitude and phase of ground reflection coefficients are highly dependent on the ground material, which shows different distribution </w:t>
      </w:r>
      <w:r w:rsidR="004A72C8" w:rsidRPr="00C81FEE">
        <w:rPr>
          <w:rFonts w:ascii="Times New Roman" w:eastAsia="ＭＳ 明朝" w:hAnsi="Times New Roman" w:hint="eastAsia"/>
          <w:kern w:val="0"/>
          <w:sz w:val="20"/>
          <w:szCs w:val="24"/>
          <w:lang w:eastAsia="ja-JP"/>
        </w:rPr>
        <w:t>from</w:t>
      </w:r>
      <w:r w:rsidRPr="00C81FEE">
        <w:rPr>
          <w:rFonts w:ascii="Times New Roman" w:eastAsia="ＭＳ 明朝" w:hAnsi="Times New Roman"/>
          <w:kern w:val="0"/>
          <w:sz w:val="20"/>
          <w:szCs w:val="24"/>
          <w:lang w:eastAsia="ja-JP"/>
        </w:rPr>
        <w:t xml:space="preserve"> randomly generated </w:t>
      </w:r>
      <m:oMath>
        <m:sSub>
          <m:sSubPr>
            <m:ctrlPr>
              <w:rPr>
                <w:rFonts w:ascii="Cambria Math" w:eastAsia="Cambria Math" w:hAnsi="Cambria Math"/>
                <w:kern w:val="0"/>
                <w:sz w:val="20"/>
                <w:szCs w:val="24"/>
                <w:lang w:eastAsia="ja-JP"/>
              </w:rPr>
            </m:ctrlPr>
          </m:sSubPr>
          <m:e>
            <m:r>
              <m:rPr>
                <m:nor/>
              </m:rPr>
              <w:rPr>
                <w:rFonts w:ascii="Times New Roman" w:eastAsia="ＭＳ 明朝" w:hAnsi="Times New Roman"/>
                <w:kern w:val="0"/>
                <w:sz w:val="20"/>
                <w:szCs w:val="24"/>
                <w:lang w:eastAsia="ja-JP"/>
              </w:rPr>
              <m:t>CPM</m:t>
            </m:r>
          </m:e>
          <m:sub>
            <m:r>
              <m:rPr>
                <m:nor/>
              </m:rPr>
              <w:rPr>
                <w:rFonts w:ascii="Times New Roman" w:eastAsia="ＭＳ 明朝" w:hAnsi="Times New Roman"/>
                <w:kern w:val="0"/>
                <w:sz w:val="20"/>
                <w:szCs w:val="24"/>
                <w:lang w:eastAsia="ja-JP"/>
              </w:rPr>
              <m:t>NLOS-stochastic</m:t>
            </m:r>
          </m:sub>
        </m:sSub>
      </m:oMath>
      <w:r w:rsidRPr="00C81FEE">
        <w:rPr>
          <w:rFonts w:ascii="Times New Roman" w:eastAsia="ＭＳ 明朝" w:hAnsi="Times New Roman"/>
          <w:kern w:val="0"/>
          <w:sz w:val="20"/>
          <w:szCs w:val="24"/>
          <w:lang w:eastAsia="ja-JP"/>
        </w:rPr>
        <w:t>.</w:t>
      </w:r>
    </w:p>
    <w:p w14:paraId="2D51D069" w14:textId="77777777" w:rsidR="00C81FEE" w:rsidRDefault="004A72C8">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C81FEE">
        <w:rPr>
          <w:rFonts w:ascii="Times New Roman" w:eastAsia="ＭＳ 明朝" w:hAnsi="Times New Roman"/>
          <w:kern w:val="0"/>
          <w:sz w:val="20"/>
          <w:szCs w:val="24"/>
          <w:lang w:eastAsia="ja-JP"/>
        </w:rPr>
        <w:t>D</w:t>
      </w:r>
      <w:r w:rsidR="003E0D6F" w:rsidRPr="00C81FEE">
        <w:rPr>
          <w:rFonts w:ascii="Times New Roman" w:eastAsia="ＭＳ 明朝" w:hAnsi="Times New Roman" w:hint="eastAsia"/>
          <w:kern w:val="0"/>
          <w:sz w:val="20"/>
          <w:szCs w:val="24"/>
          <w:lang w:eastAsia="ja-JP"/>
        </w:rPr>
        <w:t>ue</w:t>
      </w:r>
      <w:r w:rsidR="003E0D6F" w:rsidRPr="00C81FEE">
        <w:rPr>
          <w:rFonts w:ascii="Times New Roman" w:eastAsia="ＭＳ 明朝" w:hAnsi="Times New Roman"/>
          <w:kern w:val="0"/>
          <w:sz w:val="20"/>
          <w:szCs w:val="24"/>
          <w:lang w:eastAsia="ja-JP"/>
        </w:rPr>
        <w:t xml:space="preserve"> to good conductivity and reflectivity, </w:t>
      </w:r>
      <w:r w:rsidRPr="00C81FEE">
        <w:rPr>
          <w:rFonts w:ascii="Times New Roman" w:eastAsia="ＭＳ 明朝" w:hAnsi="Times New Roman" w:hint="eastAsia"/>
          <w:kern w:val="0"/>
          <w:sz w:val="20"/>
          <w:szCs w:val="24"/>
          <w:lang w:eastAsia="ja-JP"/>
        </w:rPr>
        <w:t>e</w:t>
      </w:r>
      <w:r w:rsidRPr="00C81FEE">
        <w:rPr>
          <w:rFonts w:ascii="Times New Roman" w:eastAsia="ＭＳ 明朝" w:hAnsi="Times New Roman"/>
          <w:kern w:val="0"/>
          <w:sz w:val="20"/>
          <w:szCs w:val="24"/>
          <w:lang w:eastAsia="ja-JP"/>
        </w:rPr>
        <w:t xml:space="preserve">specially, </w:t>
      </w:r>
      <w:r w:rsidRPr="00C81FEE">
        <w:rPr>
          <w:rFonts w:ascii="Times New Roman" w:eastAsia="ＭＳ 明朝" w:hAnsi="Times New Roman" w:hint="eastAsia"/>
          <w:kern w:val="0"/>
          <w:sz w:val="20"/>
          <w:szCs w:val="24"/>
          <w:lang w:eastAsia="ja-JP"/>
        </w:rPr>
        <w:t xml:space="preserve">the </w:t>
      </w:r>
      <w:r w:rsidR="003E0D6F" w:rsidRPr="00C81FEE">
        <w:rPr>
          <w:rFonts w:ascii="Times New Roman" w:eastAsia="ＭＳ 明朝" w:hAnsi="Times New Roman"/>
          <w:kern w:val="0"/>
          <w:sz w:val="20"/>
          <w:szCs w:val="24"/>
          <w:lang w:eastAsia="ja-JP"/>
        </w:rPr>
        <w:t>metal material can completely reflect electromagnetic waves without absorption or transmission, whose CPM is a unit matrix.</w:t>
      </w:r>
    </w:p>
    <w:p w14:paraId="1E2404C3" w14:textId="4E5FEAEA" w:rsidR="003E0D6F" w:rsidRPr="00C81FEE" w:rsidRDefault="003E0D6F">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C81FEE">
        <w:rPr>
          <w:rFonts w:ascii="Times New Roman" w:eastAsia="ＭＳ 明朝" w:hAnsi="Times New Roman"/>
          <w:kern w:val="0"/>
          <w:sz w:val="20"/>
          <w:szCs w:val="24"/>
          <w:lang w:eastAsia="ja-JP"/>
        </w:rPr>
        <w:t xml:space="preserve">Because of different degrees of absorption or reflection of electromagnetic waves, there is some attenuation in the amplitude and a deterministic change in phase on the reflection coefficient of other materials </w:t>
      </w:r>
      <w:r w:rsidRPr="00C81FEE">
        <w:rPr>
          <w:rFonts w:ascii="Times New Roman" w:eastAsia="ＭＳ 明朝" w:hAnsi="Times New Roman" w:hint="cs"/>
          <w:kern w:val="0"/>
          <w:sz w:val="20"/>
          <w:szCs w:val="24"/>
          <w:lang w:eastAsia="ja-JP"/>
        </w:rPr>
        <w:t>(</w:t>
      </w:r>
      <w:r w:rsidRPr="00C81FEE">
        <w:rPr>
          <w:rFonts w:ascii="Times New Roman" w:eastAsia="ＭＳ 明朝" w:hAnsi="Times New Roman"/>
          <w:kern w:val="0"/>
          <w:sz w:val="20"/>
          <w:szCs w:val="24"/>
          <w:lang w:eastAsia="ja-JP"/>
        </w:rPr>
        <w:t>e.g., concrete, wood, and floorboard), based on the reflection angle.</w:t>
      </w:r>
      <w:r w:rsidR="00C81FEE">
        <w:rPr>
          <w:rFonts w:ascii="Times New Roman" w:eastAsia="ＭＳ 明朝" w:hAnsi="Times New Roman" w:hint="eastAsia"/>
          <w:kern w:val="0"/>
          <w:sz w:val="20"/>
          <w:szCs w:val="24"/>
          <w:lang w:eastAsia="ja-JP"/>
        </w:rPr>
        <w:t xml:space="preserve"> </w:t>
      </w:r>
      <w:r w:rsidRPr="00C81FEE">
        <w:rPr>
          <w:rFonts w:ascii="Times New Roman" w:eastAsia="ＭＳ 明朝" w:hAnsi="Times New Roman"/>
          <w:kern w:val="0"/>
          <w:sz w:val="20"/>
          <w:szCs w:val="24"/>
          <w:lang w:eastAsia="ja-JP"/>
        </w:rPr>
        <w:t xml:space="preserve">Unlike random CPM, </w:t>
      </w:r>
      <w:r w:rsidR="00C81FEE">
        <w:rPr>
          <w:rFonts w:ascii="Times New Roman" w:eastAsia="ＭＳ 明朝" w:hAnsi="Times New Roman" w:hint="eastAsia"/>
          <w:kern w:val="0"/>
          <w:sz w:val="20"/>
          <w:szCs w:val="24"/>
          <w:lang w:eastAsia="ja-JP"/>
        </w:rPr>
        <w:t>as a result</w:t>
      </w:r>
      <w:r w:rsidR="00C81FEE" w:rsidRPr="00C81FEE">
        <w:rPr>
          <w:rFonts w:ascii="Times New Roman" w:eastAsia="ＭＳ 明朝" w:hAnsi="Times New Roman" w:hint="eastAsia"/>
          <w:kern w:val="0"/>
          <w:sz w:val="20"/>
          <w:szCs w:val="24"/>
          <w:lang w:eastAsia="ja-JP"/>
        </w:rPr>
        <w:t xml:space="preserve">, </w:t>
      </w:r>
      <w:r w:rsidRPr="00C81FEE">
        <w:rPr>
          <w:rFonts w:ascii="Times New Roman" w:eastAsia="ＭＳ 明朝" w:hAnsi="Times New Roman"/>
          <w:kern w:val="0"/>
          <w:sz w:val="20"/>
          <w:szCs w:val="24"/>
          <w:lang w:eastAsia="ja-JP"/>
        </w:rPr>
        <w:t>the CPM for specular reflection already includes the effect of the object material. There is no need to model RCS for EO type-2, when the NLOS generated by EO type-2 is modeled following explicit ground reflection procedure.</w:t>
      </w:r>
      <w:r w:rsidRPr="00C81FEE">
        <w:rPr>
          <w:rFonts w:ascii="Times New Roman" w:eastAsia="ＭＳ 明朝" w:hAnsi="Times New Roman" w:hint="eastAsia"/>
          <w:kern w:val="0"/>
          <w:sz w:val="20"/>
          <w:szCs w:val="24"/>
          <w:lang w:eastAsia="ja-JP"/>
        </w:rPr>
        <w:t xml:space="preserve"> </w:t>
      </w:r>
    </w:p>
    <w:p w14:paraId="66D768B5" w14:textId="77777777" w:rsidR="003E0D6F" w:rsidRDefault="003E0D6F" w:rsidP="003E0D6F">
      <w:pPr>
        <w:spacing w:beforeLines="50" w:before="120" w:afterLines="50"/>
        <w:jc w:val="center"/>
        <w:rPr>
          <w:rFonts w:eastAsiaTheme="minorEastAsia"/>
          <w:szCs w:val="20"/>
          <w:lang w:eastAsia="zh-CN"/>
        </w:rPr>
      </w:pPr>
      <w:r w:rsidRPr="0057169E">
        <w:rPr>
          <w:rFonts w:eastAsia="ＭＳ 明朝"/>
          <w:noProof/>
          <w:lang w:eastAsia="ja-JP"/>
        </w:rPr>
        <w:drawing>
          <wp:inline distT="0" distB="0" distL="0" distR="0" wp14:anchorId="53E3A29A" wp14:editId="5EE1BFB1">
            <wp:extent cx="2160000" cy="1620000"/>
            <wp:effectExtent l="0" t="0" r="0" b="0"/>
            <wp:docPr id="6" name="图片 38">
              <a:extLst xmlns:a="http://schemas.openxmlformats.org/drawingml/2006/main">
                <a:ext uri="{FF2B5EF4-FFF2-40B4-BE49-F238E27FC236}">
                  <a16:creationId xmlns:a16="http://schemas.microsoft.com/office/drawing/2014/main" id="{2834C73E-2D9D-4DEE-AF88-B543C269A9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2834C73E-2D9D-4DEE-AF88-B543C269A921}"/>
                        </a:ext>
                      </a:extLst>
                    </pic:cNvPr>
                    <pic:cNvPicPr>
                      <a:picLocks noChangeAspect="1"/>
                    </pic:cNvPicPr>
                  </pic:nvPicPr>
                  <pic:blipFill>
                    <a:blip r:embed="rId12"/>
                    <a:stretch>
                      <a:fillRect/>
                    </a:stretch>
                  </pic:blipFill>
                  <pic:spPr>
                    <a:xfrm>
                      <a:off x="0" y="0"/>
                      <a:ext cx="2160000" cy="1620000"/>
                    </a:xfrm>
                    <a:prstGeom prst="rect">
                      <a:avLst/>
                    </a:prstGeom>
                  </pic:spPr>
                </pic:pic>
              </a:graphicData>
            </a:graphic>
          </wp:inline>
        </w:drawing>
      </w:r>
      <w:r w:rsidRPr="0057169E">
        <w:rPr>
          <w:rFonts w:eastAsia="ＭＳ 明朝"/>
          <w:noProof/>
          <w:lang w:eastAsia="ja-JP"/>
        </w:rPr>
        <w:drawing>
          <wp:inline distT="0" distB="0" distL="0" distR="0" wp14:anchorId="1583C9A9" wp14:editId="7BDC227F">
            <wp:extent cx="2160000" cy="1620000"/>
            <wp:effectExtent l="0" t="0" r="0" b="0"/>
            <wp:docPr id="44" name="图片 43">
              <a:extLst xmlns:a="http://schemas.openxmlformats.org/drawingml/2006/main">
                <a:ext uri="{FF2B5EF4-FFF2-40B4-BE49-F238E27FC236}">
                  <a16:creationId xmlns:a16="http://schemas.microsoft.com/office/drawing/2014/main" id="{794FEA36-CBF2-4A34-BBAE-F7C31B2F69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a:extLst>
                        <a:ext uri="{FF2B5EF4-FFF2-40B4-BE49-F238E27FC236}">
                          <a16:creationId xmlns:a16="http://schemas.microsoft.com/office/drawing/2014/main" id="{794FEA36-CBF2-4A34-BBAE-F7C31B2F69D7}"/>
                        </a:ext>
                      </a:extLst>
                    </pic:cNvPr>
                    <pic:cNvPicPr>
                      <a:picLocks noChangeAspect="1"/>
                    </pic:cNvPicPr>
                  </pic:nvPicPr>
                  <pic:blipFill>
                    <a:blip r:embed="rId13"/>
                    <a:stretch>
                      <a:fillRect/>
                    </a:stretch>
                  </pic:blipFill>
                  <pic:spPr>
                    <a:xfrm>
                      <a:off x="0" y="0"/>
                      <a:ext cx="2160000" cy="1620000"/>
                    </a:xfrm>
                    <a:prstGeom prst="rect">
                      <a:avLst/>
                    </a:prstGeom>
                  </pic:spPr>
                </pic:pic>
              </a:graphicData>
            </a:graphic>
          </wp:inline>
        </w:drawing>
      </w:r>
    </w:p>
    <w:p w14:paraId="70D8C69C" w14:textId="45D58A38" w:rsidR="003E0D6F" w:rsidRPr="009A4871" w:rsidRDefault="003E0D6F" w:rsidP="003E0D6F">
      <w:pPr>
        <w:pStyle w:val="a7"/>
        <w:jc w:val="center"/>
        <w:rPr>
          <w:rFonts w:eastAsia="ＭＳ 明朝"/>
          <w:lang w:eastAsia="ja-JP"/>
        </w:rPr>
      </w:pPr>
      <w:bookmarkStart w:id="12" w:name="_Ref178691048"/>
      <w:r w:rsidRPr="009A4871">
        <w:t xml:space="preserve">Figure </w:t>
      </w:r>
      <w:r w:rsidRPr="009A4871">
        <w:fldChar w:fldCharType="begin"/>
      </w:r>
      <w:r w:rsidRPr="009A4871">
        <w:instrText xml:space="preserve"> SEQ Figure \* ARABIC </w:instrText>
      </w:r>
      <w:r w:rsidRPr="009A4871">
        <w:fldChar w:fldCharType="separate"/>
      </w:r>
      <w:r w:rsidR="00D72C09">
        <w:rPr>
          <w:noProof/>
        </w:rPr>
        <w:t>2</w:t>
      </w:r>
      <w:r w:rsidRPr="009A4871">
        <w:fldChar w:fldCharType="end"/>
      </w:r>
      <w:bookmarkEnd w:id="12"/>
      <w:r w:rsidRPr="009A4871">
        <w:rPr>
          <w:rFonts w:eastAsia="ＭＳ 明朝"/>
          <w:lang w:eastAsia="ja-JP"/>
        </w:rPr>
        <w:t xml:space="preserve">: </w:t>
      </w:r>
      <w:r w:rsidRPr="00FD4828">
        <w:rPr>
          <w:rFonts w:eastAsia="ＭＳ 明朝"/>
          <w:lang w:eastAsia="ja-JP"/>
        </w:rPr>
        <w:t>Amplitude and phase of reflection coefficient</w:t>
      </w:r>
      <w:r>
        <w:rPr>
          <w:rFonts w:eastAsia="ＭＳ 明朝"/>
          <w:lang w:eastAsia="ja-JP"/>
        </w:rPr>
        <w:t xml:space="preserve">s for </w:t>
      </w:r>
      <w:r w:rsidRPr="00FD3962">
        <w:rPr>
          <w:rFonts w:eastAsia="ＭＳ 明朝"/>
          <w:lang w:eastAsia="ja-JP"/>
        </w:rPr>
        <w:t xml:space="preserve">parallel </w:t>
      </w:r>
      <w:r>
        <w:rPr>
          <w:rFonts w:eastAsia="ＭＳ 明朝"/>
          <w:lang w:eastAsia="ja-JP"/>
        </w:rPr>
        <w:t xml:space="preserve">polarization of </w:t>
      </w:r>
      <w:r w:rsidRPr="00FD4828">
        <w:rPr>
          <w:rFonts w:eastAsia="ＭＳ 明朝"/>
          <w:lang w:eastAsia="ja-JP"/>
        </w:rPr>
        <w:t>different materials</w:t>
      </w:r>
      <w:r w:rsidRPr="009A4871">
        <w:rPr>
          <w:rFonts w:eastAsia="ＭＳ 明朝"/>
          <w:lang w:eastAsia="ja-JP"/>
        </w:rPr>
        <w:t>.</w:t>
      </w:r>
    </w:p>
    <w:p w14:paraId="47484D3A" w14:textId="77777777" w:rsidR="003E0D6F" w:rsidRDefault="003E0D6F" w:rsidP="003E0D6F">
      <w:pPr>
        <w:spacing w:beforeLines="50" w:before="120" w:afterLines="50"/>
        <w:jc w:val="center"/>
        <w:rPr>
          <w:rFonts w:eastAsiaTheme="minorEastAsia"/>
          <w:szCs w:val="20"/>
          <w:lang w:eastAsia="zh-CN"/>
        </w:rPr>
      </w:pPr>
      <w:r w:rsidRPr="0057169E">
        <w:rPr>
          <w:rFonts w:eastAsia="ＭＳ 明朝"/>
          <w:noProof/>
          <w:lang w:eastAsia="ja-JP"/>
        </w:rPr>
        <w:lastRenderedPageBreak/>
        <w:drawing>
          <wp:inline distT="0" distB="0" distL="0" distR="0" wp14:anchorId="472454A1" wp14:editId="57CF6CF1">
            <wp:extent cx="2160000" cy="1620000"/>
            <wp:effectExtent l="0" t="0" r="0" b="0"/>
            <wp:docPr id="2" name="图片 36">
              <a:extLst xmlns:a="http://schemas.openxmlformats.org/drawingml/2006/main">
                <a:ext uri="{FF2B5EF4-FFF2-40B4-BE49-F238E27FC236}">
                  <a16:creationId xmlns:a16="http://schemas.microsoft.com/office/drawing/2014/main" id="{71FCCD78-44EA-4C87-8B28-5ACCB6FF58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a:extLst>
                        <a:ext uri="{FF2B5EF4-FFF2-40B4-BE49-F238E27FC236}">
                          <a16:creationId xmlns:a16="http://schemas.microsoft.com/office/drawing/2014/main" id="{71FCCD78-44EA-4C87-8B28-5ACCB6FF586D}"/>
                        </a:ext>
                      </a:extLst>
                    </pic:cNvPr>
                    <pic:cNvPicPr>
                      <a:picLocks noChangeAspect="1"/>
                    </pic:cNvPicPr>
                  </pic:nvPicPr>
                  <pic:blipFill>
                    <a:blip r:embed="rId14"/>
                    <a:stretch>
                      <a:fillRect/>
                    </a:stretch>
                  </pic:blipFill>
                  <pic:spPr>
                    <a:xfrm>
                      <a:off x="0" y="0"/>
                      <a:ext cx="2160000" cy="1620000"/>
                    </a:xfrm>
                    <a:prstGeom prst="rect">
                      <a:avLst/>
                    </a:prstGeom>
                  </pic:spPr>
                </pic:pic>
              </a:graphicData>
            </a:graphic>
          </wp:inline>
        </w:drawing>
      </w:r>
      <w:r w:rsidRPr="0057169E">
        <w:rPr>
          <w:rFonts w:eastAsia="ＭＳ 明朝"/>
          <w:noProof/>
          <w:lang w:eastAsia="ja-JP"/>
        </w:rPr>
        <w:drawing>
          <wp:inline distT="0" distB="0" distL="0" distR="0" wp14:anchorId="4B934C31" wp14:editId="6CDECA31">
            <wp:extent cx="2160000" cy="1620000"/>
            <wp:effectExtent l="0" t="0" r="0" b="0"/>
            <wp:docPr id="3" name="图片 40">
              <a:extLst xmlns:a="http://schemas.openxmlformats.org/drawingml/2006/main">
                <a:ext uri="{FF2B5EF4-FFF2-40B4-BE49-F238E27FC236}">
                  <a16:creationId xmlns:a16="http://schemas.microsoft.com/office/drawing/2014/main" id="{FD58945E-AAA5-4AD2-941A-C367958DCA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a:extLst>
                        <a:ext uri="{FF2B5EF4-FFF2-40B4-BE49-F238E27FC236}">
                          <a16:creationId xmlns:a16="http://schemas.microsoft.com/office/drawing/2014/main" id="{FD58945E-AAA5-4AD2-941A-C367958DCAFC}"/>
                        </a:ext>
                      </a:extLst>
                    </pic:cNvPr>
                    <pic:cNvPicPr>
                      <a:picLocks noChangeAspect="1"/>
                    </pic:cNvPicPr>
                  </pic:nvPicPr>
                  <pic:blipFill>
                    <a:blip r:embed="rId15"/>
                    <a:stretch>
                      <a:fillRect/>
                    </a:stretch>
                  </pic:blipFill>
                  <pic:spPr>
                    <a:xfrm>
                      <a:off x="0" y="0"/>
                      <a:ext cx="2160000" cy="1620000"/>
                    </a:xfrm>
                    <a:prstGeom prst="rect">
                      <a:avLst/>
                    </a:prstGeom>
                  </pic:spPr>
                </pic:pic>
              </a:graphicData>
            </a:graphic>
          </wp:inline>
        </w:drawing>
      </w:r>
    </w:p>
    <w:p w14:paraId="2064EB6A" w14:textId="0A47C90B" w:rsidR="00F427EA" w:rsidRPr="00F427EA" w:rsidRDefault="003E0D6F" w:rsidP="00F427EA">
      <w:pPr>
        <w:pStyle w:val="a7"/>
        <w:jc w:val="center"/>
        <w:rPr>
          <w:rFonts w:eastAsia="ＭＳ 明朝"/>
          <w:lang w:eastAsia="ja-JP"/>
        </w:rPr>
      </w:pPr>
      <w:bookmarkStart w:id="13" w:name="_Ref177050888"/>
      <w:r w:rsidRPr="009A4871">
        <w:t xml:space="preserve">Figure </w:t>
      </w:r>
      <w:r w:rsidRPr="009A4871">
        <w:fldChar w:fldCharType="begin"/>
      </w:r>
      <w:r w:rsidRPr="009A4871">
        <w:instrText xml:space="preserve"> SEQ Figure \* ARABIC </w:instrText>
      </w:r>
      <w:r w:rsidRPr="009A4871">
        <w:fldChar w:fldCharType="separate"/>
      </w:r>
      <w:r w:rsidR="00D72C09">
        <w:rPr>
          <w:noProof/>
        </w:rPr>
        <w:t>3</w:t>
      </w:r>
      <w:r w:rsidRPr="009A4871">
        <w:fldChar w:fldCharType="end"/>
      </w:r>
      <w:bookmarkEnd w:id="13"/>
      <w:r w:rsidRPr="009A4871">
        <w:rPr>
          <w:rFonts w:eastAsia="ＭＳ 明朝"/>
          <w:lang w:eastAsia="ja-JP"/>
        </w:rPr>
        <w:t xml:space="preserve">: </w:t>
      </w:r>
      <w:r w:rsidRPr="00FD4828">
        <w:rPr>
          <w:rFonts w:eastAsia="ＭＳ 明朝"/>
          <w:lang w:eastAsia="ja-JP"/>
        </w:rPr>
        <w:t>Amplitude and phase of reflection coefficient</w:t>
      </w:r>
      <w:r>
        <w:rPr>
          <w:rFonts w:eastAsia="ＭＳ 明朝"/>
          <w:lang w:eastAsia="ja-JP"/>
        </w:rPr>
        <w:t xml:space="preserve">s for </w:t>
      </w:r>
      <w:r w:rsidRPr="00FD3962">
        <w:rPr>
          <w:rFonts w:eastAsia="ＭＳ 明朝"/>
          <w:lang w:eastAsia="ja-JP"/>
        </w:rPr>
        <w:t xml:space="preserve">perpendicular </w:t>
      </w:r>
      <w:r>
        <w:rPr>
          <w:rFonts w:eastAsia="ＭＳ 明朝"/>
          <w:lang w:eastAsia="ja-JP"/>
        </w:rPr>
        <w:t xml:space="preserve">polarization of </w:t>
      </w:r>
      <w:r w:rsidRPr="00FD4828">
        <w:rPr>
          <w:rFonts w:eastAsia="ＭＳ 明朝"/>
          <w:lang w:eastAsia="ja-JP"/>
        </w:rPr>
        <w:t>different materials</w:t>
      </w:r>
      <w:r w:rsidRPr="009A4871">
        <w:rPr>
          <w:rFonts w:eastAsia="ＭＳ 明朝"/>
          <w:lang w:eastAsia="ja-JP"/>
        </w:rPr>
        <w:t>.</w:t>
      </w:r>
    </w:p>
    <w:p w14:paraId="6EEBA106" w14:textId="288F56BF" w:rsidR="003E0D6F" w:rsidRPr="00F427EA" w:rsidRDefault="003E0D6F" w:rsidP="00F427EA">
      <w:pPr>
        <w:pStyle w:val="observation"/>
        <w:numPr>
          <w:ilvl w:val="0"/>
          <w:numId w:val="14"/>
        </w:numPr>
        <w:ind w:left="1361" w:hanging="1361"/>
        <w:rPr>
          <w:iCs/>
        </w:rPr>
      </w:pPr>
      <w:bookmarkStart w:id="14" w:name="_Ref178602846"/>
      <w:bookmarkStart w:id="15" w:name="_Hlk177916410"/>
      <w:r w:rsidRPr="00F427EA">
        <w:rPr>
          <w:rFonts w:hint="eastAsia"/>
          <w:iCs/>
        </w:rPr>
        <w:t>T</w:t>
      </w:r>
      <w:r w:rsidRPr="00F427EA">
        <w:rPr>
          <w:iCs/>
        </w:rPr>
        <w:t xml:space="preserve">he elements of specular reflection CPM have considered the influence of the object’s material, whose amplitude and phase </w:t>
      </w:r>
      <w:r w:rsidR="00C167D2" w:rsidRPr="00F427EA">
        <w:rPr>
          <w:iCs/>
        </w:rPr>
        <w:t>distribution</w:t>
      </w:r>
      <w:r w:rsidR="00C81FEE" w:rsidRPr="00F427EA">
        <w:rPr>
          <w:rFonts w:hint="eastAsia"/>
          <w:iCs/>
        </w:rPr>
        <w:t>s</w:t>
      </w:r>
      <w:r w:rsidR="00C167D2" w:rsidRPr="00F427EA">
        <w:rPr>
          <w:iCs/>
        </w:rPr>
        <w:t xml:space="preserve"> </w:t>
      </w:r>
      <w:r w:rsidR="00C81FEE" w:rsidRPr="00F427EA">
        <w:rPr>
          <w:rFonts w:hint="eastAsia"/>
          <w:iCs/>
        </w:rPr>
        <w:t xml:space="preserve">are </w:t>
      </w:r>
      <w:r w:rsidR="001D5077" w:rsidRPr="00F427EA">
        <w:rPr>
          <w:iCs/>
        </w:rPr>
        <w:t>strongly correlate</w:t>
      </w:r>
      <w:r w:rsidR="00C81FEE" w:rsidRPr="00F427EA">
        <w:rPr>
          <w:rFonts w:hint="eastAsia"/>
          <w:iCs/>
        </w:rPr>
        <w:t>d</w:t>
      </w:r>
      <w:r w:rsidRPr="00F427EA">
        <w:rPr>
          <w:iCs/>
        </w:rPr>
        <w:t xml:space="preserve"> with the object’s material.</w:t>
      </w:r>
      <w:bookmarkEnd w:id="14"/>
    </w:p>
    <w:p w14:paraId="42CCAFA0" w14:textId="77777777" w:rsidR="00C81FEE" w:rsidRDefault="00C81FEE" w:rsidP="00C81FEE">
      <w:pPr>
        <w:pStyle w:val="observation"/>
        <w:ind w:left="1361" w:hanging="1361"/>
        <w:rPr>
          <w:rFonts w:eastAsia="ＭＳ 明朝"/>
          <w:bCs w:val="0"/>
          <w:lang w:eastAsia="ja-JP"/>
        </w:rPr>
      </w:pPr>
    </w:p>
    <w:p w14:paraId="34DA45A5" w14:textId="37287717" w:rsidR="00AF3430" w:rsidRPr="00AF3430" w:rsidRDefault="00AF3430" w:rsidP="00AF3430">
      <w:pPr>
        <w:spacing w:before="120"/>
        <w:rPr>
          <w:rFonts w:eastAsia="ＭＳ 明朝"/>
          <w:lang w:eastAsia="ja-JP"/>
        </w:rPr>
      </w:pPr>
      <w:r w:rsidRPr="009A4871">
        <w:rPr>
          <w:rFonts w:eastAsia="ＭＳ 明朝"/>
          <w:lang w:eastAsia="ja-JP"/>
        </w:rPr>
        <w:t xml:space="preserve">For </w:t>
      </w:r>
      <w:r>
        <w:rPr>
          <w:rFonts w:eastAsia="ＭＳ 明朝"/>
          <w:lang w:eastAsia="ja-JP"/>
        </w:rPr>
        <w:t xml:space="preserve">target </w:t>
      </w:r>
      <w:r w:rsidRPr="009A4871">
        <w:rPr>
          <w:rFonts w:eastAsia="ＭＳ 明朝"/>
          <w:lang w:eastAsia="ja-JP"/>
        </w:rPr>
        <w:t xml:space="preserve">channel modeling, as illustrated </w:t>
      </w:r>
      <w:r>
        <w:rPr>
          <w:rFonts w:eastAsia="ＭＳ 明朝"/>
          <w:lang w:eastAsia="ja-JP"/>
        </w:rPr>
        <w:t xml:space="preserve">in </w:t>
      </w:r>
      <w:r>
        <w:rPr>
          <w:rFonts w:eastAsia="ＭＳ 明朝"/>
          <w:lang w:eastAsia="ja-JP"/>
        </w:rPr>
        <w:fldChar w:fldCharType="begin"/>
      </w:r>
      <w:r>
        <w:rPr>
          <w:rFonts w:eastAsia="ＭＳ 明朝"/>
          <w:lang w:eastAsia="ja-JP"/>
        </w:rPr>
        <w:instrText xml:space="preserve"> REF _Ref177811891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4</w:t>
      </w:r>
      <w:r>
        <w:rPr>
          <w:rFonts w:eastAsia="ＭＳ 明朝"/>
          <w:lang w:eastAsia="ja-JP"/>
        </w:rPr>
        <w:fldChar w:fldCharType="end"/>
      </w:r>
      <w:r w:rsidRPr="009A4871">
        <w:rPr>
          <w:rFonts w:eastAsia="ＭＳ 明朝"/>
          <w:lang w:eastAsia="ja-JP"/>
        </w:rPr>
        <w:t xml:space="preserve">, we assume that the object is modeled with a single scattering point for simplicity, </w:t>
      </w:r>
      <w:r w:rsidRPr="008D1B2B">
        <w:rPr>
          <w:rFonts w:eastAsiaTheme="minorEastAsia"/>
          <w:lang w:val="en-GB" w:eastAsia="zh-CN"/>
        </w:rPr>
        <w:t xml:space="preserve">the transmitted sensing signal undergoes some reflection, diffraction or scattering on the </w:t>
      </w:r>
      <w:r>
        <w:rPr>
          <w:rFonts w:eastAsiaTheme="minorEastAsia"/>
          <w:lang w:val="en-GB" w:eastAsia="zh-CN"/>
        </w:rPr>
        <w:t xml:space="preserve">sensing target </w:t>
      </w:r>
      <w:r w:rsidRPr="008D1B2B">
        <w:rPr>
          <w:rFonts w:eastAsiaTheme="minorEastAsia"/>
          <w:lang w:val="en-GB" w:eastAsia="zh-CN"/>
        </w:rPr>
        <w:t>before reaching the receiver.</w:t>
      </w:r>
      <w:r>
        <w:rPr>
          <w:rFonts w:eastAsiaTheme="minorEastAsia"/>
          <w:lang w:val="en-GB" w:eastAsia="zh-CN"/>
        </w:rPr>
        <w:t xml:space="preserve"> The </w:t>
      </w:r>
      <w:r w:rsidRPr="00C92D6A">
        <w:rPr>
          <w:rFonts w:eastAsiaTheme="minorEastAsia"/>
          <w:lang w:val="en-GB" w:eastAsia="zh-CN"/>
        </w:rPr>
        <w:t xml:space="preserve">channel coefficient </w:t>
      </w:r>
      <w:r>
        <w:rPr>
          <w:rFonts w:eastAsiaTheme="minorEastAsia"/>
          <w:lang w:val="en-GB" w:eastAsia="zh-CN"/>
        </w:rPr>
        <w:t xml:space="preserve">can be </w:t>
      </w:r>
      <w:r>
        <w:rPr>
          <w:rFonts w:eastAsiaTheme="minorEastAsia" w:hint="eastAsia"/>
          <w:lang w:val="en-GB" w:eastAsia="zh-CN"/>
        </w:rPr>
        <w:t>generated</w:t>
      </w:r>
      <w:r>
        <w:rPr>
          <w:rFonts w:eastAsiaTheme="minorEastAsia"/>
          <w:lang w:val="en-GB" w:eastAsia="zh-CN"/>
        </w:rPr>
        <w:t xml:space="preserve"> </w:t>
      </w:r>
      <w:r>
        <w:rPr>
          <w:rFonts w:eastAsiaTheme="minorEastAsia" w:hint="eastAsia"/>
          <w:lang w:val="en-GB" w:eastAsia="zh-CN"/>
        </w:rPr>
        <w:t>b</w:t>
      </w:r>
      <w:r>
        <w:rPr>
          <w:rFonts w:eastAsiaTheme="minorEastAsia"/>
          <w:lang w:val="en-GB" w:eastAsia="zh-CN"/>
        </w:rPr>
        <w:t xml:space="preserve">y concatenating </w:t>
      </w:r>
      <w:r w:rsidRPr="008D1B2B">
        <w:rPr>
          <w:rFonts w:eastAsiaTheme="minorEastAsia"/>
          <w:lang w:val="en-GB" w:eastAsia="zh-CN"/>
        </w:rPr>
        <w:t>Tx-target link, and target-Rx link</w:t>
      </w:r>
      <w:r>
        <w:rPr>
          <w:rFonts w:eastAsiaTheme="minorEastAsia"/>
          <w:lang w:val="en-GB" w:eastAsia="zh-CN"/>
        </w:rPr>
        <w:t xml:space="preserve"> using </w:t>
      </w:r>
      <w:r w:rsidRPr="008D1B2B">
        <w:rPr>
          <w:rFonts w:eastAsiaTheme="minorEastAsia"/>
          <w:lang w:val="en-GB" w:eastAsia="zh-CN"/>
        </w:rPr>
        <w:t xml:space="preserve">the </w:t>
      </w:r>
      <w:r>
        <w:rPr>
          <w:rFonts w:eastAsiaTheme="minorEastAsia"/>
          <w:lang w:val="en-GB" w:eastAsia="zh-CN"/>
        </w:rPr>
        <w:t>CPM</w:t>
      </w:r>
      <w:r w:rsidRPr="00C92D6A">
        <w:rPr>
          <w:rFonts w:eastAsiaTheme="minorEastAsia"/>
          <w:lang w:val="en-GB"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Pr>
          <w:rFonts w:eastAsiaTheme="minorEastAsia" w:hint="eastAsia"/>
          <w:iCs/>
          <w:lang w:eastAsia="zh-CN"/>
        </w:rPr>
        <w:t xml:space="preserve"> </w:t>
      </w:r>
      <w:r>
        <w:rPr>
          <w:rFonts w:eastAsiaTheme="minorEastAsia"/>
          <w:iCs/>
          <w:lang w:eastAsia="zh-CN"/>
        </w:rPr>
        <w:t>related to a scattering point of target</w:t>
      </w:r>
      <w:r>
        <w:rPr>
          <w:rFonts w:eastAsiaTheme="minorEastAsia"/>
          <w:lang w:val="en-GB" w:eastAsia="zh-CN"/>
        </w:rPr>
        <w:t>.</w:t>
      </w:r>
      <w:r w:rsidRPr="00C92D6A">
        <w:t xml:space="preserve"> </w:t>
      </w:r>
    </w:p>
    <w:bookmarkEnd w:id="15"/>
    <w:p w14:paraId="608D4B67" w14:textId="77777777" w:rsidR="003E0D6F" w:rsidRPr="009A4871" w:rsidRDefault="003E0D6F" w:rsidP="003E0D6F">
      <w:pPr>
        <w:jc w:val="center"/>
        <w:rPr>
          <w:rFonts w:eastAsia="ＭＳ 明朝"/>
          <w:lang w:eastAsia="ja-JP"/>
        </w:rPr>
      </w:pPr>
      <w:r w:rsidRPr="009A4871">
        <w:rPr>
          <w:rFonts w:eastAsia="ＭＳ 明朝"/>
          <w:noProof/>
        </w:rPr>
        <w:drawing>
          <wp:inline distT="0" distB="0" distL="0" distR="0" wp14:anchorId="39FFA433" wp14:editId="1F4B0FAC">
            <wp:extent cx="3276600" cy="1301968"/>
            <wp:effectExtent l="0" t="0" r="0" b="0"/>
            <wp:docPr id="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4458" cy="1305091"/>
                    </a:xfrm>
                    <a:prstGeom prst="rect">
                      <a:avLst/>
                    </a:prstGeom>
                    <a:noFill/>
                    <a:ln>
                      <a:noFill/>
                    </a:ln>
                  </pic:spPr>
                </pic:pic>
              </a:graphicData>
            </a:graphic>
          </wp:inline>
        </w:drawing>
      </w:r>
    </w:p>
    <w:p w14:paraId="75B7E62F" w14:textId="4D95B6B0" w:rsidR="00AF3430" w:rsidRDefault="003E0D6F" w:rsidP="00AF3430">
      <w:pPr>
        <w:spacing w:before="120"/>
        <w:jc w:val="center"/>
        <w:rPr>
          <w:rFonts w:eastAsia="ＭＳ 明朝"/>
          <w:lang w:eastAsia="ja-JP"/>
        </w:rPr>
      </w:pPr>
      <w:bookmarkStart w:id="16" w:name="_Ref177811891"/>
      <w:r w:rsidRPr="009A4871">
        <w:t xml:space="preserve">Figure </w:t>
      </w:r>
      <w:fldSimple w:instr=" SEQ Figure \* ARABIC ">
        <w:r w:rsidR="00D72C09">
          <w:rPr>
            <w:noProof/>
          </w:rPr>
          <w:t>4</w:t>
        </w:r>
      </w:fldSimple>
      <w:bookmarkEnd w:id="16"/>
      <w:r w:rsidRPr="009A4871">
        <w:rPr>
          <w:rFonts w:eastAsia="ＭＳ 明朝"/>
          <w:lang w:eastAsia="ja-JP"/>
        </w:rPr>
        <w:t xml:space="preserve">: </w:t>
      </w:r>
      <w:r>
        <w:rPr>
          <w:rFonts w:eastAsia="ＭＳ 明朝"/>
          <w:lang w:eastAsia="ja-JP"/>
        </w:rPr>
        <w:t>Target</w:t>
      </w:r>
      <w:r w:rsidRPr="009A4871">
        <w:rPr>
          <w:rFonts w:eastAsia="ＭＳ 明朝"/>
          <w:lang w:eastAsia="ja-JP"/>
        </w:rPr>
        <w:t xml:space="preserve"> channel modeled by the concatenation.</w:t>
      </w:r>
    </w:p>
    <w:p w14:paraId="3F5371AE" w14:textId="5BBA39B2" w:rsidR="003E0D6F" w:rsidRDefault="003E0D6F" w:rsidP="003E0D6F">
      <w:pPr>
        <w:spacing w:before="120"/>
        <w:rPr>
          <w:rFonts w:eastAsia="ＭＳ 明朝"/>
          <w:lang w:val="en-GB" w:eastAsia="ja-JP"/>
        </w:rPr>
      </w:pPr>
      <w:r>
        <w:rPr>
          <w:rFonts w:eastAsiaTheme="minorEastAsia"/>
          <w:lang w:val="en-GB" w:eastAsia="zh-CN"/>
        </w:rPr>
        <w:t>A</w:t>
      </w:r>
      <w:r>
        <w:rPr>
          <w:rFonts w:eastAsiaTheme="minorEastAsia" w:hint="eastAsia"/>
          <w:lang w:val="en-GB" w:eastAsia="zh-CN"/>
        </w:rPr>
        <w:t>ccording</w:t>
      </w:r>
      <w:r>
        <w:rPr>
          <w:rFonts w:eastAsiaTheme="minorEastAsia"/>
          <w:lang w:val="en-GB" w:eastAsia="zh-CN"/>
        </w:rPr>
        <w:t xml:space="preserve"> to the discussion in RAN1 #118 meeting</w:t>
      </w:r>
      <w:r w:rsidR="00AF3430">
        <w:rPr>
          <w:rFonts w:eastAsia="ＭＳ 明朝" w:hint="eastAsia"/>
          <w:lang w:val="en-GB" w:eastAsia="ja-JP"/>
        </w:rPr>
        <w:t xml:space="preserve"> </w:t>
      </w:r>
      <w:r>
        <w:rPr>
          <w:rFonts w:eastAsiaTheme="minorEastAsia"/>
          <w:lang w:val="en-GB" w:eastAsia="zh-CN"/>
        </w:rPr>
        <w:fldChar w:fldCharType="begin"/>
      </w:r>
      <w:r>
        <w:rPr>
          <w:rFonts w:eastAsiaTheme="minorEastAsia"/>
          <w:lang w:val="en-GB" w:eastAsia="zh-CN"/>
        </w:rPr>
        <w:instrText xml:space="preserve"> REF _Ref178086556 \r \h </w:instrText>
      </w:r>
      <w:r>
        <w:rPr>
          <w:rFonts w:eastAsiaTheme="minorEastAsia"/>
          <w:lang w:val="en-GB" w:eastAsia="zh-CN"/>
        </w:rPr>
      </w:r>
      <w:r>
        <w:rPr>
          <w:rFonts w:eastAsiaTheme="minorEastAsia"/>
          <w:lang w:val="en-GB" w:eastAsia="zh-CN"/>
        </w:rPr>
        <w:fldChar w:fldCharType="separate"/>
      </w:r>
      <w:r w:rsidR="00D72C09">
        <w:rPr>
          <w:rFonts w:eastAsiaTheme="minorEastAsia"/>
          <w:lang w:val="en-GB" w:eastAsia="zh-CN"/>
        </w:rPr>
        <w:t>[4]</w:t>
      </w:r>
      <w:r>
        <w:rPr>
          <w:rFonts w:eastAsiaTheme="minorEastAsia"/>
          <w:lang w:val="en-GB" w:eastAsia="zh-CN"/>
        </w:rPr>
        <w:fldChar w:fldCharType="end"/>
      </w:r>
      <w:r>
        <w:rPr>
          <w:rFonts w:eastAsiaTheme="minorEastAsia"/>
          <w:lang w:val="en-GB" w:eastAsia="zh-CN"/>
        </w:rPr>
        <w:t>, t</w:t>
      </w:r>
      <w:r w:rsidRPr="00C92D6A">
        <w:rPr>
          <w:rFonts w:eastAsiaTheme="minorEastAsia"/>
          <w:lang w:val="en-GB" w:eastAsia="zh-CN"/>
        </w:rPr>
        <w:t xml:space="preserve">he polarization characteristics of different parts can be </w:t>
      </w:r>
      <w:r w:rsidR="00AF3430" w:rsidRPr="00C92D6A">
        <w:rPr>
          <w:rFonts w:eastAsiaTheme="minorEastAsia"/>
          <w:lang w:val="en-GB" w:eastAsia="zh-CN"/>
        </w:rPr>
        <w:t xml:space="preserve">respectively </w:t>
      </w:r>
      <w:r w:rsidRPr="00C92D6A">
        <w:rPr>
          <w:rFonts w:eastAsiaTheme="minorEastAsia"/>
          <w:lang w:val="en-GB" w:eastAsia="zh-CN"/>
        </w:rPr>
        <w:t xml:space="preserve">characterized by three </w:t>
      </w:r>
      <w:r>
        <w:rPr>
          <w:rFonts w:eastAsiaTheme="minorEastAsia"/>
          <w:lang w:val="en-GB" w:eastAsia="zh-CN"/>
        </w:rPr>
        <w:t>CPM</w:t>
      </w:r>
      <w:r w:rsidRPr="00C92D6A">
        <w:rPr>
          <w:rFonts w:eastAsiaTheme="minorEastAsia"/>
          <w:lang w:val="en-GB" w:eastAsia="zh-CN"/>
        </w:rPr>
        <w:t xml:space="preserve">s, or </w:t>
      </w:r>
      <w:r w:rsidR="00AF3430">
        <w:rPr>
          <w:rFonts w:eastAsia="ＭＳ 明朝" w:hint="eastAsia"/>
          <w:lang w:val="en-GB" w:eastAsia="ja-JP"/>
        </w:rPr>
        <w:t xml:space="preserve">simply </w:t>
      </w:r>
      <w:r>
        <w:rPr>
          <w:rFonts w:eastAsiaTheme="minorEastAsia"/>
          <w:lang w:val="en-GB" w:eastAsia="zh-CN"/>
        </w:rPr>
        <w:t>using a single CPM</w:t>
      </w:r>
      <w:r w:rsidRPr="00C92D6A">
        <w:rPr>
          <w:rFonts w:eastAsiaTheme="minorEastAsia"/>
          <w:lang w:val="en-GB" w:eastAsia="zh-CN"/>
        </w:rPr>
        <w:t xml:space="preserve"> to characterize the </w:t>
      </w:r>
      <w:r>
        <w:rPr>
          <w:rFonts w:eastAsiaTheme="minorEastAsia" w:hint="eastAsia"/>
          <w:lang w:val="en-GB" w:eastAsia="zh-CN"/>
        </w:rPr>
        <w:t>total</w:t>
      </w:r>
      <w:r>
        <w:rPr>
          <w:rFonts w:eastAsiaTheme="minorEastAsia"/>
          <w:lang w:val="en-GB" w:eastAsia="zh-CN"/>
        </w:rPr>
        <w:t xml:space="preserve"> </w:t>
      </w:r>
      <w:r>
        <w:rPr>
          <w:rFonts w:eastAsiaTheme="minorEastAsia" w:hint="eastAsia"/>
          <w:lang w:val="en-GB" w:eastAsia="zh-CN"/>
        </w:rPr>
        <w:t>polarization</w:t>
      </w:r>
      <w:r w:rsidRPr="00C92D6A">
        <w:rPr>
          <w:rFonts w:eastAsiaTheme="minorEastAsia"/>
          <w:lang w:val="en-GB" w:eastAsia="zh-CN"/>
        </w:rPr>
        <w:t xml:space="preserve"> effect </w:t>
      </w:r>
      <w:r>
        <w:rPr>
          <w:rFonts w:eastAsiaTheme="minorEastAsia" w:hint="eastAsia"/>
          <w:lang w:val="en-GB" w:eastAsia="zh-CN"/>
        </w:rPr>
        <w:t>during</w:t>
      </w:r>
      <w:r w:rsidRPr="00C92D6A">
        <w:rPr>
          <w:rFonts w:eastAsiaTheme="minorEastAsia"/>
          <w:lang w:val="en-GB" w:eastAsia="zh-CN"/>
        </w:rPr>
        <w:t xml:space="preserve"> the propagation</w:t>
      </w:r>
      <w:r>
        <w:rPr>
          <w:rFonts w:eastAsiaTheme="minorEastAsia"/>
          <w:lang w:val="en-GB" w:eastAsia="zh-CN"/>
        </w:rPr>
        <w:t xml:space="preserve">. </w:t>
      </w:r>
      <w:r>
        <w:rPr>
          <w:rFonts w:eastAsia="DengXian"/>
          <w:lang w:eastAsia="zh-CN"/>
        </w:rPr>
        <w:t xml:space="preserve">The total polarization impact for a </w:t>
      </w:r>
      <w:r>
        <w:rPr>
          <w:lang w:eastAsia="zh-CN"/>
        </w:rPr>
        <w:t>scattering point</w:t>
      </w:r>
      <w:r>
        <w:rPr>
          <w:rFonts w:eastAsia="DengXian"/>
          <w:lang w:eastAsia="zh-CN"/>
        </w:rPr>
        <w:t xml:space="preserve"> of the target in the target channel</w:t>
      </w:r>
      <w:r>
        <w:rPr>
          <w:rFonts w:eastAsiaTheme="minorEastAsia"/>
          <w:lang w:val="en-GB" w:eastAsia="zh-CN"/>
        </w:rPr>
        <w:t xml:space="preserve"> can be expressed as: </w:t>
      </w:r>
    </w:p>
    <w:p w14:paraId="16EA0684" w14:textId="133487FD" w:rsidR="00AF3430" w:rsidRPr="00AF3430" w:rsidRDefault="003E0D6F" w:rsidP="00B95CC5">
      <w:pPr>
        <w:pStyle w:val="af4"/>
        <w:numPr>
          <w:ilvl w:val="0"/>
          <w:numId w:val="18"/>
        </w:numPr>
        <w:spacing w:after="60"/>
        <w:ind w:firstLineChars="0"/>
        <w:rPr>
          <w:rFonts w:ascii="Times New Roman" w:eastAsia="ＭＳ 明朝" w:hAnsi="Times New Roman"/>
          <w:kern w:val="0"/>
          <w:sz w:val="20"/>
          <w:szCs w:val="20"/>
          <w:lang w:eastAsia="ja-JP"/>
        </w:rPr>
      </w:pPr>
      <w:r w:rsidRPr="00AF3430">
        <w:rPr>
          <w:rFonts w:ascii="Times New Roman" w:eastAsiaTheme="minorEastAsia" w:hAnsi="Times New Roman"/>
          <w:sz w:val="20"/>
          <w:szCs w:val="20"/>
        </w:rPr>
        <w:t>Method 1:</w:t>
      </w:r>
      <w:r w:rsidR="00AF3430" w:rsidRPr="00AF3430">
        <w:rPr>
          <w:rFonts w:ascii="Times New Roman" w:eastAsia="ＭＳ 明朝" w:hAnsi="Times New Roman"/>
          <w:sz w:val="20"/>
          <w:szCs w:val="20"/>
          <w:lang w:eastAsia="ja-JP"/>
        </w:rPr>
        <w:t xml:space="preserve"> </w:t>
      </w: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w:proofErr w:type="spellStart"/>
            <w:proofErr w:type="gramStart"/>
            <m:r>
              <m:rPr>
                <m:nor/>
              </m:rPr>
              <w:rPr>
                <w:rFonts w:ascii="Times New Roman" w:eastAsia="ＭＳ 明朝" w:hAnsi="Times New Roman"/>
                <w:iCs/>
                <w:sz w:val="20"/>
                <w:szCs w:val="20"/>
                <w:lang w:eastAsia="ja-JP"/>
              </w:rPr>
              <m:t>tx,sp</m:t>
            </m:r>
            <w:proofErr w:type="gramEnd"/>
            <m:r>
              <m:rPr>
                <m:nor/>
              </m:rPr>
              <w:rPr>
                <w:rFonts w:ascii="Times New Roman" w:eastAsia="ＭＳ 明朝" w:hAnsi="Times New Roman"/>
                <w:iCs/>
                <w:sz w:val="20"/>
                <w:szCs w:val="20"/>
                <w:lang w:eastAsia="ja-JP"/>
              </w:rPr>
              <m:t>,rx</m:t>
            </m:r>
            <w:proofErr w:type="spellEnd"/>
          </m:sub>
        </m:sSub>
        <m:r>
          <w:rPr>
            <w:rFonts w:ascii="Cambria Math" w:eastAsia="Cambria Math" w:hAnsi="Cambria Math"/>
            <w:sz w:val="20"/>
            <w:szCs w:val="20"/>
            <w:lang w:eastAsia="ja-JP"/>
          </w:rPr>
          <m:t>=</m:t>
        </m:r>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w:proofErr w:type="spellStart"/>
            <m:r>
              <m:rPr>
                <m:nor/>
              </m:rPr>
              <w:rPr>
                <w:rFonts w:ascii="Times New Roman" w:eastAsia="ＭＳ 明朝" w:hAnsi="Times New Roman"/>
                <w:iCs/>
                <w:sz w:val="20"/>
                <w:szCs w:val="20"/>
                <w:lang w:eastAsia="ja-JP"/>
              </w:rPr>
              <m:t>tx,sp</m:t>
            </m:r>
            <w:proofErr w:type="spellEnd"/>
          </m:sub>
        </m:sSub>
        <m:r>
          <w:rPr>
            <w:rFonts w:ascii="Cambria Math" w:eastAsia="Cambria Math" w:hAnsi="Cambria Math"/>
            <w:sz w:val="20"/>
            <w:szCs w:val="20"/>
            <w:lang w:eastAsia="ja-JP"/>
          </w:rPr>
          <m:t>∙</m:t>
        </m:r>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w:proofErr w:type="spellStart"/>
            <m:r>
              <m:rPr>
                <m:nor/>
              </m:rPr>
              <w:rPr>
                <w:rFonts w:ascii="Times New Roman" w:eastAsia="ＭＳ 明朝" w:hAnsi="Times New Roman"/>
                <w:iCs/>
                <w:sz w:val="20"/>
                <w:szCs w:val="20"/>
                <w:lang w:eastAsia="ja-JP"/>
              </w:rPr>
              <m:t>sp</m:t>
            </m:r>
            <w:proofErr w:type="spellEnd"/>
          </m:sub>
        </m:sSub>
        <m:r>
          <w:rPr>
            <w:rFonts w:ascii="Cambria Math" w:eastAsia="Cambria Math" w:hAnsi="Cambria Math"/>
            <w:sz w:val="20"/>
            <w:szCs w:val="20"/>
            <w:lang w:eastAsia="ja-JP"/>
          </w:rPr>
          <m:t>∙</m:t>
        </m:r>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w:proofErr w:type="spellStart"/>
            <m:r>
              <m:rPr>
                <m:nor/>
              </m:rPr>
              <w:rPr>
                <w:rFonts w:ascii="Times New Roman" w:eastAsia="ＭＳ 明朝" w:hAnsi="Times New Roman"/>
                <w:iCs/>
                <w:sz w:val="20"/>
                <w:szCs w:val="20"/>
                <w:lang w:eastAsia="ja-JP"/>
              </w:rPr>
              <m:t>sp,rx</m:t>
            </m:r>
            <w:proofErr w:type="spellEnd"/>
          </m:sub>
        </m:sSub>
      </m:oMath>
      <w:r w:rsidR="00AF3430">
        <w:rPr>
          <w:rFonts w:ascii="Times New Roman" w:eastAsia="ＭＳ 明朝" w:hAnsi="Times New Roman" w:hint="eastAsia"/>
          <w:kern w:val="0"/>
          <w:sz w:val="20"/>
          <w:szCs w:val="20"/>
          <w:lang w:eastAsia="ja-JP"/>
        </w:rPr>
        <w:t>,</w:t>
      </w:r>
    </w:p>
    <w:p w14:paraId="5E3DF9D4" w14:textId="4C2E5389" w:rsidR="003E0D6F" w:rsidRPr="00AF3430" w:rsidRDefault="003E0D6F">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AF3430">
        <w:rPr>
          <w:rFonts w:ascii="Times New Roman" w:eastAsiaTheme="minorEastAsia" w:hAnsi="Times New Roman"/>
          <w:sz w:val="20"/>
          <w:szCs w:val="20"/>
        </w:rPr>
        <w:t>Method 2:  single polarization matrix</w:t>
      </w:r>
      <w:r w:rsidR="00AF3430">
        <w:rPr>
          <w:rFonts w:ascii="Times New Roman" w:eastAsia="ＭＳ 明朝" w:hAnsi="Times New Roman" w:hint="eastAsia"/>
          <w:sz w:val="20"/>
          <w:szCs w:val="20"/>
          <w:lang w:eastAsia="ja-JP"/>
        </w:rPr>
        <w:t>.</w:t>
      </w:r>
    </w:p>
    <w:p w14:paraId="0AA6240B" w14:textId="16330520" w:rsidR="003E0D6F" w:rsidRDefault="00C635DB" w:rsidP="003E0D6F">
      <w:pPr>
        <w:spacing w:before="120"/>
        <w:rPr>
          <w:rFonts w:eastAsiaTheme="minorEastAsia"/>
          <w:lang w:val="en-GB" w:eastAsia="zh-CN"/>
        </w:rPr>
      </w:pPr>
      <w:bookmarkStart w:id="17" w:name="_Hlk178093765"/>
      <w:r>
        <w:rPr>
          <w:rFonts w:eastAsia="ＭＳ 明朝" w:hint="eastAsia"/>
          <w:lang w:val="en-GB" w:eastAsia="ja-JP"/>
        </w:rPr>
        <w:t xml:space="preserve">Although </w:t>
      </w:r>
      <w:r w:rsidR="003E0D6F" w:rsidRPr="007A1908">
        <w:rPr>
          <w:rFonts w:eastAsiaTheme="minorEastAsia"/>
          <w:lang w:val="en-GB" w:eastAsia="zh-CN"/>
        </w:rPr>
        <w:t>M</w:t>
      </w:r>
      <w:r w:rsidR="003E0D6F" w:rsidRPr="007A1908">
        <w:rPr>
          <w:rFonts w:eastAsiaTheme="minorEastAsia" w:hint="eastAsia"/>
          <w:lang w:val="en-GB" w:eastAsia="zh-CN"/>
        </w:rPr>
        <w:t>ethod</w:t>
      </w:r>
      <w:r w:rsidR="009067B0">
        <w:rPr>
          <w:rFonts w:eastAsia="ＭＳ 明朝" w:hint="eastAsia"/>
          <w:lang w:val="en-GB" w:eastAsia="ja-JP"/>
        </w:rPr>
        <w:t xml:space="preserve"> </w:t>
      </w:r>
      <w:r w:rsidR="003E0D6F" w:rsidRPr="007A1908">
        <w:rPr>
          <w:rFonts w:eastAsiaTheme="minorEastAsia"/>
          <w:lang w:val="en-GB" w:eastAsia="zh-CN"/>
        </w:rPr>
        <w:t>1</w:t>
      </w:r>
      <w:r w:rsidR="003E0D6F" w:rsidRPr="007A1908">
        <w:t xml:space="preserve"> can </w:t>
      </w:r>
      <w:r w:rsidR="003E0D6F" w:rsidRPr="007A1908">
        <w:rPr>
          <w:rFonts w:eastAsiaTheme="minorEastAsia"/>
          <w:lang w:val="en-GB" w:eastAsia="zh-CN"/>
        </w:rPr>
        <w:t xml:space="preserve">distinguish between polarization effects due to the target and </w:t>
      </w:r>
      <w:r w:rsidR="009067B0">
        <w:rPr>
          <w:rFonts w:eastAsia="ＭＳ 明朝" w:hint="eastAsia"/>
          <w:lang w:val="en-GB" w:eastAsia="ja-JP"/>
        </w:rPr>
        <w:t xml:space="preserve">the </w:t>
      </w:r>
      <w:r w:rsidR="003E0D6F" w:rsidRPr="007A1908">
        <w:rPr>
          <w:rFonts w:eastAsiaTheme="minorEastAsia"/>
          <w:lang w:val="en-GB" w:eastAsia="zh-CN"/>
        </w:rPr>
        <w:t>interact</w:t>
      </w:r>
      <w:r>
        <w:rPr>
          <w:rFonts w:eastAsia="ＭＳ 明朝" w:hint="eastAsia"/>
          <w:lang w:val="en-GB" w:eastAsia="ja-JP"/>
        </w:rPr>
        <w:t>ed</w:t>
      </w:r>
      <w:r w:rsidR="003E0D6F" w:rsidRPr="007A1908">
        <w:rPr>
          <w:rFonts w:eastAsiaTheme="minorEastAsia"/>
          <w:lang w:val="en-GB" w:eastAsia="zh-CN"/>
        </w:rPr>
        <w:t xml:space="preserve"> environment</w:t>
      </w:r>
      <w:bookmarkEnd w:id="17"/>
      <w:r w:rsidR="003E0D6F" w:rsidRPr="007A1908">
        <w:rPr>
          <w:rFonts w:eastAsiaTheme="minorEastAsia"/>
          <w:lang w:val="en-GB" w:eastAsia="zh-CN"/>
        </w:rPr>
        <w:t xml:space="preserve">, </w:t>
      </w:r>
      <w:r>
        <w:rPr>
          <w:rFonts w:eastAsia="ＭＳ 明朝" w:hint="eastAsia"/>
          <w:lang w:val="en-GB" w:eastAsia="ja-JP"/>
        </w:rPr>
        <w:t>yet it</w:t>
      </w:r>
      <w:r w:rsidR="003E0D6F" w:rsidRPr="007A1908">
        <w:rPr>
          <w:rFonts w:eastAsiaTheme="minorEastAsia"/>
          <w:lang w:val="en-GB" w:eastAsia="zh-CN"/>
        </w:rPr>
        <w:t xml:space="preserve"> may be </w:t>
      </w:r>
      <w:r w:rsidR="007A1908">
        <w:rPr>
          <w:rFonts w:eastAsiaTheme="minorEastAsia"/>
          <w:lang w:val="en-GB" w:eastAsia="zh-CN"/>
        </w:rPr>
        <w:t xml:space="preserve">hard to </w:t>
      </w:r>
      <w:r w:rsidR="003E0D6F" w:rsidRPr="007A1908">
        <w:rPr>
          <w:rFonts w:eastAsiaTheme="minorEastAsia"/>
          <w:lang w:val="en-GB" w:eastAsia="zh-CN"/>
        </w:rPr>
        <w:t xml:space="preserve">extract or </w:t>
      </w:r>
      <w:r w:rsidR="007A1908">
        <w:rPr>
          <w:rFonts w:eastAsiaTheme="minorEastAsia"/>
          <w:lang w:val="en-GB" w:eastAsia="zh-CN"/>
        </w:rPr>
        <w:t>verify</w:t>
      </w:r>
      <w:r w:rsidR="003E0D6F" w:rsidRPr="007A1908">
        <w:rPr>
          <w:rFonts w:eastAsiaTheme="minorEastAsia"/>
          <w:lang w:val="en-GB" w:eastAsia="zh-CN"/>
        </w:rPr>
        <w:t xml:space="preserve"> according to the measurement campaign. Method 2 is simple but cannot accurately model polarization effect of sensing target or EO.</w:t>
      </w:r>
      <w:r w:rsidR="003E0D6F">
        <w:rPr>
          <w:rFonts w:eastAsiaTheme="minorEastAsia"/>
          <w:lang w:val="en-GB" w:eastAsia="zh-CN"/>
        </w:rPr>
        <w:t xml:space="preserve"> In addition, the </w:t>
      </w:r>
      <w:r w:rsidR="007A1908" w:rsidRPr="007A1908">
        <w:rPr>
          <w:rFonts w:eastAsiaTheme="minorEastAsia"/>
          <w:lang w:val="en-GB" w:eastAsia="zh-CN"/>
        </w:rPr>
        <w:t xml:space="preserve">components of </w:t>
      </w:r>
      <w:r w:rsidR="007A1908">
        <w:rPr>
          <w:rFonts w:eastAsiaTheme="minorEastAsia"/>
          <w:lang w:val="en-GB" w:eastAsia="zh-CN"/>
        </w:rPr>
        <w:t xml:space="preserve">the </w:t>
      </w:r>
      <w:r w:rsidR="003E0D6F">
        <w:rPr>
          <w:rFonts w:eastAsiaTheme="minorEastAsia"/>
          <w:lang w:val="en-GB" w:eastAsia="zh-CN"/>
        </w:rPr>
        <w:t xml:space="preserve">target channel can be </w:t>
      </w:r>
      <w:r w:rsidR="003E0D6F" w:rsidRPr="00560967">
        <w:rPr>
          <w:rFonts w:eastAsiaTheme="minorEastAsia"/>
          <w:lang w:val="en-GB" w:eastAsia="zh-CN"/>
        </w:rPr>
        <w:t>divided into the following cases</w:t>
      </w:r>
      <w:r w:rsidR="003E0D6F">
        <w:rPr>
          <w:rFonts w:eastAsiaTheme="minorEastAsia"/>
          <w:lang w:val="en-GB" w:eastAsia="zh-CN"/>
        </w:rPr>
        <w:t xml:space="preserve"> according to propagation condition:</w:t>
      </w:r>
    </w:p>
    <w:p w14:paraId="22C16E4C" w14:textId="77777777" w:rsidR="003E0D6F"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bookmarkStart w:id="18" w:name="_Hlk178070323"/>
      <w:r w:rsidRPr="00AF3430">
        <w:rPr>
          <w:rFonts w:ascii="Times New Roman" w:eastAsiaTheme="minorEastAsia" w:hAnsi="Times New Roman"/>
          <w:sz w:val="20"/>
          <w:szCs w:val="20"/>
        </w:rPr>
        <w:t>Case 1: a direct path of LOS+LOS ray</w:t>
      </w:r>
    </w:p>
    <w:p w14:paraId="47FA0C74" w14:textId="77777777" w:rsidR="00AF3430"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r w:rsidRPr="00AF3430">
        <w:rPr>
          <w:rFonts w:ascii="Times New Roman" w:eastAsiaTheme="minorEastAsia" w:hAnsi="Times New Roman"/>
          <w:sz w:val="20"/>
          <w:szCs w:val="20"/>
        </w:rPr>
        <w:t>Case 2: NLOS ray generated by EO type-2</w:t>
      </w:r>
    </w:p>
    <w:p w14:paraId="0018A0D9" w14:textId="012EFEFD" w:rsidR="00AF3430" w:rsidRPr="00AF3430" w:rsidRDefault="003E0D6F">
      <w:pPr>
        <w:pStyle w:val="af4"/>
        <w:numPr>
          <w:ilvl w:val="1"/>
          <w:numId w:val="18"/>
        </w:numPr>
        <w:spacing w:after="60"/>
        <w:ind w:firstLineChars="0"/>
        <w:rPr>
          <w:rFonts w:ascii="Times New Roman" w:eastAsiaTheme="minorEastAsia" w:hAnsi="Times New Roman"/>
          <w:sz w:val="20"/>
          <w:szCs w:val="20"/>
        </w:rPr>
      </w:pPr>
      <w:r w:rsidRPr="00AF3430">
        <w:rPr>
          <w:rFonts w:ascii="Times New Roman" w:eastAsiaTheme="minorEastAsia" w:hAnsi="Times New Roman"/>
          <w:sz w:val="20"/>
          <w:szCs w:val="20"/>
        </w:rPr>
        <w:t>Case 2-1</w:t>
      </w:r>
      <w:r w:rsidR="00C635DB">
        <w:rPr>
          <w:rFonts w:ascii="Times New Roman" w:eastAsia="ＭＳ 明朝" w:hAnsi="Times New Roman" w:hint="eastAsia"/>
          <w:sz w:val="20"/>
          <w:szCs w:val="20"/>
          <w:lang w:eastAsia="ja-JP"/>
        </w:rPr>
        <w:t>:</w:t>
      </w:r>
      <w:r w:rsidRPr="00AF3430">
        <w:rPr>
          <w:rFonts w:ascii="Times New Roman" w:eastAsiaTheme="minorEastAsia" w:hAnsi="Times New Roman"/>
          <w:sz w:val="20"/>
          <w:szCs w:val="20"/>
        </w:rPr>
        <w:t xml:space="preserve"> an indirect path of LOS+NLOS ray </w:t>
      </w:r>
    </w:p>
    <w:p w14:paraId="2C7D5932" w14:textId="73CC4FA7" w:rsidR="003E0D6F" w:rsidRPr="00AF3430" w:rsidRDefault="003E0D6F">
      <w:pPr>
        <w:pStyle w:val="af4"/>
        <w:numPr>
          <w:ilvl w:val="1"/>
          <w:numId w:val="18"/>
        </w:numPr>
        <w:spacing w:after="60"/>
        <w:ind w:firstLineChars="0"/>
        <w:rPr>
          <w:rFonts w:ascii="Times New Roman" w:eastAsiaTheme="minorEastAsia" w:hAnsi="Times New Roman"/>
          <w:sz w:val="20"/>
          <w:szCs w:val="20"/>
        </w:rPr>
      </w:pPr>
      <w:r w:rsidRPr="00AF3430">
        <w:rPr>
          <w:rFonts w:ascii="Times New Roman" w:eastAsiaTheme="minorEastAsia" w:hAnsi="Times New Roman"/>
          <w:sz w:val="20"/>
          <w:szCs w:val="20"/>
        </w:rPr>
        <w:t xml:space="preserve">Case 2-2: an indirect path of NLOS+ NLOS ray </w:t>
      </w:r>
    </w:p>
    <w:p w14:paraId="0C1AA0D5" w14:textId="77777777" w:rsidR="00AF3430"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r w:rsidRPr="00AF3430">
        <w:rPr>
          <w:rFonts w:ascii="Times New Roman" w:eastAsiaTheme="minorEastAsia" w:hAnsi="Times New Roman"/>
          <w:sz w:val="20"/>
          <w:szCs w:val="20"/>
        </w:rPr>
        <w:t>Case 3: NLOS ray generated by a stochastic cluster</w:t>
      </w:r>
    </w:p>
    <w:p w14:paraId="67AFB978" w14:textId="5903C87B" w:rsidR="00AF3430" w:rsidRPr="00AF3430" w:rsidRDefault="003E0D6F">
      <w:pPr>
        <w:pStyle w:val="af4"/>
        <w:numPr>
          <w:ilvl w:val="1"/>
          <w:numId w:val="18"/>
        </w:numPr>
        <w:spacing w:after="60"/>
        <w:ind w:firstLineChars="0"/>
        <w:rPr>
          <w:rFonts w:ascii="Times New Roman" w:eastAsiaTheme="minorEastAsia" w:hAnsi="Times New Roman"/>
          <w:sz w:val="20"/>
          <w:szCs w:val="20"/>
        </w:rPr>
      </w:pPr>
      <w:r w:rsidRPr="00AF3430">
        <w:rPr>
          <w:rFonts w:ascii="Times New Roman" w:eastAsiaTheme="minorEastAsia" w:hAnsi="Times New Roman"/>
          <w:sz w:val="20"/>
          <w:szCs w:val="20"/>
        </w:rPr>
        <w:t>Case 3-1</w:t>
      </w:r>
      <w:r w:rsidR="00C635DB">
        <w:rPr>
          <w:rFonts w:ascii="Times New Roman" w:eastAsia="ＭＳ 明朝" w:hAnsi="Times New Roman" w:hint="eastAsia"/>
          <w:sz w:val="20"/>
          <w:szCs w:val="20"/>
          <w:lang w:eastAsia="ja-JP"/>
        </w:rPr>
        <w:t>:</w:t>
      </w:r>
      <w:r w:rsidRPr="00AF3430">
        <w:rPr>
          <w:rFonts w:ascii="Times New Roman" w:eastAsiaTheme="minorEastAsia" w:hAnsi="Times New Roman"/>
          <w:sz w:val="20"/>
          <w:szCs w:val="20"/>
        </w:rPr>
        <w:t xml:space="preserve"> an indirect path of LOS+NLOS ray </w:t>
      </w:r>
    </w:p>
    <w:p w14:paraId="4F6A4AC3" w14:textId="0EA193CC" w:rsidR="003E0D6F" w:rsidRPr="00AF3430" w:rsidRDefault="003E0D6F">
      <w:pPr>
        <w:pStyle w:val="af4"/>
        <w:numPr>
          <w:ilvl w:val="1"/>
          <w:numId w:val="18"/>
        </w:numPr>
        <w:spacing w:after="60"/>
        <w:ind w:firstLineChars="0"/>
        <w:rPr>
          <w:rFonts w:ascii="Times New Roman" w:eastAsiaTheme="minorEastAsia" w:hAnsi="Times New Roman"/>
          <w:sz w:val="20"/>
          <w:szCs w:val="20"/>
        </w:rPr>
      </w:pPr>
      <w:r w:rsidRPr="00AF3430">
        <w:rPr>
          <w:rFonts w:ascii="Times New Roman" w:eastAsiaTheme="minorEastAsia" w:hAnsi="Times New Roman"/>
          <w:sz w:val="20"/>
          <w:szCs w:val="20"/>
        </w:rPr>
        <w:t xml:space="preserve">Case 3-2: an indirect path of NLOS+ NLOS ray </w:t>
      </w:r>
    </w:p>
    <w:bookmarkEnd w:id="18"/>
    <w:p w14:paraId="3BC2ED7D" w14:textId="5F410ECF" w:rsidR="003E0D6F" w:rsidRDefault="003E0D6F" w:rsidP="003E0D6F">
      <w:pPr>
        <w:rPr>
          <w:rFonts w:eastAsia="SimSun"/>
        </w:rPr>
      </w:pPr>
      <w:r>
        <w:rPr>
          <w:rFonts w:eastAsiaTheme="minorEastAsia" w:hint="eastAsia"/>
          <w:lang w:val="en-GB" w:eastAsia="zh-CN"/>
        </w:rPr>
        <w:t>B</w:t>
      </w:r>
      <w:r>
        <w:rPr>
          <w:rFonts w:eastAsiaTheme="minorEastAsia"/>
          <w:lang w:val="en-GB" w:eastAsia="zh-CN"/>
        </w:rPr>
        <w:t xml:space="preserve">y using different methods in different cases, there are mainly three options that need to be </w:t>
      </w:r>
      <w:r>
        <w:rPr>
          <w:rFonts w:eastAsia="SimSun"/>
        </w:rPr>
        <w:t>further studied to model the impact of polarization for each direct/indirect path</w:t>
      </w:r>
      <w:r w:rsidR="00C635DB">
        <w:rPr>
          <w:rFonts w:eastAsia="ＭＳ 明朝" w:hint="eastAsia"/>
          <w:lang w:eastAsia="ja-JP"/>
        </w:rPr>
        <w:t xml:space="preserve"> </w:t>
      </w:r>
      <w:r>
        <w:rPr>
          <w:rFonts w:eastAsia="SimSun"/>
        </w:rPr>
        <w:fldChar w:fldCharType="begin"/>
      </w:r>
      <w:r>
        <w:rPr>
          <w:rFonts w:eastAsia="SimSun"/>
        </w:rPr>
        <w:instrText xml:space="preserve"> REF _Ref178086556 \r \h </w:instrText>
      </w:r>
      <w:r>
        <w:rPr>
          <w:rFonts w:eastAsia="SimSun"/>
        </w:rPr>
      </w:r>
      <w:r>
        <w:rPr>
          <w:rFonts w:eastAsia="SimSun"/>
        </w:rPr>
        <w:fldChar w:fldCharType="separate"/>
      </w:r>
      <w:r w:rsidR="00D72C09">
        <w:rPr>
          <w:rFonts w:eastAsia="SimSun"/>
        </w:rPr>
        <w:t>[4]</w:t>
      </w:r>
      <w:r>
        <w:rPr>
          <w:rFonts w:eastAsia="SimSun"/>
        </w:rPr>
        <w:fldChar w:fldCharType="end"/>
      </w:r>
      <w:r>
        <w:rPr>
          <w:rFonts w:eastAsia="SimSun"/>
        </w:rPr>
        <w:t>:</w:t>
      </w:r>
    </w:p>
    <w:p w14:paraId="401D954C" w14:textId="77777777" w:rsidR="003E0D6F"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r w:rsidRPr="00AF3430">
        <w:rPr>
          <w:rFonts w:ascii="Times New Roman" w:eastAsiaTheme="minorEastAsia" w:hAnsi="Times New Roman"/>
          <w:sz w:val="20"/>
          <w:szCs w:val="20"/>
        </w:rPr>
        <w:t>Option 1: Method 1 for all cases.</w:t>
      </w:r>
    </w:p>
    <w:p w14:paraId="49F569FD" w14:textId="77777777" w:rsidR="003E0D6F"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r w:rsidRPr="00AF3430">
        <w:rPr>
          <w:rFonts w:ascii="Times New Roman" w:eastAsiaTheme="minorEastAsia" w:hAnsi="Times New Roman"/>
          <w:sz w:val="20"/>
          <w:szCs w:val="20"/>
        </w:rPr>
        <w:t>Option 2: Method 2 for all cases.</w:t>
      </w:r>
    </w:p>
    <w:p w14:paraId="66EFDF88" w14:textId="77777777" w:rsidR="003E0D6F" w:rsidRPr="00AF3430" w:rsidRDefault="003E0D6F">
      <w:pPr>
        <w:pStyle w:val="af4"/>
        <w:numPr>
          <w:ilvl w:val="0"/>
          <w:numId w:val="18"/>
        </w:numPr>
        <w:spacing w:after="60"/>
        <w:ind w:left="641" w:firstLineChars="0" w:hanging="442"/>
        <w:rPr>
          <w:rFonts w:ascii="Times New Roman" w:eastAsiaTheme="minorEastAsia" w:hAnsi="Times New Roman"/>
          <w:sz w:val="20"/>
          <w:szCs w:val="20"/>
        </w:rPr>
      </w:pPr>
      <w:r w:rsidRPr="00AF3430">
        <w:rPr>
          <w:rFonts w:ascii="Times New Roman" w:eastAsiaTheme="minorEastAsia" w:hAnsi="Times New Roman"/>
          <w:sz w:val="20"/>
          <w:szCs w:val="20"/>
        </w:rPr>
        <w:t>Option 3: Method 1 for Case 1 and Case 2, while Method 2 for Case 3.</w:t>
      </w:r>
    </w:p>
    <w:p w14:paraId="3456BFBE" w14:textId="3603E7C8" w:rsidR="00C635DB" w:rsidRDefault="00C635DB" w:rsidP="003E0D6F">
      <w:pPr>
        <w:rPr>
          <w:rFonts w:eastAsia="ＭＳ 明朝"/>
          <w:lang w:eastAsia="ja-JP"/>
        </w:rPr>
      </w:pPr>
      <w:r>
        <w:rPr>
          <w:rFonts w:eastAsia="ＭＳ 明朝" w:hint="eastAsia"/>
          <w:lang w:eastAsia="ja-JP"/>
        </w:rPr>
        <w:lastRenderedPageBreak/>
        <w:t>Here, we clarify t</w:t>
      </w:r>
      <w:r w:rsidR="003E0D6F">
        <w:rPr>
          <w:rFonts w:eastAsiaTheme="minorEastAsia"/>
          <w:lang w:eastAsia="zh-CN"/>
        </w:rPr>
        <w:t xml:space="preserve">he </w:t>
      </w:r>
      <w:r w:rsidR="003E0D6F" w:rsidRPr="008859CE">
        <w:rPr>
          <w:rFonts w:eastAsiaTheme="minorEastAsia"/>
          <w:lang w:eastAsia="zh-CN"/>
        </w:rPr>
        <w:t xml:space="preserve">differences </w:t>
      </w:r>
      <w:r w:rsidR="003E0D6F">
        <w:rPr>
          <w:rFonts w:eastAsiaTheme="minorEastAsia"/>
          <w:lang w:eastAsia="zh-CN"/>
        </w:rPr>
        <w:t xml:space="preserve">between the polarization modeling </w:t>
      </w:r>
      <w:r w:rsidR="001D5077">
        <w:rPr>
          <w:rFonts w:eastAsiaTheme="minorEastAsia"/>
          <w:lang w:eastAsia="zh-CN"/>
        </w:rPr>
        <w:t>methods</w:t>
      </w:r>
      <w:r w:rsidR="003E0D6F">
        <w:rPr>
          <w:rFonts w:eastAsiaTheme="minorEastAsia"/>
          <w:lang w:eastAsia="zh-CN"/>
        </w:rPr>
        <w:t xml:space="preserve"> in different cases with </w:t>
      </w:r>
      <w:r>
        <w:rPr>
          <w:rFonts w:eastAsia="ＭＳ 明朝" w:hint="eastAsia"/>
          <w:lang w:eastAsia="ja-JP"/>
        </w:rPr>
        <w:t xml:space="preserve">the </w:t>
      </w:r>
      <w:r w:rsidR="003E0D6F">
        <w:rPr>
          <w:rFonts w:eastAsiaTheme="minorEastAsia"/>
          <w:lang w:eastAsia="zh-CN"/>
        </w:rPr>
        <w:t>detail</w:t>
      </w:r>
      <w:r>
        <w:rPr>
          <w:rFonts w:eastAsia="ＭＳ 明朝" w:hint="eastAsia"/>
          <w:lang w:eastAsia="ja-JP"/>
        </w:rPr>
        <w:t>ed analysis</w:t>
      </w:r>
      <w:r w:rsidR="003E0D6F" w:rsidRPr="008859CE">
        <w:rPr>
          <w:rFonts w:eastAsiaTheme="minorEastAsia"/>
          <w:lang w:eastAsia="zh-CN"/>
        </w:rPr>
        <w:t>.</w:t>
      </w:r>
      <w:bookmarkStart w:id="19" w:name="_Hlk177827683"/>
      <w:r>
        <w:rPr>
          <w:rFonts w:eastAsia="ＭＳ 明朝" w:hint="eastAsia"/>
          <w:lang w:eastAsia="ja-JP"/>
        </w:rPr>
        <w:t xml:space="preserve"> We conduct the simulation in consideration of</w:t>
      </w:r>
      <w:r w:rsidR="003E0D6F" w:rsidRPr="008859CE">
        <w:rPr>
          <w:rFonts w:eastAsiaTheme="minorEastAsia"/>
          <w:lang w:eastAsia="zh-CN"/>
        </w:rPr>
        <w:t xml:space="preserve"> </w:t>
      </w:r>
      <w:r>
        <w:rPr>
          <w:rFonts w:eastAsia="ＭＳ 明朝" w:hint="eastAsia"/>
          <w:lang w:eastAsia="ja-JP"/>
        </w:rPr>
        <w:t>t</w:t>
      </w:r>
      <w:r w:rsidR="003E0D6F" w:rsidRPr="008859CE">
        <w:rPr>
          <w:rFonts w:eastAsiaTheme="minorEastAsia"/>
          <w:lang w:eastAsia="zh-CN"/>
        </w:rPr>
        <w:t>he amplitudes and phases of</w:t>
      </w:r>
      <w:r w:rsidR="003E0D6F">
        <w:rPr>
          <w:rFonts w:eastAsiaTheme="minorEastAsia"/>
          <w:lang w:eastAsia="zh-CN"/>
        </w:rPr>
        <w:t xml:space="preserve"> </w:t>
      </w:r>
      <w:r w:rsidR="003E0D6F" w:rsidRPr="008859CE">
        <w:rPr>
          <w:rFonts w:eastAsiaTheme="minorEastAsia"/>
          <w:lang w:eastAsia="zh-CN"/>
        </w:rPr>
        <w:t xml:space="preserve">CPM elements in different </w:t>
      </w:r>
      <w:r w:rsidR="003E0D6F">
        <w:rPr>
          <w:rFonts w:eastAsiaTheme="minorEastAsia"/>
          <w:lang w:eastAsia="zh-CN"/>
        </w:rPr>
        <w:t>case</w:t>
      </w:r>
      <w:r w:rsidR="003E0D6F" w:rsidRPr="008859CE">
        <w:rPr>
          <w:rFonts w:eastAsiaTheme="minorEastAsia"/>
          <w:lang w:eastAsia="zh-CN"/>
        </w:rPr>
        <w:t>s</w:t>
      </w:r>
      <w:bookmarkEnd w:id="19"/>
      <w:r w:rsidR="003E0D6F">
        <w:rPr>
          <w:rFonts w:eastAsiaTheme="minorEastAsia"/>
          <w:lang w:eastAsia="zh-CN"/>
        </w:rPr>
        <w:t xml:space="preserve">, </w:t>
      </w:r>
      <w:r>
        <w:rPr>
          <w:rFonts w:eastAsia="ＭＳ 明朝" w:hint="eastAsia"/>
          <w:lang w:eastAsia="ja-JP"/>
        </w:rPr>
        <w:t>where</w:t>
      </w:r>
      <w:r w:rsidR="003E0D6F">
        <w:rPr>
          <w:rFonts w:eastAsiaTheme="minorEastAsia"/>
          <w:lang w:eastAsia="zh-CN"/>
        </w:rPr>
        <w:t xml:space="preserve"> the</w:t>
      </w:r>
      <w:r>
        <w:rPr>
          <w:rFonts w:eastAsia="ＭＳ 明朝" w:hint="eastAsia"/>
          <w:lang w:eastAsia="ja-JP"/>
        </w:rPr>
        <w:t xml:space="preserve"> detailed</w:t>
      </w:r>
      <w:r w:rsidR="003E0D6F">
        <w:rPr>
          <w:rFonts w:eastAsiaTheme="minorEastAsia"/>
          <w:lang w:eastAsia="zh-CN"/>
        </w:rPr>
        <w:t xml:space="preserve"> results</w:t>
      </w:r>
      <w:r w:rsidR="003E0D6F" w:rsidRPr="008859CE">
        <w:rPr>
          <w:rFonts w:eastAsiaTheme="minorEastAsia"/>
          <w:lang w:eastAsia="zh-CN"/>
        </w:rPr>
        <w:t xml:space="preserve"> can be found in </w:t>
      </w:r>
      <w:r>
        <w:rPr>
          <w:rFonts w:eastAsia="ＭＳ 明朝" w:hint="eastAsia"/>
          <w:lang w:eastAsia="ja-JP"/>
        </w:rPr>
        <w:t>Annex</w:t>
      </w:r>
      <w:r w:rsidR="003E0D6F" w:rsidRPr="008859CE">
        <w:rPr>
          <w:rFonts w:eastAsiaTheme="minorEastAsia"/>
          <w:lang w:eastAsia="zh-CN"/>
        </w:rPr>
        <w:t xml:space="preserve"> B</w:t>
      </w:r>
      <w:r w:rsidR="003E0D6F">
        <w:rPr>
          <w:rFonts w:eastAsiaTheme="minorEastAsia"/>
          <w:lang w:eastAsia="zh-CN"/>
        </w:rPr>
        <w:t xml:space="preserve">. Considering targets with complex shapes, different sizes and materials, there is a high </w:t>
      </w:r>
      <w:r w:rsidR="003E0D6F" w:rsidRPr="00FD0EA4">
        <w:rPr>
          <w:rFonts w:eastAsiaTheme="minorEastAsia"/>
          <w:lang w:eastAsia="zh-CN"/>
        </w:rPr>
        <w:t>probability</w:t>
      </w:r>
      <w:r w:rsidR="003E0D6F">
        <w:rPr>
          <w:rFonts w:eastAsiaTheme="minorEastAsia"/>
          <w:lang w:eastAsia="zh-CN"/>
        </w:rPr>
        <w:t xml:space="preserve"> to occur specular reflection </w:t>
      </w:r>
      <w:r w:rsidR="003E0D6F" w:rsidRPr="00FD0EA4">
        <w:rPr>
          <w:rFonts w:eastAsiaTheme="minorEastAsia"/>
          <w:lang w:eastAsia="zh-CN"/>
        </w:rPr>
        <w:t xml:space="preserve">accompanied </w:t>
      </w:r>
      <w:r w:rsidR="00CD5EAD">
        <w:rPr>
          <w:rFonts w:eastAsiaTheme="minorEastAsia"/>
          <w:lang w:eastAsia="zh-CN"/>
        </w:rPr>
        <w:t>by</w:t>
      </w:r>
      <w:r w:rsidR="003E0D6F" w:rsidRPr="00FD0EA4">
        <w:rPr>
          <w:rFonts w:eastAsiaTheme="minorEastAsia"/>
          <w:lang w:eastAsia="zh-CN"/>
        </w:rPr>
        <w:t xml:space="preserve"> </w:t>
      </w:r>
      <w:r w:rsidR="003E0D6F">
        <w:rPr>
          <w:rFonts w:eastAsiaTheme="minorEastAsia"/>
          <w:lang w:eastAsia="zh-CN"/>
        </w:rPr>
        <w:t>diffraction and scatterin</w:t>
      </w:r>
      <w:r w:rsidR="003E0D6F" w:rsidRPr="00D704CF">
        <w:rPr>
          <w:rFonts w:eastAsiaTheme="minorEastAsia"/>
          <w:lang w:eastAsia="zh-CN"/>
        </w:rPr>
        <w:t xml:space="preserve">g. </w:t>
      </w:r>
      <w:r>
        <w:rPr>
          <w:rFonts w:eastAsia="ＭＳ 明朝" w:hint="eastAsia"/>
          <w:lang w:eastAsia="ja-JP"/>
        </w:rPr>
        <w:t>Hence,</w:t>
      </w:r>
      <w:r w:rsidR="003E0D6F" w:rsidRPr="00D704CF">
        <w:rPr>
          <w:rFonts w:eastAsiaTheme="minorEastAsia"/>
          <w:lang w:eastAsia="zh-CN"/>
        </w:rPr>
        <w:t xml:space="preserve"> a random CPM of </w:t>
      </w:r>
      <w:r w:rsidR="00854BDD">
        <w:rPr>
          <w:rFonts w:eastAsiaTheme="minorEastAsia"/>
          <w:lang w:eastAsia="zh-CN"/>
        </w:rPr>
        <w:t>a scattering point of</w:t>
      </w:r>
      <w:r w:rsidR="003E0D6F" w:rsidRPr="00D704CF">
        <w:rPr>
          <w:rFonts w:eastAsiaTheme="minorEastAsia"/>
          <w:lang w:eastAsia="zh-CN"/>
        </w:rPr>
        <w:t xml:space="preserve"> target is studied and evaluated firstly,</w:t>
      </w:r>
      <w:r w:rsidR="003E0D6F">
        <w:rPr>
          <w:rFonts w:eastAsiaTheme="minorEastAsia"/>
          <w:lang w:eastAsia="zh-CN"/>
        </w:rPr>
        <w:t xml:space="preserve"> i.e.,</w:t>
      </w:r>
      <w:r w:rsidR="003E0D6F" w:rsidRPr="00FD0EA4">
        <w:t xml:space="preserve"> </w:t>
      </w:r>
      <w:r>
        <w:rPr>
          <w:rFonts w:eastAsia="ＭＳ 明朝"/>
          <w:lang w:eastAsia="ja-JP"/>
        </w:rPr>
        <w:t>with</w:t>
      </w:r>
      <w:r>
        <w:rPr>
          <w:rFonts w:eastAsia="ＭＳ 明朝" w:hint="eastAsia"/>
          <w:lang w:eastAsia="ja-JP"/>
        </w:rPr>
        <w:t xml:space="preserve"> the CPM as</w:t>
      </w:r>
    </w:p>
    <w:p w14:paraId="31C08080" w14:textId="77777777" w:rsidR="00F33F87" w:rsidRDefault="00000000" w:rsidP="00F33F87">
      <w:pPr>
        <w:rPr>
          <w:rFonts w:eastAsia="ＭＳ 明朝"/>
          <w:szCs w:val="20"/>
          <w:lang w:eastAsia="ja-JP"/>
        </w:rPr>
      </w:pPr>
      <m:oMathPara>
        <m:oMath>
          <m:sSub>
            <m:sSubPr>
              <m:ctrlPr>
                <w:rPr>
                  <w:rFonts w:ascii="Cambria Math" w:eastAsia="Cambria Math" w:hAnsi="Cambria Math"/>
                  <w:i/>
                  <w:szCs w:val="20"/>
                  <w:lang w:eastAsia="ja-JP"/>
                </w:rPr>
              </m:ctrlPr>
            </m:sSubPr>
            <m:e>
              <m:r>
                <m:rPr>
                  <m:nor/>
                </m:rPr>
                <w:rPr>
                  <w:rFonts w:eastAsia="Cambria Math"/>
                  <w:i/>
                  <w:szCs w:val="20"/>
                  <w:lang w:eastAsia="ja-JP"/>
                </w:rPr>
                <m:t>CPM</m:t>
              </m:r>
            </m:e>
            <m:sub>
              <w:proofErr w:type="spellStart"/>
              <m:r>
                <m:rPr>
                  <m:nor/>
                </m:rPr>
                <w:rPr>
                  <w:rFonts w:eastAsia="ＭＳ 明朝"/>
                  <w:iCs/>
                  <w:szCs w:val="20"/>
                  <w:lang w:eastAsia="ja-JP"/>
                </w:rPr>
                <m:t>sp</m:t>
              </m:r>
              <w:proofErr w:type="spellEnd"/>
            </m:sub>
          </m:sSub>
          <m:r>
            <w:rPr>
              <w:rFonts w:ascii="Cambria Math" w:eastAsia="Cambria Math" w:hAnsi="Cambria Math"/>
              <w:szCs w:val="20"/>
              <w:lang w:eastAsia="ja-JP"/>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e>
                    </m:d>
                  </m:e>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θϕ</m:t>
                            </m:r>
                          </m:sup>
                        </m:sSubSup>
                      </m:e>
                    </m:d>
                  </m:e>
                </m:mr>
                <m:mr>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e>
                    </m:d>
                  </m:e>
                  <m:e>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e>
                    </m:d>
                  </m:e>
                </m:mr>
              </m:m>
            </m:e>
          </m:d>
        </m:oMath>
      </m:oMathPara>
    </w:p>
    <w:p w14:paraId="410E8857" w14:textId="77777777" w:rsidR="00F33F87" w:rsidRDefault="00F33F87" w:rsidP="00F33F87">
      <w:pPr>
        <w:rPr>
          <w:rFonts w:eastAsiaTheme="minorEastAsia"/>
          <w:szCs w:val="20"/>
          <w:lang w:eastAsia="zh-CN"/>
        </w:rPr>
      </w:pPr>
      <w:r>
        <w:rPr>
          <w:rFonts w:eastAsiaTheme="minorEastAsia"/>
          <w:szCs w:val="20"/>
          <w:lang w:eastAsia="zh-CN"/>
        </w:rPr>
        <w:t xml:space="preserve">For Method 2 in all cases, a single CPM is also generated by XPR with </w:t>
      </w:r>
      <w:r w:rsidRPr="00565AEA">
        <w:rPr>
          <w:rFonts w:eastAsiaTheme="minorEastAsia"/>
          <w:szCs w:val="20"/>
          <w:lang w:eastAsia="zh-CN"/>
        </w:rPr>
        <w:t>log-Normal distribute</w:t>
      </w:r>
      <w:r>
        <w:rPr>
          <w:rFonts w:eastAsiaTheme="minorEastAsia"/>
          <w:szCs w:val="20"/>
          <w:lang w:eastAsia="zh-CN"/>
        </w:rPr>
        <w:t xml:space="preserve"> and initial random phases, i.e., </w:t>
      </w:r>
      <w:r>
        <w:rPr>
          <w:rFonts w:eastAsia="ＭＳ 明朝"/>
          <w:lang w:eastAsia="ja-JP"/>
        </w:rPr>
        <w:t>with</w:t>
      </w:r>
      <w:r>
        <w:rPr>
          <w:rFonts w:eastAsia="ＭＳ 明朝" w:hint="eastAsia"/>
          <w:lang w:eastAsia="ja-JP"/>
        </w:rPr>
        <w:t xml:space="preserve"> the CPM as</w:t>
      </w:r>
    </w:p>
    <w:p w14:paraId="65914346" w14:textId="77777777" w:rsidR="00F33F87" w:rsidRPr="00A712E0" w:rsidRDefault="00000000" w:rsidP="00F33F87">
      <w:pPr>
        <w:jc w:val="center"/>
        <w:rPr>
          <w:rFonts w:eastAsia="ＭＳ 明朝"/>
          <w:szCs w:val="20"/>
          <w:lang w:eastAsia="ja-JP"/>
        </w:rPr>
      </w:pPr>
      <m:oMathPara>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2</m:t>
              </m:r>
            </m:sup>
          </m:sSubSup>
          <m:r>
            <w:rPr>
              <w:rFonts w:ascii="Cambria Math" w:eastAsiaTheme="minorEastAsia" w:hAnsi="Cambria Math"/>
              <w:szCs w:val="20"/>
              <w:lang w:eastAsia="zh-CN"/>
            </w:rPr>
            <m:t>=</m:t>
          </m:r>
          <m:d>
            <m:dPr>
              <m:begChr m:val="["/>
              <m:endChr m:val="]"/>
              <m:ctrlPr>
                <w:rPr>
                  <w:rFonts w:ascii="Cambria Math" w:eastAsia="Cambria Math" w:hAnsi="Cambria Math"/>
                  <w:szCs w:val="20"/>
                  <w:lang w:eastAsia="ja-JP"/>
                </w:rPr>
              </m:ctrlPr>
            </m:dPr>
            <m:e>
              <m:m>
                <m:mPr>
                  <m:mcs>
                    <m:mc>
                      <m:mcPr>
                        <m:count m:val="2"/>
                        <m:mcJc m:val="center"/>
                      </m:mcPr>
                    </m:mc>
                  </m:mcs>
                  <m:ctrlPr>
                    <w:rPr>
                      <w:rFonts w:ascii="Cambria Math" w:eastAsia="Cambria Math" w:hAnsi="Cambria Math"/>
                      <w:szCs w:val="20"/>
                      <w:lang w:eastAsia="ja-JP"/>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p>
                          <m:sSupPr>
                            <m:ctrlPr>
                              <w:rPr>
                                <w:rFonts w:ascii="Cambria Math" w:hAnsi="Cambria Math"/>
                                <w:i/>
                                <w:szCs w:val="20"/>
                              </w:rPr>
                            </m:ctrlPr>
                          </m:sSupPr>
                          <m:e>
                            <m:r>
                              <w:rPr>
                                <w:rFonts w:ascii="Cambria Math" w:hAnsi="Cambria Math"/>
                                <w:szCs w:val="20"/>
                              </w:rPr>
                              <m:t>Φ</m:t>
                            </m:r>
                          </m:e>
                          <m:sup>
                            <m:r>
                              <w:rPr>
                                <w:rFonts w:ascii="Cambria Math" w:hAnsi="Cambria Math"/>
                                <w:szCs w:val="20"/>
                              </w:rPr>
                              <m:t>θθ</m:t>
                            </m:r>
                          </m:sup>
                        </m:sSup>
                      </m:e>
                    </m:d>
                  </m:e>
                  <m:e>
                    <m:rad>
                      <m:radPr>
                        <m:degHide m:val="1"/>
                        <m:ctrlPr>
                          <w:rPr>
                            <w:rFonts w:ascii="Cambria Math" w:hAnsi="Cambria Math"/>
                            <w:i/>
                            <w:szCs w:val="20"/>
                          </w:rPr>
                        </m:ctrlPr>
                      </m:radPr>
                      <m:deg/>
                      <m:e>
                        <m:sSup>
                          <m:sSupPr>
                            <m:ctrlPr>
                              <w:rPr>
                                <w:rFonts w:ascii="Cambria Math" w:hAnsi="Cambria Math"/>
                                <w:i/>
                                <w:szCs w:val="20"/>
                              </w:rPr>
                            </m:ctrlPr>
                          </m:sSupPr>
                          <m:e>
                            <m:r>
                              <w:rPr>
                                <w:rFonts w:ascii="Cambria Math" w:hAnsi="Cambria Math"/>
                                <w:szCs w:val="20"/>
                              </w:rPr>
                              <m:t>κ</m:t>
                            </m:r>
                          </m:e>
                          <m:sup>
                            <m:r>
                              <w:rPr>
                                <w:rFonts w:ascii="Cambria Math" w:hAnsi="Cambria Math"/>
                                <w:szCs w:val="20"/>
                              </w:rPr>
                              <m:t>-1</m:t>
                            </m:r>
                          </m:sup>
                        </m:s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p>
                          <m:sSupPr>
                            <m:ctrlPr>
                              <w:rPr>
                                <w:rFonts w:ascii="Cambria Math" w:hAnsi="Cambria Math"/>
                                <w:i/>
                                <w:szCs w:val="20"/>
                              </w:rPr>
                            </m:ctrlPr>
                          </m:sSupPr>
                          <m:e>
                            <m:r>
                              <w:rPr>
                                <w:rFonts w:ascii="Cambria Math" w:hAnsi="Cambria Math"/>
                                <w:szCs w:val="20"/>
                              </w:rPr>
                              <m:t>Φ</m:t>
                            </m:r>
                          </m:e>
                          <m:sup>
                            <m:r>
                              <w:rPr>
                                <w:rFonts w:ascii="Cambria Math" w:hAnsi="Cambria Math"/>
                                <w:szCs w:val="20"/>
                              </w:rPr>
                              <m:t>θϕ</m:t>
                            </m:r>
                          </m:sup>
                        </m:sSup>
                      </m:e>
                    </m:d>
                  </m:e>
                </m:mr>
                <m:mr>
                  <m:e>
                    <m:rad>
                      <m:radPr>
                        <m:degHide m:val="1"/>
                        <m:ctrlPr>
                          <w:rPr>
                            <w:rFonts w:ascii="Cambria Math" w:hAnsi="Cambria Math"/>
                            <w:i/>
                            <w:szCs w:val="20"/>
                          </w:rPr>
                        </m:ctrlPr>
                      </m:radPr>
                      <m:deg/>
                      <m:e>
                        <m:sSup>
                          <m:sSupPr>
                            <m:ctrlPr>
                              <w:rPr>
                                <w:rFonts w:ascii="Cambria Math" w:hAnsi="Cambria Math"/>
                                <w:i/>
                                <w:szCs w:val="20"/>
                              </w:rPr>
                            </m:ctrlPr>
                          </m:sSupPr>
                          <m:e>
                            <m:r>
                              <w:rPr>
                                <w:rFonts w:ascii="Cambria Math" w:hAnsi="Cambria Math"/>
                                <w:szCs w:val="20"/>
                              </w:rPr>
                              <m:t>κ</m:t>
                            </m:r>
                          </m:e>
                          <m:sup>
                            <m:r>
                              <w:rPr>
                                <w:rFonts w:ascii="Cambria Math" w:hAnsi="Cambria Math"/>
                                <w:szCs w:val="20"/>
                              </w:rPr>
                              <m:t>-1</m:t>
                            </m:r>
                          </m:sup>
                        </m:s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p>
                          <m:sSupPr>
                            <m:ctrlPr>
                              <w:rPr>
                                <w:rFonts w:ascii="Cambria Math" w:hAnsi="Cambria Math"/>
                                <w:i/>
                                <w:szCs w:val="20"/>
                              </w:rPr>
                            </m:ctrlPr>
                          </m:sSupPr>
                          <m:e>
                            <m:r>
                              <w:rPr>
                                <w:rFonts w:ascii="Cambria Math" w:hAnsi="Cambria Math"/>
                                <w:szCs w:val="20"/>
                              </w:rPr>
                              <m:t>Φ</m:t>
                            </m:r>
                          </m:e>
                          <m:sup>
                            <m:r>
                              <w:rPr>
                                <w:rFonts w:ascii="Cambria Math" w:hAnsi="Cambria Math"/>
                                <w:szCs w:val="20"/>
                              </w:rPr>
                              <m:t>ϕθ</m:t>
                            </m:r>
                          </m:sup>
                        </m:s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p>
                          <m:sSupPr>
                            <m:ctrlPr>
                              <w:rPr>
                                <w:rFonts w:ascii="Cambria Math" w:hAnsi="Cambria Math"/>
                                <w:i/>
                                <w:szCs w:val="20"/>
                              </w:rPr>
                            </m:ctrlPr>
                          </m:sSupPr>
                          <m:e>
                            <m:r>
                              <w:rPr>
                                <w:rFonts w:ascii="Cambria Math" w:hAnsi="Cambria Math"/>
                                <w:szCs w:val="20"/>
                              </w:rPr>
                              <m:t>Φ</m:t>
                            </m:r>
                          </m:e>
                          <m:sup>
                            <m:r>
                              <w:rPr>
                                <w:rFonts w:ascii="Cambria Math" w:hAnsi="Cambria Math"/>
                                <w:szCs w:val="20"/>
                              </w:rPr>
                              <m:t>ϕϕ</m:t>
                            </m:r>
                          </m:sup>
                        </m:sSup>
                      </m:e>
                    </m:d>
                  </m:e>
                </m:mr>
              </m:m>
            </m:e>
          </m:d>
        </m:oMath>
      </m:oMathPara>
    </w:p>
    <w:p w14:paraId="37D7DEA8" w14:textId="77777777" w:rsidR="00A712E0" w:rsidRPr="00A712E0" w:rsidRDefault="00A712E0" w:rsidP="00F33F87">
      <w:pPr>
        <w:jc w:val="center"/>
        <w:rPr>
          <w:rFonts w:eastAsia="ＭＳ 明朝"/>
          <w:iCs/>
          <w:szCs w:val="20"/>
          <w:lang w:val="en-GB" w:eastAsia="ja-JP"/>
        </w:rPr>
      </w:pPr>
    </w:p>
    <w:p w14:paraId="07483E6A" w14:textId="77777777" w:rsidR="003E0D6F" w:rsidRPr="007872A1" w:rsidRDefault="003E0D6F" w:rsidP="003E0D6F">
      <w:pPr>
        <w:spacing w:before="120"/>
        <w:rPr>
          <w:rFonts w:eastAsiaTheme="minorEastAsia"/>
          <w:b/>
          <w:u w:val="single"/>
          <w:lang w:eastAsia="zh-CN"/>
        </w:rPr>
      </w:pPr>
      <w:r w:rsidRPr="007872A1">
        <w:rPr>
          <w:rFonts w:eastAsiaTheme="minorEastAsia"/>
          <w:b/>
          <w:u w:val="single"/>
          <w:lang w:val="en-GB" w:eastAsia="zh-CN"/>
        </w:rPr>
        <w:t>For Case 1 with a direct path of LOS+LOS ray:</w:t>
      </w:r>
    </w:p>
    <w:p w14:paraId="798F190F" w14:textId="3DD29CD4" w:rsidR="003E0D6F" w:rsidRPr="00A712E0" w:rsidRDefault="003E0D6F" w:rsidP="003E0D6F">
      <w:pPr>
        <w:spacing w:before="120"/>
        <w:rPr>
          <w:rFonts w:eastAsia="ＭＳ 明朝"/>
          <w:szCs w:val="20"/>
          <w:lang w:val="en-GB" w:eastAsia="ja-JP"/>
        </w:rPr>
      </w:pPr>
      <w:r w:rsidRPr="00200053">
        <w:rPr>
          <w:rFonts w:eastAsiaTheme="minorEastAsia"/>
          <w:szCs w:val="20"/>
          <w:lang w:val="en-GB" w:eastAsia="zh-CN"/>
        </w:rPr>
        <w:t>For Method</w:t>
      </w:r>
      <w:r w:rsidR="00A712E0">
        <w:rPr>
          <w:rFonts w:eastAsiaTheme="minorEastAsia" w:hint="eastAsia"/>
          <w:szCs w:val="20"/>
          <w:lang w:val="en-GB" w:eastAsia="zh-CN"/>
        </w:rPr>
        <w:t xml:space="preserve"> </w:t>
      </w:r>
      <w:r w:rsidRPr="00200053">
        <w:rPr>
          <w:rFonts w:eastAsiaTheme="minorEastAsia"/>
          <w:szCs w:val="20"/>
          <w:lang w:val="en-GB" w:eastAsia="zh-CN"/>
        </w:rPr>
        <w:t xml:space="preserve">1, </w:t>
      </w:r>
      <w:r w:rsidR="00A712E0">
        <w:rPr>
          <w:rFonts w:eastAsia="ＭＳ 明朝" w:hint="eastAsia"/>
          <w:lang w:eastAsia="ja-JP"/>
        </w:rPr>
        <w:t>the CPM can be composed of</w:t>
      </w:r>
    </w:p>
    <w:p w14:paraId="01C14944" w14:textId="2CF237D9" w:rsidR="003E0D6F" w:rsidRPr="009A19C9" w:rsidRDefault="00000000" w:rsidP="003E0D6F">
      <w:pPr>
        <w:spacing w:before="120"/>
        <w:rPr>
          <w:rFonts w:eastAsia="ＭＳ 明朝"/>
          <w:iCs/>
          <w:szCs w:val="20"/>
          <w:lang w:val="en-GB" w:eastAsia="ja-JP"/>
        </w:rPr>
      </w:pPr>
      <m:oMathPara>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r>
            <w:rPr>
              <w:rFonts w:ascii="Cambria Math" w:eastAsiaTheme="minorEastAsia" w:hAnsi="Cambria Math"/>
              <w:szCs w:val="20"/>
              <w:lang w:val="en-GB" w:eastAsia="zh-CN"/>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w:rPr>
                        <w:rFonts w:ascii="Cambria Math" w:eastAsiaTheme="minorEastAsia" w:hAnsi="Cambria Math"/>
                        <w:szCs w:val="20"/>
                        <w:lang w:eastAsia="zh-CN"/>
                      </w:rPr>
                      <m:t>1</m:t>
                    </m:r>
                  </m:e>
                  <m:e>
                    <m:r>
                      <w:rPr>
                        <w:rFonts w:ascii="Cambria Math" w:eastAsiaTheme="minorEastAsia" w:hAnsi="Cambria Math"/>
                        <w:szCs w:val="20"/>
                        <w:lang w:eastAsia="zh-CN"/>
                      </w:rPr>
                      <m:t>0</m:t>
                    </m:r>
                  </m:e>
                </m:mr>
                <m:mr>
                  <m:e>
                    <m:r>
                      <w:rPr>
                        <w:rFonts w:ascii="Cambria Math" w:eastAsiaTheme="minorEastAsia" w:hAnsi="Cambria Math"/>
                        <w:szCs w:val="20"/>
                        <w:lang w:eastAsia="zh-CN"/>
                      </w:rPr>
                      <m:t>0</m:t>
                    </m:r>
                  </m:e>
                  <m:e>
                    <m:r>
                      <w:rPr>
                        <w:rFonts w:ascii="Cambria Math" w:eastAsiaTheme="minorEastAsia" w:hAnsi="Cambria Math"/>
                        <w:szCs w:val="20"/>
                        <w:lang w:eastAsia="zh-CN"/>
                      </w:rPr>
                      <m:t>-1</m:t>
                    </m:r>
                  </m:e>
                </m:mr>
              </m:m>
            </m:e>
          </m:d>
          <m:r>
            <w:rPr>
              <w:rFonts w:ascii="Cambria Math" w:eastAsia="Batang" w:hAnsi="Cambria Math"/>
              <w:color w:val="000000" w:themeColor="text1"/>
              <w:kern w:val="24"/>
              <w:szCs w:val="20"/>
              <w:lang w:val="en-GB"/>
            </w:rPr>
            <m:t xml:space="preserve"> </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e>
                    </m:d>
                  </m:e>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m:t>
                                </m:r>
                                <m:r>
                                  <w:rPr>
                                    <w:rFonts w:ascii="Cambria Math" w:eastAsiaTheme="minorEastAsia" w:hAnsi="Cambria Math" w:hint="eastAsia"/>
                                    <w:szCs w:val="20"/>
                                    <w:lang w:eastAsia="zh-CN"/>
                                  </w:rPr>
                                  <m:t>p</m:t>
                                </m:r>
                              </m:sub>
                            </m:sSub>
                          </m:e>
                          <m:sup>
                            <m:r>
                              <w:rPr>
                                <w:rFonts w:ascii="Cambria Math" w:eastAsiaTheme="minorEastAsia" w:hAnsi="Cambria Math"/>
                                <w:szCs w:val="20"/>
                                <w:lang w:eastAsia="zh-CN"/>
                              </w:rPr>
                              <m:t>-1</m:t>
                            </m:r>
                          </m:sup>
                        </m:sSup>
                      </m:e>
                    </m:rad>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θϕ</m:t>
                            </m:r>
                          </m:sup>
                        </m:sSubSup>
                      </m:e>
                    </m:d>
                  </m:e>
                </m:mr>
                <m:mr>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e>
                    </m:d>
                  </m:e>
                  <m:e>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e>
                    </m:d>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w:rPr>
                        <w:rFonts w:ascii="Cambria Math" w:eastAsiaTheme="minorEastAsia" w:hAnsi="Cambria Math"/>
                        <w:szCs w:val="20"/>
                        <w:lang w:eastAsia="zh-CN"/>
                      </w:rPr>
                      <m:t>1</m:t>
                    </m:r>
                  </m:e>
                  <m:e>
                    <m:r>
                      <w:rPr>
                        <w:rFonts w:ascii="Cambria Math" w:eastAsiaTheme="minorEastAsia" w:hAnsi="Cambria Math"/>
                        <w:szCs w:val="20"/>
                        <w:lang w:eastAsia="zh-CN"/>
                      </w:rPr>
                      <m:t>0</m:t>
                    </m:r>
                  </m:e>
                </m:mr>
                <m:mr>
                  <m:e>
                    <m:r>
                      <w:rPr>
                        <w:rFonts w:ascii="Cambria Math" w:eastAsiaTheme="minorEastAsia" w:hAnsi="Cambria Math"/>
                        <w:szCs w:val="20"/>
                        <w:lang w:eastAsia="zh-CN"/>
                      </w:rPr>
                      <m:t>0</m:t>
                    </m:r>
                  </m:e>
                  <m:e>
                    <m:r>
                      <w:rPr>
                        <w:rFonts w:ascii="Cambria Math" w:eastAsiaTheme="minorEastAsia" w:hAnsi="Cambria Math"/>
                        <w:szCs w:val="20"/>
                        <w:lang w:eastAsia="zh-CN"/>
                      </w:rPr>
                      <m:t>-1</m:t>
                    </m:r>
                  </m:e>
                </m:mr>
              </m:m>
            </m:e>
          </m:d>
        </m:oMath>
      </m:oMathPara>
    </w:p>
    <w:p w14:paraId="6F247012" w14:textId="29756DEA" w:rsidR="003E0D6F" w:rsidRPr="009A19C9" w:rsidRDefault="009A19C9" w:rsidP="003E0D6F">
      <w:pPr>
        <w:spacing w:before="120"/>
        <w:ind w:firstLineChars="550" w:firstLine="1100"/>
        <w:rPr>
          <w:rFonts w:eastAsia="ＭＳ 明朝"/>
          <w:i/>
          <w:iCs/>
          <w:szCs w:val="20"/>
          <w:lang w:val="en-GB" w:eastAsia="ja-JP"/>
        </w:rPr>
      </w:pPr>
      <m:oMathPara>
        <m:oMath>
          <m:r>
            <w:rPr>
              <w:rFonts w:ascii="Cambria Math" w:eastAsia="ＭＳ 明朝" w:hAnsi="Cambria Math"/>
              <w:szCs w:val="20"/>
              <w:lang w:val="en-GB" w:eastAsia="ja-JP"/>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e>
                    </m:d>
                  </m:e>
                  <m:e>
                    <m:r>
                      <w:rPr>
                        <w:rFonts w:ascii="Cambria Math" w:eastAsiaTheme="minorEastAsia" w:hAnsi="Cambria Math"/>
                        <w:szCs w:val="20"/>
                        <w:lang w:val="en-GB" w:eastAsia="zh-CN"/>
                      </w:rPr>
                      <m:t>-</m:t>
                    </m:r>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θϕ</m:t>
                            </m:r>
                          </m:sup>
                        </m:sSubSup>
                      </m:e>
                    </m:d>
                  </m:e>
                </m:mr>
                <m:mr>
                  <m:e>
                    <m:r>
                      <w:rPr>
                        <w:rFonts w:ascii="Cambria Math" w:eastAsiaTheme="minorEastAsia" w:hAnsi="Cambria Math"/>
                        <w:szCs w:val="20"/>
                        <w:lang w:val="en-GB" w:eastAsia="zh-CN"/>
                      </w:rPr>
                      <m:t>-</m:t>
                    </m:r>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e>
                    </m:d>
                  </m:e>
                  <m:e>
                    <m: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e>
                    </m:d>
                  </m:e>
                </m:mr>
              </m:m>
            </m:e>
          </m:d>
          <m:r>
            <w:rPr>
              <w:rFonts w:ascii="Cambria Math" w:eastAsiaTheme="minorEastAsia" w:hAnsi="Cambria Math"/>
              <w:szCs w:val="20"/>
              <w:lang w:val="en-GB" w:eastAsia="zh-CN"/>
            </w:rPr>
            <m:t xml:space="preserve">  </m:t>
          </m:r>
          <m:r>
            <w:rPr>
              <w:rFonts w:ascii="Cambria Math" w:eastAsia="ＭＳ 明朝" w:hAnsi="Cambria Math"/>
              <w:szCs w:val="20"/>
              <w:lang w:val="en-GB" w:eastAsia="ja-JP"/>
            </w:rPr>
            <m:t xml:space="preserve"> </m:t>
          </m:r>
        </m:oMath>
      </m:oMathPara>
    </w:p>
    <w:p w14:paraId="63EC4F7C" w14:textId="4E414B27" w:rsidR="003E0D6F" w:rsidRDefault="003E0D6F" w:rsidP="003E0D6F">
      <w:pPr>
        <w:rPr>
          <w:rFonts w:eastAsiaTheme="minorEastAsia"/>
          <w:lang w:val="en-GB" w:eastAsia="zh-CN"/>
        </w:rPr>
      </w:pPr>
      <w:r w:rsidRPr="00910105">
        <w:rPr>
          <w:rFonts w:eastAsiaTheme="minorEastAsia"/>
          <w:lang w:val="en-GB" w:eastAsia="zh-CN"/>
        </w:rPr>
        <w:t xml:space="preserve">Compared </w:t>
      </w:r>
      <w:r w:rsidR="009A19C9">
        <w:rPr>
          <w:rFonts w:eastAsia="ＭＳ 明朝" w:hint="eastAsia"/>
          <w:lang w:val="en-GB" w:eastAsia="ja-JP"/>
        </w:rPr>
        <w:t>to</w:t>
      </w:r>
      <w:r w:rsidRPr="00910105">
        <w:rPr>
          <w:rFonts w:eastAsiaTheme="minorEastAsia"/>
          <w:lang w:val="en-GB" w:eastAsia="zh-CN"/>
        </w:rPr>
        <w:t xml:space="preserve"> Method 2, Method 1 undergoes a phase shift of pi in the </w:t>
      </w:r>
      <w:proofErr w:type="spellStart"/>
      <w:r w:rsidRPr="00910105">
        <w:rPr>
          <w:rFonts w:eastAsiaTheme="minorEastAsia"/>
          <w:i/>
          <w:lang w:val="en-GB" w:eastAsia="zh-CN"/>
        </w:rPr>
        <w:t>θϕ</w:t>
      </w:r>
      <w:proofErr w:type="spellEnd"/>
      <w:r w:rsidRPr="00910105">
        <w:rPr>
          <w:rFonts w:eastAsiaTheme="minorEastAsia"/>
          <w:lang w:val="en-GB" w:eastAsia="zh-CN"/>
        </w:rPr>
        <w:t xml:space="preserve"> and </w:t>
      </w:r>
      <w:proofErr w:type="spellStart"/>
      <w:r w:rsidRPr="00910105">
        <w:rPr>
          <w:rFonts w:eastAsiaTheme="minorEastAsia"/>
          <w:i/>
          <w:lang w:val="en-GB" w:eastAsia="zh-CN"/>
        </w:rPr>
        <w:t>ϕθ</w:t>
      </w:r>
      <w:proofErr w:type="spellEnd"/>
      <w:r w:rsidRPr="00910105">
        <w:rPr>
          <w:rFonts w:eastAsiaTheme="minorEastAsia"/>
          <w:i/>
          <w:lang w:val="en-GB" w:eastAsia="zh-CN"/>
        </w:rPr>
        <w:t xml:space="preserve"> </w:t>
      </w:r>
      <w:r w:rsidRPr="00910105">
        <w:rPr>
          <w:rFonts w:eastAsiaTheme="minorEastAsia" w:hint="eastAsia"/>
          <w:lang w:val="en-GB" w:eastAsia="zh-CN"/>
        </w:rPr>
        <w:t>polarization</w:t>
      </w:r>
      <w:r w:rsidRPr="00910105">
        <w:rPr>
          <w:rFonts w:eastAsiaTheme="minorEastAsia"/>
          <w:lang w:val="en-GB" w:eastAsia="zh-CN"/>
        </w:rPr>
        <w:t xml:space="preserve"> </w:t>
      </w:r>
      <w:r w:rsidRPr="00910105">
        <w:rPr>
          <w:rFonts w:eastAsiaTheme="minorEastAsia" w:hint="eastAsia"/>
          <w:lang w:val="en-GB" w:eastAsia="zh-CN"/>
        </w:rPr>
        <w:t>combinations</w:t>
      </w:r>
      <w:r w:rsidRPr="00910105">
        <w:rPr>
          <w:rFonts w:eastAsiaTheme="minorEastAsia"/>
          <w:lang w:val="en-GB" w:eastAsia="zh-CN"/>
        </w:rPr>
        <w:t xml:space="preserve">. The </w:t>
      </w:r>
      <w:r>
        <w:rPr>
          <w:rFonts w:eastAsiaTheme="minorEastAsia"/>
          <w:lang w:val="en-GB" w:eastAsia="zh-CN"/>
        </w:rPr>
        <w:t xml:space="preserve">total </w:t>
      </w:r>
      <w:r w:rsidRPr="00910105">
        <w:rPr>
          <w:rFonts w:eastAsiaTheme="minorEastAsia"/>
          <w:lang w:val="en-GB" w:eastAsia="zh-CN"/>
        </w:rPr>
        <w:t>CPM has a random initial phase uniformly distributed within</w:t>
      </w:r>
      <w:r>
        <w:rPr>
          <w:rFonts w:eastAsiaTheme="minorEastAsia"/>
          <w:lang w:val="en-GB" w:eastAsia="zh-CN"/>
        </w:rPr>
        <w:t xml:space="preserve"> </w:t>
      </w:r>
      <w:r w:rsidRPr="00147F39">
        <w:t>(-</w:t>
      </w:r>
      <w:r w:rsidRPr="00147F39">
        <w:rPr>
          <w:rFonts w:ascii="Symbol" w:hAnsi="Symbol"/>
          <w:i/>
        </w:rPr>
        <w:t></w:t>
      </w:r>
      <w:r w:rsidRPr="00147F39">
        <w:rPr>
          <w:rFonts w:ascii="Symbol" w:hAnsi="Symbol"/>
          <w:i/>
        </w:rPr>
        <w:t></w:t>
      </w:r>
      <w:r w:rsidRPr="00147F39">
        <w:rPr>
          <w:rFonts w:ascii="Symbol" w:hAnsi="Symbol"/>
          <w:i/>
        </w:rPr>
        <w:t></w:t>
      </w:r>
      <w:r w:rsidRPr="00147F39">
        <w:t>)</w:t>
      </w:r>
      <w:r>
        <w:rPr>
          <w:rFonts w:eastAsiaTheme="minorEastAsia"/>
          <w:lang w:val="en-GB" w:eastAsia="zh-CN"/>
        </w:rPr>
        <w:t xml:space="preserve"> </w:t>
      </w:r>
      <w:r w:rsidRPr="00910105">
        <w:rPr>
          <w:rFonts w:eastAsiaTheme="minorEastAsia"/>
          <w:lang w:val="en-GB" w:eastAsia="zh-CN"/>
        </w:rPr>
        <w:t xml:space="preserve">in different polarization directions. As depicted in </w:t>
      </w:r>
      <w:r w:rsidRPr="00910105">
        <w:rPr>
          <w:rFonts w:eastAsiaTheme="minorEastAsia"/>
          <w:lang w:val="en-GB" w:eastAsia="zh-CN"/>
        </w:rPr>
        <w:fldChar w:fldCharType="begin"/>
      </w:r>
      <w:r w:rsidRPr="00910105">
        <w:rPr>
          <w:rFonts w:eastAsiaTheme="minorEastAsia"/>
          <w:lang w:val="en-GB" w:eastAsia="zh-CN"/>
        </w:rPr>
        <w:instrText xml:space="preserve"> REF _Ref177936834 \h  \* MERGEFORMAT </w:instrText>
      </w:r>
      <w:r w:rsidRPr="00910105">
        <w:rPr>
          <w:rFonts w:eastAsiaTheme="minorEastAsia"/>
          <w:lang w:val="en-GB" w:eastAsia="zh-CN"/>
        </w:rPr>
      </w:r>
      <w:r w:rsidRPr="00910105">
        <w:rPr>
          <w:rFonts w:eastAsiaTheme="minorEastAsia"/>
          <w:lang w:val="en-GB" w:eastAsia="zh-CN"/>
        </w:rPr>
        <w:fldChar w:fldCharType="separate"/>
      </w:r>
      <w:r w:rsidR="00D72C09" w:rsidRPr="009A4871">
        <w:t xml:space="preserve">Figure </w:t>
      </w:r>
      <w:r w:rsidR="00D72C09">
        <w:rPr>
          <w:noProof/>
        </w:rPr>
        <w:t>52</w:t>
      </w:r>
      <w:r w:rsidRPr="00910105">
        <w:rPr>
          <w:rFonts w:eastAsiaTheme="minorEastAsia"/>
          <w:lang w:val="en-GB" w:eastAsia="zh-CN"/>
        </w:rPr>
        <w:fldChar w:fldCharType="end"/>
      </w:r>
      <w:r w:rsidRPr="00910105">
        <w:rPr>
          <w:rFonts w:eastAsiaTheme="minorEastAsia"/>
          <w:lang w:val="en-GB" w:eastAsia="zh-CN"/>
        </w:rPr>
        <w:t xml:space="preserve"> in </w:t>
      </w:r>
      <w:r w:rsidR="009A19C9">
        <w:rPr>
          <w:rFonts w:eastAsia="ＭＳ 明朝" w:hint="eastAsia"/>
          <w:lang w:val="en-GB" w:eastAsia="ja-JP"/>
        </w:rPr>
        <w:t>Annex</w:t>
      </w:r>
      <w:r w:rsidRPr="00910105">
        <w:rPr>
          <w:rFonts w:eastAsiaTheme="minorEastAsia"/>
          <w:lang w:val="en-GB" w:eastAsia="zh-CN"/>
        </w:rPr>
        <w:t xml:space="preserve"> B, the statistical distributions of amplitude and phase for Method 1 and Method 2 are completely the same. </w:t>
      </w:r>
      <w:r w:rsidRPr="00A815BE">
        <w:rPr>
          <w:rFonts w:eastAsiaTheme="minorEastAsia"/>
          <w:lang w:val="en-GB" w:eastAsia="zh-CN"/>
        </w:rPr>
        <w:t xml:space="preserve">Method 1 and Method 2 </w:t>
      </w:r>
      <w:r w:rsidR="00CD5EAD">
        <w:rPr>
          <w:rFonts w:eastAsiaTheme="minorEastAsia"/>
          <w:lang w:val="en-GB" w:eastAsia="zh-CN"/>
        </w:rPr>
        <w:t>are</w:t>
      </w:r>
      <w:r w:rsidRPr="00A815BE">
        <w:rPr>
          <w:rFonts w:eastAsiaTheme="minorEastAsia"/>
          <w:lang w:val="en-GB" w:eastAsia="zh-CN"/>
        </w:rPr>
        <w:t xml:space="preserve"> </w:t>
      </w:r>
      <w:bookmarkStart w:id="20" w:name="_Hlk177937455"/>
      <w:r w:rsidRPr="00A815BE">
        <w:rPr>
          <w:rFonts w:eastAsiaTheme="minorEastAsia"/>
          <w:lang w:val="en-GB" w:eastAsia="zh-CN"/>
        </w:rPr>
        <w:t>equivalent</w:t>
      </w:r>
      <w:bookmarkEnd w:id="20"/>
      <w:r w:rsidRPr="00A815BE">
        <w:rPr>
          <w:rFonts w:eastAsiaTheme="minorEastAsia"/>
          <w:lang w:val="en-GB" w:eastAsia="zh-CN"/>
        </w:rPr>
        <w:t xml:space="preserve"> </w:t>
      </w:r>
      <w:r w:rsidRPr="00A815BE">
        <w:rPr>
          <w:rFonts w:eastAsiaTheme="minorEastAsia" w:hint="eastAsia"/>
          <w:lang w:val="en-GB" w:eastAsia="zh-CN"/>
        </w:rPr>
        <w:t>for</w:t>
      </w:r>
      <w:r w:rsidRPr="00A815BE">
        <w:rPr>
          <w:rFonts w:eastAsiaTheme="minorEastAsia"/>
          <w:lang w:val="en-GB" w:eastAsia="zh-CN"/>
        </w:rPr>
        <w:t xml:space="preserve"> Case 1 with a direct path of LOS+LOS ray. Therefore, </w:t>
      </w:r>
      <w:r w:rsidRPr="00A815BE">
        <w:rPr>
          <w:rFonts w:eastAsiaTheme="minorEastAsia" w:hint="eastAsia"/>
          <w:lang w:val="en-GB" w:eastAsia="zh-CN"/>
        </w:rPr>
        <w:t>for</w:t>
      </w:r>
      <w:r w:rsidRPr="00A815BE">
        <w:rPr>
          <w:rFonts w:eastAsiaTheme="minorEastAsia"/>
          <w:lang w:val="en-GB" w:eastAsia="zh-CN"/>
        </w:rPr>
        <w:t xml:space="preserve"> Case1, the polarization change can be modelled by concatenating three CPMs or a single CPM.</w:t>
      </w:r>
    </w:p>
    <w:p w14:paraId="7BB23D02" w14:textId="61554983" w:rsidR="003E0D6F" w:rsidRPr="00F427EA" w:rsidRDefault="003E0D6F" w:rsidP="00F427EA">
      <w:pPr>
        <w:pStyle w:val="observation"/>
        <w:numPr>
          <w:ilvl w:val="0"/>
          <w:numId w:val="14"/>
        </w:numPr>
        <w:ind w:left="1361" w:hanging="1361"/>
        <w:rPr>
          <w:iCs/>
        </w:rPr>
      </w:pPr>
      <w:bookmarkStart w:id="21" w:name="_Ref178764653"/>
      <w:r w:rsidRPr="00F427EA">
        <w:rPr>
          <w:iCs/>
        </w:rPr>
        <w:t>For the direct path of LOS+LOS ray in target channel, it is equivalent to model polarization change by concatenating three CPMs or using a single CPM.</w:t>
      </w:r>
      <w:bookmarkEnd w:id="21"/>
    </w:p>
    <w:p w14:paraId="7FDB6451" w14:textId="77777777" w:rsidR="003E0D6F" w:rsidRPr="00817FCE" w:rsidRDefault="003E0D6F" w:rsidP="003E0D6F">
      <w:pPr>
        <w:rPr>
          <w:rFonts w:eastAsiaTheme="minorEastAsia"/>
          <w:lang w:val="en-GB" w:eastAsia="zh-CN"/>
        </w:rPr>
      </w:pPr>
    </w:p>
    <w:p w14:paraId="1EA47B87" w14:textId="77777777" w:rsidR="003E0D6F" w:rsidRPr="00685815" w:rsidRDefault="003E0D6F" w:rsidP="003E0D6F">
      <w:pPr>
        <w:rPr>
          <w:rFonts w:eastAsiaTheme="minorEastAsia"/>
          <w:lang w:eastAsia="zh-CN"/>
        </w:rPr>
      </w:pPr>
      <w:r w:rsidRPr="007872A1">
        <w:rPr>
          <w:rFonts w:eastAsiaTheme="minorEastAsia"/>
          <w:b/>
          <w:u w:val="single"/>
          <w:lang w:val="en-GB" w:eastAsia="zh-CN"/>
        </w:rPr>
        <w:t xml:space="preserve">For Case </w:t>
      </w:r>
      <w:r>
        <w:rPr>
          <w:rFonts w:eastAsiaTheme="minorEastAsia"/>
          <w:b/>
          <w:u w:val="single"/>
          <w:lang w:val="en-GB" w:eastAsia="zh-CN"/>
        </w:rPr>
        <w:t>2-1</w:t>
      </w:r>
      <w:r w:rsidRPr="007872A1">
        <w:rPr>
          <w:rFonts w:eastAsiaTheme="minorEastAsia"/>
          <w:b/>
          <w:u w:val="single"/>
          <w:lang w:val="en-GB" w:eastAsia="zh-CN"/>
        </w:rPr>
        <w:t xml:space="preserve"> with </w:t>
      </w:r>
      <w:r w:rsidRPr="00427650">
        <w:rPr>
          <w:rFonts w:eastAsiaTheme="minorEastAsia"/>
          <w:b/>
          <w:u w:val="single"/>
          <w:lang w:val="en-GB" w:eastAsia="zh-CN"/>
        </w:rPr>
        <w:t>an indirect path of LOS+NLOS</w:t>
      </w:r>
      <w:bookmarkStart w:id="22" w:name="_Hlk177906380"/>
      <w:r w:rsidRPr="00427650">
        <w:rPr>
          <w:rFonts w:eastAsiaTheme="minorEastAsia"/>
          <w:b/>
          <w:u w:val="single"/>
          <w:lang w:val="en-GB" w:eastAsia="zh-CN"/>
        </w:rPr>
        <w:t xml:space="preserve"> </w:t>
      </w:r>
      <w:r>
        <w:rPr>
          <w:rFonts w:eastAsiaTheme="minorEastAsia"/>
          <w:b/>
          <w:u w:val="single"/>
          <w:lang w:val="en-GB" w:eastAsia="zh-CN"/>
        </w:rPr>
        <w:t xml:space="preserve">ray </w:t>
      </w:r>
      <w:r w:rsidRPr="00427650">
        <w:rPr>
          <w:rFonts w:eastAsiaTheme="minorEastAsia"/>
          <w:b/>
          <w:u w:val="single"/>
          <w:lang w:val="en-GB" w:eastAsia="zh-CN"/>
        </w:rPr>
        <w:t>generated by EO type-2</w:t>
      </w:r>
      <w:bookmarkEnd w:id="22"/>
      <w:r w:rsidRPr="007872A1">
        <w:rPr>
          <w:rFonts w:eastAsiaTheme="minorEastAsia"/>
          <w:b/>
          <w:u w:val="single"/>
          <w:lang w:val="en-GB" w:eastAsia="zh-CN"/>
        </w:rPr>
        <w:t>:</w:t>
      </w:r>
    </w:p>
    <w:p w14:paraId="2723A683" w14:textId="06774705" w:rsidR="003E0D6F" w:rsidRPr="00DD6AB2" w:rsidRDefault="003E0D6F" w:rsidP="003E0D6F">
      <w:pPr>
        <w:spacing w:before="120"/>
        <w:rPr>
          <w:rFonts w:eastAsia="ＭＳ 明朝"/>
          <w:szCs w:val="20"/>
          <w:lang w:val="en-GB" w:eastAsia="ja-JP"/>
        </w:rPr>
      </w:pPr>
      <w:r w:rsidRPr="00200053">
        <w:rPr>
          <w:rFonts w:eastAsiaTheme="minorEastAsia"/>
          <w:szCs w:val="20"/>
          <w:lang w:val="en-GB" w:eastAsia="zh-CN"/>
        </w:rPr>
        <w:t>For Method</w:t>
      </w:r>
      <w:r w:rsidR="009A19C9">
        <w:rPr>
          <w:rFonts w:eastAsia="ＭＳ 明朝" w:hint="eastAsia"/>
          <w:szCs w:val="20"/>
          <w:lang w:val="en-GB" w:eastAsia="ja-JP"/>
        </w:rPr>
        <w:t xml:space="preserve"> </w:t>
      </w:r>
      <w:r w:rsidRPr="00200053">
        <w:rPr>
          <w:rFonts w:eastAsiaTheme="minorEastAsia"/>
          <w:szCs w:val="20"/>
          <w:lang w:val="en-GB" w:eastAsia="zh-CN"/>
        </w:rPr>
        <w:t xml:space="preserve">1, </w:t>
      </w:r>
      <w:r w:rsidR="00DD6AB2">
        <w:rPr>
          <w:rFonts w:eastAsia="ＭＳ 明朝" w:hint="eastAsia"/>
          <w:szCs w:val="20"/>
          <w:lang w:val="en-GB" w:eastAsia="ja-JP"/>
        </w:rPr>
        <w:t xml:space="preserve">the CPM </w:t>
      </w:r>
      <w:r w:rsidR="00A712E0">
        <w:rPr>
          <w:rFonts w:eastAsia="ＭＳ 明朝" w:hint="eastAsia"/>
          <w:lang w:eastAsia="ja-JP"/>
        </w:rPr>
        <w:t>can be composed of</w:t>
      </w:r>
    </w:p>
    <w:p w14:paraId="1DB7B979" w14:textId="13A3BB2A" w:rsidR="003E0D6F" w:rsidRPr="009A19C9" w:rsidRDefault="00000000" w:rsidP="003E0D6F">
      <w:pPr>
        <w:spacing w:before="120"/>
        <w:rPr>
          <w:rFonts w:eastAsiaTheme="minorEastAsia"/>
          <w:iCs/>
          <w:szCs w:val="20"/>
          <w:lang w:val="en-GB" w:eastAsia="ja-JP"/>
        </w:rPr>
      </w:pPr>
      <m:oMathPara>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1</m:t>
              </m:r>
            </m:sup>
          </m:sSubSup>
          <m:r>
            <w:rPr>
              <w:rFonts w:ascii="Cambria Math" w:eastAsiaTheme="minorEastAsia" w:hAnsi="Cambria Math"/>
              <w:szCs w:val="20"/>
              <w:lang w:eastAsia="zh-CN"/>
            </w:rPr>
            <m:t>=</m:t>
          </m:r>
          <m:d>
            <m:dPr>
              <m:begChr m:val="["/>
              <m:endChr m:val="]"/>
              <m:ctrlPr>
                <w:rPr>
                  <w:rFonts w:ascii="Cambria Math" w:eastAsiaTheme="minorEastAsia" w:hAnsi="Cambria Math"/>
                  <w:i/>
                  <w:iCs/>
                  <w:szCs w:val="20"/>
                  <w:lang w:val="en-GB"/>
                </w:rPr>
              </m:ctrlPr>
            </m:dPr>
            <m:e>
              <m:m>
                <m:mPr>
                  <m:mcs>
                    <m:mc>
                      <m:mcPr>
                        <m:count m:val="2"/>
                        <m:mcJc m:val="center"/>
                      </m:mcPr>
                    </m:mc>
                  </m:mcs>
                  <m:ctrlPr>
                    <w:rPr>
                      <w:rFonts w:ascii="Cambria Math" w:eastAsiaTheme="minorEastAsia" w:hAnsi="Cambria Math"/>
                      <w:i/>
                      <w:iCs/>
                      <w:szCs w:val="20"/>
                      <w:lang w:val="en-GB"/>
                    </w:rPr>
                  </m:ctrlPr>
                </m:mPr>
                <m:mr>
                  <m:e>
                    <m:r>
                      <w:rPr>
                        <w:rFonts w:ascii="Cambria Math" w:eastAsiaTheme="minorEastAsia" w:hAnsi="Cambria Math"/>
                        <w:szCs w:val="20"/>
                      </w:rPr>
                      <m:t>1</m:t>
                    </m:r>
                  </m:e>
                  <m:e>
                    <m:r>
                      <w:rPr>
                        <w:rFonts w:ascii="Cambria Math" w:eastAsiaTheme="minorEastAsia" w:hAnsi="Cambria Math"/>
                        <w:szCs w:val="20"/>
                      </w:rPr>
                      <m:t>0</m:t>
                    </m:r>
                  </m:e>
                </m:mr>
                <m:mr>
                  <m:e>
                    <m:r>
                      <w:rPr>
                        <w:rFonts w:ascii="Cambria Math" w:eastAsiaTheme="minorEastAsia" w:hAnsi="Cambria Math"/>
                        <w:szCs w:val="20"/>
                      </w:rPr>
                      <m:t>0</m:t>
                    </m:r>
                  </m:e>
                  <m:e>
                    <m:r>
                      <w:rPr>
                        <w:rFonts w:ascii="Cambria Math" w:eastAsiaTheme="minorEastAsia" w:hAnsi="Cambria Math"/>
                        <w:szCs w:val="20"/>
                      </w:rPr>
                      <m:t>-1</m:t>
                    </m:r>
                  </m:e>
                </m:mr>
              </m:m>
            </m:e>
          </m:d>
          <m:d>
            <m:dPr>
              <m:begChr m:val="["/>
              <m:endChr m:val="]"/>
              <m:ctrlPr>
                <w:rPr>
                  <w:rFonts w:ascii="Cambria Math" w:eastAsiaTheme="minorEastAsia" w:hAnsi="Cambria Math"/>
                  <w:i/>
                  <w:iCs/>
                  <w:szCs w:val="20"/>
                  <w:lang w:val="en-GB"/>
                </w:rPr>
              </m:ctrlPr>
            </m:dPr>
            <m:e>
              <m:m>
                <m:mPr>
                  <m:mcs>
                    <m:mc>
                      <m:mcPr>
                        <m:count m:val="2"/>
                        <m:mcJc m:val="center"/>
                      </m:mcPr>
                    </m:mc>
                  </m:mcs>
                  <m:ctrlPr>
                    <w:rPr>
                      <w:rFonts w:ascii="Cambria Math" w:eastAsiaTheme="minorEastAsia" w:hAnsi="Cambria Math"/>
                      <w:i/>
                      <w:iCs/>
                      <w:szCs w:val="20"/>
                      <w:lang w:val="en-GB"/>
                    </w:rPr>
                  </m:ctrlPr>
                </m:mPr>
                <m:mr>
                  <m:e>
                    <m:func>
                      <m:funcPr>
                        <m:ctrlPr>
                          <w:rPr>
                            <w:rFonts w:ascii="Cambria Math" w:eastAsiaTheme="minorEastAsia" w:hAnsi="Cambria Math"/>
                            <w:i/>
                            <w:szCs w:val="20"/>
                          </w:rPr>
                        </m:ctrlPr>
                      </m:funcPr>
                      <m:fName>
                        <m:r>
                          <m:rPr>
                            <m:sty m:val="p"/>
                          </m:rPr>
                          <w:rPr>
                            <w:rFonts w:ascii="Cambria Math" w:eastAsiaTheme="minorEastAsia" w:hAnsi="Cambria Math"/>
                            <w:szCs w:val="20"/>
                          </w:rPr>
                          <m:t>exp</m:t>
                        </m:r>
                        <m:ctrlPr>
                          <w:rPr>
                            <w:rFonts w:ascii="Cambria Math" w:eastAsiaTheme="minorEastAsia" w:hAnsi="Cambria Math"/>
                            <w:szCs w:val="20"/>
                          </w:rPr>
                        </m:ctrlPr>
                      </m:fName>
                      <m:e>
                        <m:d>
                          <m:dPr>
                            <m:ctrlPr>
                              <w:rPr>
                                <w:rFonts w:ascii="Cambria Math" w:eastAsiaTheme="minorEastAsia" w:hAnsi="Cambria Math"/>
                                <w:i/>
                                <w:szCs w:val="20"/>
                              </w:rPr>
                            </m:ctrlPr>
                          </m:dPr>
                          <m:e>
                            <m:r>
                              <w:rPr>
                                <w:rFonts w:ascii="Cambria Math" w:eastAsiaTheme="minorEastAsia" w:hAnsi="Cambria Math"/>
                                <w:szCs w:val="20"/>
                              </w:rPr>
                              <m:t>j</m:t>
                            </m:r>
                            <m:sSubSup>
                              <m:sSubSupPr>
                                <m:ctrlPr>
                                  <w:rPr>
                                    <w:rFonts w:ascii="Cambria Math" w:eastAsiaTheme="minorEastAsia" w:hAnsi="Cambria Math"/>
                                    <w:i/>
                                    <w:iCs/>
                                    <w:szCs w:val="20"/>
                                  </w:rPr>
                                </m:ctrlPr>
                              </m:sSubSupPr>
                              <m:e>
                                <m:r>
                                  <w:rPr>
                                    <w:rFonts w:ascii="Cambria Math" w:eastAsiaTheme="minorEastAsia" w:hAnsi="Cambria Math"/>
                                    <w:szCs w:val="20"/>
                                    <w:lang w:val="el-GR"/>
                                  </w:rPr>
                                  <m:t>Φ</m:t>
                                </m:r>
                              </m:e>
                              <m:sub>
                                <m:r>
                                  <w:rPr>
                                    <w:rFonts w:ascii="Cambria Math" w:eastAsiaTheme="minorEastAsia" w:hAnsi="Cambria Math"/>
                                    <w:szCs w:val="20"/>
                                  </w:rPr>
                                  <m:t>sp</m:t>
                                </m:r>
                              </m:sub>
                              <m:sup>
                                <m:r>
                                  <w:rPr>
                                    <w:rFonts w:ascii="Cambria Math" w:eastAsiaTheme="minorEastAsia" w:hAnsi="Cambria Math"/>
                                    <w:szCs w:val="20"/>
                                  </w:rPr>
                                  <m:t>θθ</m:t>
                                </m:r>
                              </m:sup>
                            </m:sSubSup>
                          </m:e>
                        </m:d>
                      </m:e>
                    </m:func>
                  </m:e>
                  <m:e>
                    <m:rad>
                      <m:radPr>
                        <m:degHide m:val="1"/>
                        <m:ctrlPr>
                          <w:rPr>
                            <w:rFonts w:ascii="Cambria Math" w:eastAsiaTheme="minorEastAsia" w:hAnsi="Cambria Math"/>
                            <w:i/>
                            <w:iCs/>
                            <w:szCs w:val="20"/>
                          </w:rPr>
                        </m:ctrlPr>
                      </m:radPr>
                      <m:deg/>
                      <m:e>
                        <m:sSubSup>
                          <m:sSubSupPr>
                            <m:ctrlPr>
                              <w:rPr>
                                <w:rFonts w:ascii="Cambria Math" w:eastAsiaTheme="minorEastAsia" w:hAnsi="Cambria Math"/>
                                <w:i/>
                                <w:iCs/>
                                <w:szCs w:val="20"/>
                              </w:rPr>
                            </m:ctrlPr>
                          </m:sSubSupPr>
                          <m:e>
                            <m:r>
                              <w:rPr>
                                <w:rFonts w:ascii="Cambria Math" w:eastAsiaTheme="minorEastAsia" w:hAnsi="Cambria Math"/>
                                <w:szCs w:val="20"/>
                              </w:rPr>
                              <m:t>κ</m:t>
                            </m:r>
                          </m:e>
                          <m:sub>
                            <m:r>
                              <w:rPr>
                                <w:rFonts w:ascii="Cambria Math" w:eastAsiaTheme="minorEastAsia" w:hAnsi="Cambria Math"/>
                                <w:szCs w:val="20"/>
                              </w:rPr>
                              <m:t>sp</m:t>
                            </m:r>
                          </m:sub>
                          <m:sup>
                            <m:r>
                              <w:rPr>
                                <w:rFonts w:ascii="Cambria Math" w:eastAsiaTheme="minorEastAsia" w:hAnsi="Cambria Math"/>
                                <w:szCs w:val="20"/>
                              </w:rPr>
                              <m:t>-1</m:t>
                            </m:r>
                          </m:sup>
                        </m:sSubSup>
                      </m:e>
                    </m:rad>
                    <m:func>
                      <m:funcPr>
                        <m:ctrlPr>
                          <w:rPr>
                            <w:rFonts w:ascii="Cambria Math" w:eastAsiaTheme="minorEastAsia" w:hAnsi="Cambria Math"/>
                            <w:i/>
                            <w:szCs w:val="20"/>
                          </w:rPr>
                        </m:ctrlPr>
                      </m:funcPr>
                      <m:fName>
                        <m:r>
                          <m:rPr>
                            <m:sty m:val="p"/>
                          </m:rPr>
                          <w:rPr>
                            <w:rFonts w:ascii="Cambria Math" w:eastAsiaTheme="minorEastAsia" w:hAnsi="Cambria Math"/>
                            <w:szCs w:val="20"/>
                          </w:rPr>
                          <m:t>exp</m:t>
                        </m:r>
                        <m:ctrlPr>
                          <w:rPr>
                            <w:rFonts w:ascii="Cambria Math" w:eastAsiaTheme="minorEastAsia" w:hAnsi="Cambria Math"/>
                            <w:szCs w:val="20"/>
                          </w:rPr>
                        </m:ctrlPr>
                      </m:fName>
                      <m:e>
                        <m:d>
                          <m:dPr>
                            <m:ctrlPr>
                              <w:rPr>
                                <w:rFonts w:ascii="Cambria Math" w:eastAsiaTheme="minorEastAsia" w:hAnsi="Cambria Math"/>
                                <w:i/>
                                <w:szCs w:val="20"/>
                              </w:rPr>
                            </m:ctrlPr>
                          </m:dPr>
                          <m:e>
                            <m:r>
                              <w:rPr>
                                <w:rFonts w:ascii="Cambria Math" w:eastAsiaTheme="minorEastAsia" w:hAnsi="Cambria Math"/>
                                <w:szCs w:val="20"/>
                              </w:rPr>
                              <m:t>j</m:t>
                            </m:r>
                            <m:sSubSup>
                              <m:sSubSupPr>
                                <m:ctrlPr>
                                  <w:rPr>
                                    <w:rFonts w:ascii="Cambria Math" w:eastAsiaTheme="minorEastAsia" w:hAnsi="Cambria Math"/>
                                    <w:i/>
                                    <w:iCs/>
                                    <w:szCs w:val="20"/>
                                  </w:rPr>
                                </m:ctrlPr>
                              </m:sSubSupPr>
                              <m:e>
                                <m:r>
                                  <w:rPr>
                                    <w:rFonts w:ascii="Cambria Math" w:eastAsiaTheme="minorEastAsia" w:hAnsi="Cambria Math"/>
                                    <w:szCs w:val="20"/>
                                    <w:lang w:val="el-GR"/>
                                  </w:rPr>
                                  <m:t>Φ</m:t>
                                </m:r>
                              </m:e>
                              <m:sub>
                                <m:r>
                                  <w:rPr>
                                    <w:rFonts w:ascii="Cambria Math" w:eastAsiaTheme="minorEastAsia" w:hAnsi="Cambria Math"/>
                                    <w:szCs w:val="20"/>
                                  </w:rPr>
                                  <m:t>sp</m:t>
                                </m:r>
                              </m:sub>
                              <m:sup>
                                <m:r>
                                  <w:rPr>
                                    <w:rFonts w:ascii="Cambria Math" w:eastAsiaTheme="minorEastAsia" w:hAnsi="Cambria Math"/>
                                    <w:szCs w:val="20"/>
                                  </w:rPr>
                                  <m:t>θ</m:t>
                                </m:r>
                                <m:r>
                                  <w:rPr>
                                    <w:rFonts w:ascii="Cambria Math" w:eastAsiaTheme="minorEastAsia" w:hAnsi="Cambria Math"/>
                                    <w:szCs w:val="20"/>
                                    <w:lang w:val="el-GR"/>
                                  </w:rPr>
                                  <m:t>ϕ</m:t>
                                </m:r>
                              </m:sup>
                            </m:sSubSup>
                          </m:e>
                        </m:d>
                      </m:e>
                    </m:func>
                  </m:e>
                </m:mr>
                <m:mr>
                  <m:e>
                    <m:rad>
                      <m:radPr>
                        <m:degHide m:val="1"/>
                        <m:ctrlPr>
                          <w:rPr>
                            <w:rFonts w:ascii="Cambria Math" w:eastAsiaTheme="minorEastAsia" w:hAnsi="Cambria Math"/>
                            <w:i/>
                            <w:iCs/>
                            <w:szCs w:val="20"/>
                          </w:rPr>
                        </m:ctrlPr>
                      </m:radPr>
                      <m:deg/>
                      <m:e>
                        <m:sSubSup>
                          <m:sSubSupPr>
                            <m:ctrlPr>
                              <w:rPr>
                                <w:rFonts w:ascii="Cambria Math" w:eastAsiaTheme="minorEastAsia" w:hAnsi="Cambria Math"/>
                                <w:i/>
                                <w:iCs/>
                                <w:szCs w:val="20"/>
                              </w:rPr>
                            </m:ctrlPr>
                          </m:sSubSupPr>
                          <m:e>
                            <m:r>
                              <w:rPr>
                                <w:rFonts w:ascii="Cambria Math" w:eastAsiaTheme="minorEastAsia" w:hAnsi="Cambria Math"/>
                                <w:szCs w:val="20"/>
                              </w:rPr>
                              <m:t>κ</m:t>
                            </m:r>
                          </m:e>
                          <m:sub>
                            <m:r>
                              <w:rPr>
                                <w:rFonts w:ascii="Cambria Math" w:eastAsiaTheme="minorEastAsia" w:hAnsi="Cambria Math"/>
                                <w:szCs w:val="20"/>
                              </w:rPr>
                              <m:t>sp</m:t>
                            </m:r>
                          </m:sub>
                          <m:sup>
                            <m:r>
                              <w:rPr>
                                <w:rFonts w:ascii="Cambria Math" w:eastAsiaTheme="minorEastAsia" w:hAnsi="Cambria Math"/>
                                <w:szCs w:val="20"/>
                              </w:rPr>
                              <m:t>-1</m:t>
                            </m:r>
                          </m:sup>
                        </m:sSubSup>
                      </m:e>
                    </m:rad>
                    <m:func>
                      <m:funcPr>
                        <m:ctrlPr>
                          <w:rPr>
                            <w:rFonts w:ascii="Cambria Math" w:eastAsiaTheme="minorEastAsia" w:hAnsi="Cambria Math"/>
                            <w:i/>
                            <w:szCs w:val="20"/>
                          </w:rPr>
                        </m:ctrlPr>
                      </m:funcPr>
                      <m:fName>
                        <m:r>
                          <m:rPr>
                            <m:sty m:val="p"/>
                          </m:rPr>
                          <w:rPr>
                            <w:rFonts w:ascii="Cambria Math" w:eastAsiaTheme="minorEastAsia" w:hAnsi="Cambria Math"/>
                            <w:szCs w:val="20"/>
                          </w:rPr>
                          <m:t>exp</m:t>
                        </m:r>
                        <m:ctrlPr>
                          <w:rPr>
                            <w:rFonts w:ascii="Cambria Math" w:eastAsiaTheme="minorEastAsia" w:hAnsi="Cambria Math"/>
                            <w:szCs w:val="20"/>
                          </w:rPr>
                        </m:ctrlPr>
                      </m:fName>
                      <m:e>
                        <m:d>
                          <m:dPr>
                            <m:ctrlPr>
                              <w:rPr>
                                <w:rFonts w:ascii="Cambria Math" w:eastAsiaTheme="minorEastAsia" w:hAnsi="Cambria Math"/>
                                <w:i/>
                                <w:szCs w:val="20"/>
                              </w:rPr>
                            </m:ctrlPr>
                          </m:dPr>
                          <m:e>
                            <m:r>
                              <w:rPr>
                                <w:rFonts w:ascii="Cambria Math" w:eastAsiaTheme="minorEastAsia" w:hAnsi="Cambria Math"/>
                                <w:szCs w:val="20"/>
                              </w:rPr>
                              <m:t>j</m:t>
                            </m:r>
                            <m:sSubSup>
                              <m:sSubSupPr>
                                <m:ctrlPr>
                                  <w:rPr>
                                    <w:rFonts w:ascii="Cambria Math" w:eastAsiaTheme="minorEastAsia" w:hAnsi="Cambria Math"/>
                                    <w:i/>
                                    <w:iCs/>
                                    <w:szCs w:val="20"/>
                                  </w:rPr>
                                </m:ctrlPr>
                              </m:sSubSupPr>
                              <m:e>
                                <m:r>
                                  <w:rPr>
                                    <w:rFonts w:ascii="Cambria Math" w:eastAsiaTheme="minorEastAsia" w:hAnsi="Cambria Math"/>
                                    <w:szCs w:val="20"/>
                                    <w:lang w:val="el-GR"/>
                                  </w:rPr>
                                  <m:t>Φ</m:t>
                                </m:r>
                              </m:e>
                              <m:sub>
                                <m:r>
                                  <w:rPr>
                                    <w:rFonts w:ascii="Cambria Math" w:eastAsiaTheme="minorEastAsia" w:hAnsi="Cambria Math"/>
                                    <w:szCs w:val="20"/>
                                  </w:rPr>
                                  <m:t>sp</m:t>
                                </m:r>
                              </m:sub>
                              <m:sup>
                                <m:r>
                                  <w:rPr>
                                    <w:rFonts w:ascii="Cambria Math" w:eastAsiaTheme="minorEastAsia" w:hAnsi="Cambria Math"/>
                                    <w:szCs w:val="20"/>
                                  </w:rPr>
                                  <m:t>ϕθ</m:t>
                                </m:r>
                              </m:sup>
                            </m:sSubSup>
                          </m:e>
                        </m:d>
                      </m:e>
                    </m:func>
                  </m:e>
                  <m:e>
                    <m:func>
                      <m:funcPr>
                        <m:ctrlPr>
                          <w:rPr>
                            <w:rFonts w:ascii="Cambria Math" w:eastAsiaTheme="minorEastAsia" w:hAnsi="Cambria Math"/>
                            <w:i/>
                            <w:szCs w:val="20"/>
                          </w:rPr>
                        </m:ctrlPr>
                      </m:funcPr>
                      <m:fName>
                        <m:r>
                          <m:rPr>
                            <m:sty m:val="p"/>
                          </m:rPr>
                          <w:rPr>
                            <w:rFonts w:ascii="Cambria Math" w:eastAsiaTheme="minorEastAsia" w:hAnsi="Cambria Math"/>
                            <w:szCs w:val="20"/>
                          </w:rPr>
                          <m:t>exp</m:t>
                        </m:r>
                        <m:ctrlPr>
                          <w:rPr>
                            <w:rFonts w:ascii="Cambria Math" w:eastAsiaTheme="minorEastAsia" w:hAnsi="Cambria Math"/>
                            <w:szCs w:val="20"/>
                          </w:rPr>
                        </m:ctrlPr>
                      </m:fName>
                      <m:e>
                        <m:d>
                          <m:dPr>
                            <m:ctrlPr>
                              <w:rPr>
                                <w:rFonts w:ascii="Cambria Math" w:eastAsiaTheme="minorEastAsia" w:hAnsi="Cambria Math"/>
                                <w:i/>
                                <w:szCs w:val="20"/>
                              </w:rPr>
                            </m:ctrlPr>
                          </m:dPr>
                          <m:e>
                            <m:r>
                              <w:rPr>
                                <w:rFonts w:ascii="Cambria Math" w:eastAsiaTheme="minorEastAsia" w:hAnsi="Cambria Math"/>
                                <w:szCs w:val="20"/>
                              </w:rPr>
                              <m:t>j</m:t>
                            </m:r>
                            <m:sSubSup>
                              <m:sSubSupPr>
                                <m:ctrlPr>
                                  <w:rPr>
                                    <w:rFonts w:ascii="Cambria Math" w:eastAsiaTheme="minorEastAsia" w:hAnsi="Cambria Math"/>
                                    <w:i/>
                                    <w:iCs/>
                                    <w:szCs w:val="20"/>
                                  </w:rPr>
                                </m:ctrlPr>
                              </m:sSubSupPr>
                              <m:e>
                                <m:r>
                                  <w:rPr>
                                    <w:rFonts w:ascii="Cambria Math" w:eastAsiaTheme="minorEastAsia" w:hAnsi="Cambria Math"/>
                                    <w:szCs w:val="20"/>
                                    <w:lang w:val="el-GR"/>
                                  </w:rPr>
                                  <m:t>Φ</m:t>
                                </m:r>
                              </m:e>
                              <m:sub>
                                <m:r>
                                  <w:rPr>
                                    <w:rFonts w:ascii="Cambria Math" w:eastAsiaTheme="minorEastAsia" w:hAnsi="Cambria Math"/>
                                    <w:szCs w:val="20"/>
                                  </w:rPr>
                                  <m:t>sp</m:t>
                                </m:r>
                              </m:sub>
                              <m:sup>
                                <m:r>
                                  <w:rPr>
                                    <w:rFonts w:ascii="Cambria Math" w:eastAsiaTheme="minorEastAsia" w:hAnsi="Cambria Math"/>
                                    <w:szCs w:val="20"/>
                                  </w:rPr>
                                  <m:t>ϕϕ</m:t>
                                </m:r>
                              </m:sup>
                            </m:sSubSup>
                          </m:e>
                        </m:d>
                      </m:e>
                    </m:func>
                  </m:e>
                </m:mr>
              </m:m>
            </m:e>
          </m:d>
          <m:d>
            <m:dPr>
              <m:begChr m:val="["/>
              <m:endChr m:val="]"/>
              <m:ctrlPr>
                <w:rPr>
                  <w:rFonts w:ascii="Cambria Math" w:eastAsiaTheme="minorEastAsia" w:hAnsi="Cambria Math"/>
                  <w:i/>
                  <w:iCs/>
                  <w:szCs w:val="20"/>
                  <w:lang w:val="en-GB"/>
                </w:rPr>
              </m:ctrlPr>
            </m:dPr>
            <m:e>
              <m:m>
                <m:mPr>
                  <m:mcs>
                    <m:mc>
                      <m:mcPr>
                        <m:count m:val="2"/>
                        <m:mcJc m:val="center"/>
                      </m:mcPr>
                    </m:mc>
                  </m:mcs>
                  <m:ctrlPr>
                    <w:rPr>
                      <w:rFonts w:ascii="Cambria Math" w:eastAsiaTheme="minorEastAsia" w:hAnsi="Cambria Math"/>
                      <w:i/>
                      <w:iCs/>
                      <w:szCs w:val="20"/>
                      <w:lang w:val="en-GB"/>
                    </w:rPr>
                  </m:ctrlPr>
                </m:mPr>
                <m:mr>
                  <m:e>
                    <m:sSubSup>
                      <m:sSubSupPr>
                        <m:ctrlPr>
                          <w:rPr>
                            <w:rFonts w:ascii="Cambria Math" w:eastAsiaTheme="minorEastAsia" w:hAnsi="Cambria Math"/>
                            <w:i/>
                            <w:iCs/>
                            <w:szCs w:val="20"/>
                            <w:lang w:val="en-GB"/>
                          </w:rPr>
                        </m:ctrlPr>
                      </m:sSubSupPr>
                      <m:e>
                        <m:r>
                          <w:rPr>
                            <w:rFonts w:ascii="Cambria Math" w:eastAsiaTheme="minorEastAsia" w:hAnsi="Cambria Math"/>
                            <w:szCs w:val="20"/>
                          </w:rPr>
                          <m:t>R</m:t>
                        </m:r>
                      </m:e>
                      <m:sub>
                        <m:r>
                          <w:rPr>
                            <w:rFonts w:ascii="Cambria Math" w:eastAsiaTheme="minorEastAsia" w:hAnsi="Cambria Math"/>
                            <w:szCs w:val="20"/>
                          </w:rPr>
                          <m:t>∥, sp-rx</m:t>
                        </m:r>
                      </m:sub>
                      <m:sup>
                        <m:r>
                          <w:rPr>
                            <w:rFonts w:ascii="Cambria Math" w:eastAsiaTheme="minorEastAsia" w:hAnsi="Cambria Math"/>
                            <w:szCs w:val="20"/>
                          </w:rPr>
                          <m:t>specular</m:t>
                        </m:r>
                      </m:sup>
                    </m:sSubSup>
                  </m:e>
                  <m:e>
                    <m:r>
                      <w:rPr>
                        <w:rFonts w:ascii="Cambria Math" w:eastAsiaTheme="minorEastAsia" w:hAnsi="Cambria Math"/>
                        <w:szCs w:val="20"/>
                      </w:rPr>
                      <m:t>0</m:t>
                    </m:r>
                  </m:e>
                </m:mr>
                <m:mr>
                  <m:e>
                    <m:r>
                      <w:rPr>
                        <w:rFonts w:ascii="Cambria Math" w:eastAsiaTheme="minorEastAsia" w:hAnsi="Cambria Math"/>
                        <w:szCs w:val="20"/>
                      </w:rPr>
                      <m:t>0</m:t>
                    </m:r>
                  </m:e>
                  <m:e>
                    <m:r>
                      <w:rPr>
                        <w:rFonts w:ascii="Cambria Math" w:eastAsiaTheme="minorEastAsia" w:hAnsi="Cambria Math"/>
                        <w:szCs w:val="20"/>
                      </w:rPr>
                      <m:t>-</m:t>
                    </m:r>
                    <m:sSubSup>
                      <m:sSubSupPr>
                        <m:ctrlPr>
                          <w:rPr>
                            <w:rFonts w:ascii="Cambria Math" w:eastAsiaTheme="minorEastAsia" w:hAnsi="Cambria Math"/>
                            <w:i/>
                            <w:iCs/>
                            <w:szCs w:val="20"/>
                            <w:lang w:val="en-GB"/>
                          </w:rPr>
                        </m:ctrlPr>
                      </m:sSubSupPr>
                      <m:e>
                        <m:r>
                          <w:rPr>
                            <w:rFonts w:ascii="Cambria Math" w:eastAsiaTheme="minorEastAsia" w:hAnsi="Cambria Math"/>
                            <w:szCs w:val="20"/>
                          </w:rPr>
                          <m:t>R</m:t>
                        </m:r>
                      </m:e>
                      <m:sub>
                        <m:r>
                          <w:rPr>
                            <w:rFonts w:ascii="Cambria Math" w:eastAsiaTheme="minorEastAsia" w:hAnsi="Cambria Math"/>
                            <w:szCs w:val="20"/>
                          </w:rPr>
                          <m:t>⊥,sp-rx</m:t>
                        </m:r>
                      </m:sub>
                      <m:sup>
                        <m:r>
                          <w:rPr>
                            <w:rFonts w:ascii="Cambria Math" w:eastAsiaTheme="minorEastAsia" w:hAnsi="Cambria Math"/>
                            <w:szCs w:val="20"/>
                          </w:rPr>
                          <m:t>specular</m:t>
                        </m:r>
                      </m:sup>
                    </m:sSubSup>
                  </m:e>
                </m:mr>
              </m:m>
            </m:e>
          </m:d>
        </m:oMath>
      </m:oMathPara>
    </w:p>
    <w:p w14:paraId="034C975C" w14:textId="28A28997" w:rsidR="009A19C9" w:rsidRPr="009A19C9" w:rsidRDefault="009A19C9" w:rsidP="003E0D6F">
      <w:pPr>
        <w:spacing w:before="120"/>
        <w:rPr>
          <w:rFonts w:eastAsia="ＭＳ 明朝"/>
          <w:iCs/>
          <w:szCs w:val="20"/>
          <w:lang w:eastAsia="ja-JP"/>
        </w:rPr>
      </w:pPr>
      <w:r>
        <w:rPr>
          <w:rFonts w:eastAsia="ＭＳ 明朝" w:hint="eastAsia"/>
          <w:iCs/>
          <w:szCs w:val="20"/>
          <w:lang w:eastAsia="ja-JP"/>
        </w:rPr>
        <w:t>After the decomposition of the matrix, it results in four</w:t>
      </w:r>
      <w:r w:rsidR="00983974">
        <w:rPr>
          <w:rFonts w:eastAsia="ＭＳ 明朝" w:hint="eastAsia"/>
          <w:iCs/>
          <w:szCs w:val="20"/>
          <w:lang w:eastAsia="ja-JP"/>
        </w:rPr>
        <w:t xml:space="preserve"> matrix</w:t>
      </w:r>
      <w:r>
        <w:rPr>
          <w:rFonts w:eastAsia="ＭＳ 明朝" w:hint="eastAsia"/>
          <w:iCs/>
          <w:szCs w:val="20"/>
          <w:lang w:eastAsia="ja-JP"/>
        </w:rPr>
        <w:t xml:space="preserve"> </w:t>
      </w:r>
      <w:r w:rsidR="00983974">
        <w:rPr>
          <w:rFonts w:eastAsia="ＭＳ 明朝" w:hint="eastAsia"/>
          <w:iCs/>
          <w:szCs w:val="20"/>
          <w:lang w:eastAsia="ja-JP"/>
        </w:rPr>
        <w:t>element</w:t>
      </w:r>
      <w:r>
        <w:rPr>
          <w:rFonts w:eastAsia="ＭＳ 明朝" w:hint="eastAsia"/>
          <w:iCs/>
          <w:szCs w:val="20"/>
          <w:lang w:eastAsia="ja-JP"/>
        </w:rPr>
        <w:t>s, respectively as</w:t>
      </w:r>
    </w:p>
    <w:p w14:paraId="2C530E2E" w14:textId="476EA996" w:rsidR="003E0D6F" w:rsidRPr="009A19C9" w:rsidRDefault="00000000" w:rsidP="003E0D6F">
      <w:pPr>
        <w:spacing w:before="120"/>
        <w:rPr>
          <w:rFonts w:eastAsia="ＭＳ 明朝"/>
          <w:i/>
          <w:iCs/>
          <w:szCs w:val="20"/>
          <w:lang w:eastAsia="ja-JP"/>
        </w:rPr>
      </w:pPr>
      <m:oMathPara>
        <m:oMath>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d>
            <m:dPr>
              <m:ctrlPr>
                <w:rPr>
                  <w:rFonts w:ascii="Cambria Math" w:eastAsiaTheme="minorEastAsia" w:hAnsi="Cambria Math"/>
                  <w:iCs/>
                  <w:szCs w:val="20"/>
                  <w:lang w:eastAsia="zh-CN"/>
                </w:rPr>
              </m:ctrlPr>
            </m:dPr>
            <m:e>
              <m:r>
                <w:rPr>
                  <w:rFonts w:ascii="Cambria Math" w:eastAsiaTheme="minorEastAsia" w:hAnsi="Cambria Math"/>
                  <w:szCs w:val="20"/>
                  <w:lang w:eastAsia="zh-CN"/>
                </w:rPr>
                <m:t>θθ</m:t>
              </m:r>
            </m:e>
          </m:d>
          <m:r>
            <m:rPr>
              <m:sty m:val="p"/>
            </m:rPr>
            <w:rPr>
              <w:rFonts w:ascii="Cambria Math" w:eastAsiaTheme="minorEastAsia"/>
              <w:szCs w:val="20"/>
              <w:lang w:eastAsia="zh-CN"/>
            </w:rPr>
            <m:t>=</m:t>
          </m:r>
          <m:func>
            <m:funcPr>
              <m:ctrlPr>
                <w:rPr>
                  <w:rFonts w:ascii="Cambria Math" w:eastAsiaTheme="minorEastAsia" w:hAnsi="Cambria Math"/>
                  <w:i/>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e>
              </m:d>
            </m:e>
          </m:func>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 sp-rx</m:t>
              </m:r>
            </m:sub>
            <m:sup>
              <m:r>
                <m:rPr>
                  <m:sty m:val="p"/>
                </m:rPr>
                <w:rPr>
                  <w:rFonts w:ascii="Cambria Math" w:eastAsiaTheme="minorEastAsia" w:hAnsi="Cambria Math"/>
                  <w:szCs w:val="20"/>
                  <w:lang w:eastAsia="zh-CN"/>
                </w:rPr>
                <m:t>specular</m:t>
              </m:r>
            </m:sup>
          </m:sSubSup>
          <m:r>
            <w:rPr>
              <w:rFonts w:ascii="Cambria Math" w:eastAsiaTheme="minorEastAsia" w:hAnsi="Cambria Math"/>
              <w:szCs w:val="20"/>
              <w:lang w:val="en-GB" w:eastAsia="zh-CN"/>
            </w:rPr>
            <m:t xml:space="preserve"> </m:t>
          </m:r>
          <m:r>
            <w:rPr>
              <w:rFonts w:ascii="Cambria Math" w:eastAsia="ＭＳ 明朝" w:hAnsi="Cambria Math"/>
              <w:szCs w:val="20"/>
              <w:lang w:val="en-GB" w:eastAsia="ja-JP"/>
            </w:rPr>
            <m:t xml:space="preserve">             </m:t>
          </m:r>
        </m:oMath>
      </m:oMathPara>
    </w:p>
    <w:p w14:paraId="0953CF89" w14:textId="6136E936" w:rsidR="003E0D6F" w:rsidRPr="009A19C9" w:rsidRDefault="00000000" w:rsidP="003E0D6F">
      <w:pPr>
        <w:spacing w:before="120"/>
        <w:rPr>
          <w:rFonts w:eastAsia="ＭＳ 明朝"/>
          <w:iCs/>
          <w:szCs w:val="20"/>
          <w:lang w:eastAsia="ja-JP"/>
        </w:rPr>
      </w:pPr>
      <m:oMathPara>
        <m:oMath>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d>
            <m:dPr>
              <m:ctrlPr>
                <w:rPr>
                  <w:rFonts w:ascii="Cambria Math" w:eastAsiaTheme="minorEastAsia" w:hAnsi="Cambria Math"/>
                  <w:iCs/>
                  <w:szCs w:val="20"/>
                  <w:lang w:eastAsia="zh-CN"/>
                </w:rPr>
              </m:ctrlPr>
            </m:dPr>
            <m:e>
              <m:r>
                <w:rPr>
                  <w:rFonts w:ascii="Cambria Math" w:eastAsiaTheme="minorEastAsia" w:hAnsi="Cambria Math"/>
                  <w:szCs w:val="20"/>
                </w:rPr>
                <m:t>θ</m:t>
              </m:r>
              <m:r>
                <w:rPr>
                  <w:rFonts w:ascii="Cambria Math" w:eastAsiaTheme="minorEastAsia" w:hAnsi="Cambria Math"/>
                  <w:szCs w:val="20"/>
                  <w:lang w:val="el-GR"/>
                </w:rPr>
                <m:t>ϕ</m:t>
              </m:r>
            </m:e>
          </m:d>
          <m:r>
            <m:rPr>
              <m:sty m:val="p"/>
            </m:rPr>
            <w:rPr>
              <w:rFonts w:ascii="Cambria Math" w:eastAsiaTheme="minorEastAsia"/>
              <w:szCs w:val="20"/>
              <w:lang w:eastAsia="zh-CN"/>
            </w:rPr>
            <m:t>=</m:t>
          </m:r>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⊥,sp-rx</m:t>
              </m:r>
            </m:sub>
            <m:sup>
              <m:r>
                <m:rPr>
                  <m:sty m:val="p"/>
                </m:rPr>
                <w:rPr>
                  <w:rFonts w:ascii="Cambria Math" w:eastAsiaTheme="minorEastAsia" w:hAnsi="Cambria Math"/>
                  <w:szCs w:val="20"/>
                  <w:lang w:eastAsia="zh-CN"/>
                </w:rPr>
                <m:t>specular</m:t>
              </m:r>
            </m:sup>
          </m:sSubSup>
        </m:oMath>
      </m:oMathPara>
    </w:p>
    <w:p w14:paraId="6F4D5F8F" w14:textId="0B188CED" w:rsidR="003E0D6F" w:rsidRPr="009A19C9" w:rsidRDefault="00000000" w:rsidP="003E0D6F">
      <w:pPr>
        <w:spacing w:before="120"/>
        <w:rPr>
          <w:rFonts w:eastAsia="ＭＳ 明朝"/>
          <w:iCs/>
          <w:szCs w:val="20"/>
          <w:lang w:val="en-GB" w:eastAsia="ja-JP"/>
        </w:rPr>
      </w:pPr>
      <m:oMathPara>
        <m:oMath>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d>
            <m:dPr>
              <m:ctrlPr>
                <w:rPr>
                  <w:rFonts w:ascii="Cambria Math" w:eastAsiaTheme="minorEastAsia" w:hAnsi="Cambria Math"/>
                  <w:iCs/>
                  <w:szCs w:val="20"/>
                  <w:lang w:eastAsia="zh-CN"/>
                </w:rPr>
              </m:ctrlPr>
            </m:dPr>
            <m:e>
              <m:r>
                <w:rPr>
                  <w:rFonts w:ascii="Cambria Math" w:eastAsiaTheme="minorEastAsia" w:hAnsi="Cambria Math"/>
                  <w:szCs w:val="20"/>
                  <w:lang w:eastAsia="zh-CN"/>
                </w:rPr>
                <m:t>ϕθ</m:t>
              </m:r>
            </m:e>
          </m:d>
          <m:r>
            <m:rPr>
              <m:sty m:val="p"/>
            </m:rPr>
            <w:rPr>
              <w:rFonts w:ascii="Cambria Math" w:eastAsiaTheme="minorEastAsia"/>
              <w:szCs w:val="20"/>
              <w:lang w:eastAsia="zh-CN"/>
            </w:rPr>
            <m:t>=</m:t>
          </m:r>
          <m:r>
            <m:rPr>
              <m:sty m:val="p"/>
            </m:rP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 sp-rx</m:t>
              </m:r>
            </m:sub>
            <m:sup>
              <m:r>
                <m:rPr>
                  <m:sty m:val="p"/>
                </m:rPr>
                <w:rPr>
                  <w:rFonts w:ascii="Cambria Math" w:eastAsiaTheme="minorEastAsia" w:hAnsi="Cambria Math"/>
                  <w:szCs w:val="20"/>
                  <w:lang w:eastAsia="zh-CN"/>
                </w:rPr>
                <m:t>specular</m:t>
              </m:r>
            </m:sup>
          </m:sSubSup>
        </m:oMath>
      </m:oMathPara>
    </w:p>
    <w:p w14:paraId="0657D1E9" w14:textId="6673B358" w:rsidR="003E0D6F" w:rsidRPr="009A19C9" w:rsidRDefault="00000000" w:rsidP="003E0D6F">
      <w:pPr>
        <w:spacing w:before="120"/>
        <w:rPr>
          <w:rFonts w:eastAsia="ＭＳ 明朝"/>
          <w:i/>
          <w:iCs/>
          <w:szCs w:val="20"/>
          <w:lang w:val="en-GB" w:eastAsia="ja-JP"/>
        </w:rPr>
      </w:pPr>
      <m:oMathPara>
        <m:oMath>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d>
            <m:dPr>
              <m:ctrlPr>
                <w:rPr>
                  <w:rFonts w:ascii="Cambria Math" w:eastAsiaTheme="minorEastAsia" w:hAnsi="Cambria Math"/>
                  <w:iCs/>
                  <w:szCs w:val="20"/>
                  <w:lang w:eastAsia="zh-CN"/>
                </w:rPr>
              </m:ctrlPr>
            </m:dPr>
            <m:e>
              <m:r>
                <w:rPr>
                  <w:rFonts w:ascii="Cambria Math" w:eastAsiaTheme="minorEastAsia" w:hAnsi="Cambria Math"/>
                  <w:szCs w:val="20"/>
                  <w:lang w:eastAsia="zh-CN"/>
                </w:rPr>
                <m:t>ϕϕ</m:t>
              </m:r>
            </m:e>
          </m:d>
          <m:r>
            <m:rPr>
              <m:sty m:val="p"/>
            </m:rPr>
            <w:rPr>
              <w:rFonts w:ascii="Cambria Math" w:eastAsiaTheme="minorEastAsia"/>
              <w:szCs w:val="20"/>
              <w:lang w:eastAsia="zh-CN"/>
            </w:rPr>
            <m:t>=</m:t>
          </m:r>
          <m:func>
            <m:funcPr>
              <m:ctrlPr>
                <w:rPr>
                  <w:rFonts w:ascii="Cambria Math" w:eastAsiaTheme="minorEastAsia" w:hAnsi="Cambria Math"/>
                  <w:i/>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e>
              </m:d>
            </m:e>
          </m:func>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⊥,sp-rx</m:t>
              </m:r>
            </m:sub>
            <m:sup>
              <m:r>
                <m:rPr>
                  <m:sty m:val="p"/>
                </m:rPr>
                <w:rPr>
                  <w:rFonts w:ascii="Cambria Math" w:eastAsiaTheme="minorEastAsia" w:hAnsi="Cambria Math"/>
                  <w:szCs w:val="20"/>
                  <w:lang w:eastAsia="zh-CN"/>
                </w:rPr>
                <m:t>specular</m:t>
              </m:r>
            </m:sup>
          </m:sSubSup>
          <m:r>
            <w:rPr>
              <w:rFonts w:ascii="Cambria Math" w:eastAsiaTheme="minorEastAsia" w:hAnsi="Cambria Math"/>
              <w:szCs w:val="20"/>
              <w:lang w:val="en-GB" w:eastAsia="zh-CN"/>
            </w:rPr>
            <m:t xml:space="preserve"> </m:t>
          </m:r>
          <m:r>
            <w:rPr>
              <w:rFonts w:ascii="Cambria Math" w:eastAsia="ＭＳ 明朝" w:hAnsi="Cambria Math"/>
              <w:szCs w:val="20"/>
              <w:lang w:val="en-GB" w:eastAsia="ja-JP"/>
            </w:rPr>
            <m:t xml:space="preserve">             </m:t>
          </m:r>
        </m:oMath>
      </m:oMathPara>
    </w:p>
    <w:p w14:paraId="721C8CEA" w14:textId="51E30C1E" w:rsidR="003E0D6F" w:rsidRPr="003E2BD4" w:rsidRDefault="003E0D6F" w:rsidP="003E0D6F">
      <w:pPr>
        <w:spacing w:before="120"/>
        <w:rPr>
          <w:rFonts w:eastAsiaTheme="minorEastAsia"/>
          <w:szCs w:val="20"/>
          <w:lang w:val="en-GB" w:eastAsia="zh-CN"/>
        </w:rPr>
      </w:pPr>
      <w:r>
        <w:rPr>
          <w:rFonts w:eastAsiaTheme="minorEastAsia" w:hint="eastAsia"/>
          <w:szCs w:val="20"/>
          <w:lang w:val="en-GB" w:eastAsia="zh-CN"/>
        </w:rPr>
        <w:t>F</w:t>
      </w:r>
      <w:r>
        <w:rPr>
          <w:rFonts w:eastAsiaTheme="minorEastAsia"/>
          <w:szCs w:val="20"/>
          <w:lang w:val="en-GB" w:eastAsia="zh-CN"/>
        </w:rPr>
        <w:t xml:space="preserve">or Method 1 in </w:t>
      </w:r>
      <w:r>
        <w:rPr>
          <w:rFonts w:eastAsiaTheme="minorEastAsia" w:hint="eastAsia"/>
          <w:szCs w:val="20"/>
          <w:lang w:val="en-GB" w:eastAsia="zh-CN"/>
        </w:rPr>
        <w:t>Case</w:t>
      </w:r>
      <w:r>
        <w:rPr>
          <w:rFonts w:eastAsiaTheme="minorEastAsia"/>
          <w:szCs w:val="20"/>
          <w:lang w:val="en-GB" w:eastAsia="zh-CN"/>
        </w:rPr>
        <w:t xml:space="preserve"> 2-1, CPM in NLOS ray </w:t>
      </w:r>
      <w:r w:rsidRPr="003E2BD4">
        <w:rPr>
          <w:rFonts w:eastAsiaTheme="minorEastAsia"/>
          <w:szCs w:val="20"/>
          <w:lang w:val="en-GB" w:eastAsia="zh-CN"/>
        </w:rPr>
        <w:t>generated by EO type-2</w:t>
      </w:r>
      <w:r>
        <w:rPr>
          <w:rFonts w:eastAsiaTheme="minorEastAsia"/>
          <w:szCs w:val="20"/>
          <w:lang w:val="en-GB" w:eastAsia="zh-CN"/>
        </w:rPr>
        <w:t xml:space="preserve"> is mathematically calculated </w:t>
      </w:r>
      <w:r>
        <w:rPr>
          <w:rFonts w:eastAsia="ＭＳ 明朝"/>
          <w:lang w:eastAsia="ja-JP"/>
        </w:rPr>
        <w:t>by</w:t>
      </w:r>
      <w:r w:rsidRPr="008D1E85">
        <w:rPr>
          <w:rFonts w:eastAsia="ＭＳ 明朝"/>
          <w:lang w:eastAsia="ja-JP"/>
        </w:rPr>
        <w:t xml:space="preserve"> Fresnel equations</w:t>
      </w:r>
      <w:r>
        <w:rPr>
          <w:rFonts w:eastAsia="ＭＳ 明朝"/>
          <w:lang w:eastAsia="ja-JP"/>
        </w:rPr>
        <w:t xml:space="preserve">, depending on the reflection angle. Compared to Method 2, all elements in </w:t>
      </w:r>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oMath>
      <w:r>
        <w:rPr>
          <w:rFonts w:eastAsiaTheme="minorEastAsia" w:hint="eastAsia"/>
          <w:iCs/>
          <w:szCs w:val="20"/>
          <w:lang w:eastAsia="zh-CN"/>
        </w:rPr>
        <w:t xml:space="preserve"> </w:t>
      </w:r>
      <w:r>
        <w:rPr>
          <w:rFonts w:eastAsiaTheme="minorEastAsia"/>
          <w:iCs/>
          <w:szCs w:val="20"/>
          <w:lang w:eastAsia="zh-CN"/>
        </w:rPr>
        <w:t xml:space="preserve">includes the </w:t>
      </w:r>
      <w:r>
        <w:rPr>
          <w:rFonts w:eastAsiaTheme="minorEastAsia"/>
          <w:iCs/>
          <w:szCs w:val="20"/>
          <w:lang w:eastAsia="zh-CN"/>
        </w:rPr>
        <w:lastRenderedPageBreak/>
        <w:t xml:space="preserve">effect of reflection </w:t>
      </w:r>
      <w:r w:rsidRPr="003E2BD4">
        <w:rPr>
          <w:rFonts w:eastAsiaTheme="minorEastAsia"/>
          <w:iCs/>
          <w:szCs w:val="20"/>
          <w:lang w:eastAsia="zh-CN"/>
        </w:rPr>
        <w:t>coefficients</w:t>
      </w:r>
      <w:r>
        <w:rPr>
          <w:rFonts w:eastAsiaTheme="minorEastAsia"/>
          <w:iCs/>
          <w:szCs w:val="20"/>
          <w:lang w:eastAsia="zh-CN"/>
        </w:rPr>
        <w:t xml:space="preserve"> by </w:t>
      </w:r>
      <w:r w:rsidRPr="003E2BD4">
        <w:rPr>
          <w:rFonts w:eastAsiaTheme="minorEastAsia"/>
          <w:iCs/>
          <w:szCs w:val="20"/>
          <w:lang w:eastAsia="zh-CN"/>
        </w:rPr>
        <w:t>EO type-2</w:t>
      </w:r>
      <w:r>
        <w:rPr>
          <w:rFonts w:eastAsiaTheme="minorEastAsia"/>
          <w:iCs/>
          <w:szCs w:val="20"/>
          <w:lang w:eastAsia="zh-CN"/>
        </w:rPr>
        <w:t xml:space="preserve">, related with EO’s material. </w:t>
      </w:r>
      <w:r>
        <w:rPr>
          <w:rFonts w:eastAsiaTheme="minorEastAsia"/>
          <w:iCs/>
          <w:szCs w:val="20"/>
          <w:lang w:eastAsia="zh-CN"/>
        </w:rPr>
        <w:fldChar w:fldCharType="begin"/>
      </w:r>
      <w:r>
        <w:rPr>
          <w:rFonts w:eastAsiaTheme="minorEastAsia"/>
          <w:iCs/>
          <w:szCs w:val="20"/>
          <w:lang w:eastAsia="zh-CN"/>
        </w:rPr>
        <w:instrText xml:space="preserve"> REF _Ref177906874 \h </w:instrText>
      </w:r>
      <w:r>
        <w:rPr>
          <w:rFonts w:eastAsiaTheme="minorEastAsia"/>
          <w:iCs/>
          <w:szCs w:val="20"/>
          <w:lang w:eastAsia="zh-CN"/>
        </w:rPr>
      </w:r>
      <w:r>
        <w:rPr>
          <w:rFonts w:eastAsiaTheme="minorEastAsia"/>
          <w:iCs/>
          <w:szCs w:val="20"/>
          <w:lang w:eastAsia="zh-CN"/>
        </w:rPr>
        <w:fldChar w:fldCharType="separate"/>
      </w:r>
      <w:r w:rsidR="00D72C09" w:rsidRPr="009A4871">
        <w:t xml:space="preserve">Figure </w:t>
      </w:r>
      <w:r w:rsidR="00D72C09">
        <w:rPr>
          <w:noProof/>
        </w:rPr>
        <w:t>53</w:t>
      </w:r>
      <w:r>
        <w:rPr>
          <w:rFonts w:eastAsiaTheme="minorEastAsia"/>
          <w:iCs/>
          <w:szCs w:val="20"/>
          <w:lang w:eastAsia="zh-CN"/>
        </w:rPr>
        <w:fldChar w:fldCharType="end"/>
      </w:r>
      <w:r>
        <w:rPr>
          <w:rFonts w:eastAsiaTheme="minorEastAsia"/>
          <w:iCs/>
          <w:szCs w:val="20"/>
          <w:lang w:eastAsia="zh-CN"/>
        </w:rPr>
        <w:t>~</w:t>
      </w:r>
      <w:r>
        <w:rPr>
          <w:rFonts w:eastAsiaTheme="minorEastAsia"/>
          <w:iCs/>
          <w:szCs w:val="20"/>
          <w:lang w:eastAsia="zh-CN"/>
        </w:rPr>
        <w:fldChar w:fldCharType="begin"/>
      </w:r>
      <w:r>
        <w:rPr>
          <w:rFonts w:eastAsiaTheme="minorEastAsia"/>
          <w:iCs/>
          <w:szCs w:val="20"/>
          <w:lang w:eastAsia="zh-CN"/>
        </w:rPr>
        <w:instrText xml:space="preserve"> REF _Ref177906878 \h </w:instrText>
      </w:r>
      <w:r>
        <w:rPr>
          <w:rFonts w:eastAsiaTheme="minorEastAsia"/>
          <w:iCs/>
          <w:szCs w:val="20"/>
          <w:lang w:eastAsia="zh-CN"/>
        </w:rPr>
      </w:r>
      <w:r>
        <w:rPr>
          <w:rFonts w:eastAsiaTheme="minorEastAsia"/>
          <w:iCs/>
          <w:szCs w:val="20"/>
          <w:lang w:eastAsia="zh-CN"/>
        </w:rPr>
        <w:fldChar w:fldCharType="separate"/>
      </w:r>
      <w:r w:rsidR="00D72C09" w:rsidRPr="009A4871">
        <w:t xml:space="preserve">Figure </w:t>
      </w:r>
      <w:r w:rsidR="00D72C09">
        <w:rPr>
          <w:noProof/>
        </w:rPr>
        <w:t>56</w:t>
      </w:r>
      <w:r>
        <w:rPr>
          <w:rFonts w:eastAsiaTheme="minorEastAsia"/>
          <w:iCs/>
          <w:szCs w:val="20"/>
          <w:lang w:eastAsia="zh-CN"/>
        </w:rPr>
        <w:fldChar w:fldCharType="end"/>
      </w:r>
      <w:r>
        <w:rPr>
          <w:rFonts w:eastAsiaTheme="minorEastAsia"/>
          <w:iCs/>
          <w:szCs w:val="20"/>
          <w:lang w:eastAsia="zh-CN"/>
        </w:rPr>
        <w:t xml:space="preserve"> in Annex B </w:t>
      </w:r>
      <w:r w:rsidR="00983974">
        <w:rPr>
          <w:rFonts w:eastAsia="ＭＳ 明朝" w:hint="eastAsia"/>
          <w:iCs/>
          <w:szCs w:val="20"/>
          <w:lang w:eastAsia="ja-JP"/>
        </w:rPr>
        <w:t>show</w:t>
      </w:r>
      <w:r>
        <w:rPr>
          <w:rFonts w:eastAsiaTheme="minorEastAsia"/>
          <w:iCs/>
          <w:szCs w:val="20"/>
          <w:lang w:eastAsia="zh-CN"/>
        </w:rPr>
        <w:t xml:space="preserve"> the difference of amplitude</w:t>
      </w:r>
      <w:r>
        <w:rPr>
          <w:rFonts w:eastAsiaTheme="minorEastAsia" w:hint="eastAsia"/>
          <w:iCs/>
          <w:szCs w:val="20"/>
          <w:lang w:eastAsia="zh-CN"/>
        </w:rPr>
        <w:t xml:space="preserve"> </w:t>
      </w:r>
      <w:r>
        <w:rPr>
          <w:rFonts w:eastAsiaTheme="minorEastAsia"/>
          <w:iCs/>
          <w:szCs w:val="20"/>
          <w:lang w:eastAsia="zh-CN"/>
        </w:rPr>
        <w:t xml:space="preserve">and phase between Method 1 and Method 2, where EO type-2 with wood and concrete material are considered.  </w:t>
      </w:r>
      <w:r>
        <w:rPr>
          <w:lang w:eastAsia="ko-KR"/>
        </w:rPr>
        <w:t>Compared to Method 2, M</w:t>
      </w:r>
      <w:r w:rsidRPr="00FB20D3">
        <w:rPr>
          <w:lang w:eastAsia="ko-KR"/>
        </w:rPr>
        <w:t xml:space="preserve">ethod 1 changes the amplitude distribution of the </w:t>
      </w:r>
      <w:r>
        <w:rPr>
          <w:lang w:eastAsia="ko-KR"/>
        </w:rPr>
        <w:t xml:space="preserve">total CPM elements </w:t>
      </w:r>
      <w:r w:rsidR="00CD5EAD">
        <w:rPr>
          <w:lang w:eastAsia="ko-KR"/>
        </w:rPr>
        <w:t>affected by</w:t>
      </w:r>
      <w:r>
        <w:rPr>
          <w:lang w:eastAsia="ko-KR"/>
        </w:rPr>
        <w:t xml:space="preserve"> the EO’s </w:t>
      </w:r>
      <w:proofErr w:type="gramStart"/>
      <w:r>
        <w:rPr>
          <w:lang w:eastAsia="ko-KR"/>
        </w:rPr>
        <w:t>material</w:t>
      </w:r>
      <w:r w:rsidRPr="00FB20D3">
        <w:rPr>
          <w:lang w:eastAsia="ko-KR"/>
        </w:rPr>
        <w:t>, but</w:t>
      </w:r>
      <w:proofErr w:type="gramEnd"/>
      <w:r w:rsidRPr="00FB20D3">
        <w:rPr>
          <w:lang w:eastAsia="ko-KR"/>
        </w:rPr>
        <w:t xml:space="preserve"> does not change the phase distribution</w:t>
      </w:r>
      <w:r>
        <w:rPr>
          <w:lang w:eastAsia="ko-KR"/>
        </w:rPr>
        <w:t>.</w:t>
      </w:r>
      <w:r>
        <w:rPr>
          <w:rFonts w:eastAsiaTheme="minorEastAsia"/>
          <w:iCs/>
          <w:szCs w:val="20"/>
          <w:lang w:eastAsia="zh-CN"/>
        </w:rPr>
        <w:t xml:space="preserve"> </w:t>
      </w:r>
    </w:p>
    <w:p w14:paraId="4C56F2D4" w14:textId="77777777" w:rsidR="003E0D6F" w:rsidRPr="006C74A1" w:rsidRDefault="003E0D6F" w:rsidP="003E0D6F">
      <w:pPr>
        <w:spacing w:before="120"/>
        <w:rPr>
          <w:rFonts w:eastAsiaTheme="minorEastAsia"/>
          <w:lang w:val="en-GB" w:eastAsia="zh-CN"/>
        </w:rPr>
      </w:pPr>
    </w:p>
    <w:p w14:paraId="3EAE98BD" w14:textId="77777777" w:rsidR="003E0D6F" w:rsidRDefault="003E0D6F" w:rsidP="003E0D6F">
      <w:pPr>
        <w:spacing w:before="120"/>
        <w:rPr>
          <w:rFonts w:eastAsiaTheme="minorEastAsia"/>
          <w:b/>
          <w:u w:val="single"/>
          <w:lang w:val="en-GB" w:eastAsia="zh-CN"/>
        </w:rPr>
      </w:pPr>
      <w:r w:rsidRPr="007872A1">
        <w:rPr>
          <w:rFonts w:eastAsiaTheme="minorEastAsia"/>
          <w:b/>
          <w:u w:val="single"/>
          <w:lang w:val="en-GB" w:eastAsia="zh-CN"/>
        </w:rPr>
        <w:t xml:space="preserve">For Case </w:t>
      </w:r>
      <w:r>
        <w:rPr>
          <w:rFonts w:eastAsiaTheme="minorEastAsia"/>
          <w:b/>
          <w:u w:val="single"/>
          <w:lang w:val="en-GB" w:eastAsia="zh-CN"/>
        </w:rPr>
        <w:t>2-2</w:t>
      </w:r>
      <w:r w:rsidRPr="007872A1">
        <w:rPr>
          <w:rFonts w:eastAsiaTheme="minorEastAsia"/>
          <w:b/>
          <w:u w:val="single"/>
          <w:lang w:val="en-GB" w:eastAsia="zh-CN"/>
        </w:rPr>
        <w:t xml:space="preserve"> with </w:t>
      </w:r>
      <w:r w:rsidRPr="00427650">
        <w:rPr>
          <w:rFonts w:eastAsiaTheme="minorEastAsia"/>
          <w:b/>
          <w:u w:val="single"/>
          <w:lang w:val="en-GB" w:eastAsia="zh-CN"/>
        </w:rPr>
        <w:t xml:space="preserve">an indirect path of </w:t>
      </w:r>
      <w:r>
        <w:rPr>
          <w:rFonts w:eastAsiaTheme="minorEastAsia"/>
          <w:b/>
          <w:u w:val="single"/>
          <w:lang w:val="en-GB" w:eastAsia="zh-CN"/>
        </w:rPr>
        <w:t>N</w:t>
      </w:r>
      <w:r w:rsidRPr="00427650">
        <w:rPr>
          <w:rFonts w:eastAsiaTheme="minorEastAsia"/>
          <w:b/>
          <w:u w:val="single"/>
          <w:lang w:val="en-GB" w:eastAsia="zh-CN"/>
        </w:rPr>
        <w:t xml:space="preserve">LOS+NLOS </w:t>
      </w:r>
      <w:r>
        <w:rPr>
          <w:rFonts w:eastAsiaTheme="minorEastAsia"/>
          <w:b/>
          <w:u w:val="single"/>
          <w:lang w:val="en-GB" w:eastAsia="zh-CN"/>
        </w:rPr>
        <w:t xml:space="preserve">ray </w:t>
      </w:r>
      <w:r w:rsidRPr="00427650">
        <w:rPr>
          <w:rFonts w:eastAsiaTheme="minorEastAsia"/>
          <w:b/>
          <w:u w:val="single"/>
          <w:lang w:val="en-GB" w:eastAsia="zh-CN"/>
        </w:rPr>
        <w:t>generated by EO type-2</w:t>
      </w:r>
      <w:r w:rsidRPr="007872A1">
        <w:rPr>
          <w:rFonts w:eastAsiaTheme="minorEastAsia"/>
          <w:b/>
          <w:u w:val="single"/>
          <w:lang w:val="en-GB" w:eastAsia="zh-CN"/>
        </w:rPr>
        <w:t>:</w:t>
      </w:r>
    </w:p>
    <w:p w14:paraId="57BD82E1" w14:textId="331BB289" w:rsidR="00983974" w:rsidRDefault="003E0D6F" w:rsidP="003E0D6F">
      <w:pPr>
        <w:spacing w:before="120"/>
        <w:rPr>
          <w:rFonts w:eastAsia="ＭＳ 明朝"/>
          <w:szCs w:val="20"/>
          <w:lang w:val="en-GB" w:eastAsia="ja-JP"/>
        </w:rPr>
      </w:pPr>
      <w:r w:rsidRPr="00200053">
        <w:rPr>
          <w:rFonts w:eastAsiaTheme="minorEastAsia"/>
          <w:szCs w:val="20"/>
          <w:lang w:val="en-GB" w:eastAsia="zh-CN"/>
        </w:rPr>
        <w:t>For Method</w:t>
      </w:r>
      <w:r w:rsidR="00983974">
        <w:rPr>
          <w:rFonts w:eastAsia="ＭＳ 明朝" w:hint="eastAsia"/>
          <w:szCs w:val="20"/>
          <w:lang w:val="en-GB" w:eastAsia="ja-JP"/>
        </w:rPr>
        <w:t xml:space="preserve"> </w:t>
      </w:r>
      <w:r w:rsidRPr="00200053">
        <w:rPr>
          <w:rFonts w:eastAsiaTheme="minorEastAsia"/>
          <w:szCs w:val="20"/>
          <w:lang w:val="en-GB" w:eastAsia="zh-CN"/>
        </w:rPr>
        <w:t>1,</w:t>
      </w:r>
      <w:r w:rsidR="00DD6AB2" w:rsidRPr="00DD6AB2">
        <w:rPr>
          <w:rFonts w:eastAsia="ＭＳ 明朝" w:hint="eastAsia"/>
          <w:szCs w:val="20"/>
          <w:lang w:val="en-GB" w:eastAsia="ja-JP"/>
        </w:rPr>
        <w:t xml:space="preserve"> </w:t>
      </w:r>
      <w:r w:rsidR="00DD6AB2">
        <w:rPr>
          <w:rFonts w:eastAsia="ＭＳ 明朝" w:hint="eastAsia"/>
          <w:szCs w:val="20"/>
          <w:lang w:val="en-GB" w:eastAsia="ja-JP"/>
        </w:rPr>
        <w:t xml:space="preserve">the CPM can be </w:t>
      </w:r>
      <w:r w:rsidR="00A712E0">
        <w:rPr>
          <w:rFonts w:eastAsia="ＭＳ 明朝" w:hint="eastAsia"/>
          <w:szCs w:val="20"/>
          <w:lang w:val="en-GB" w:eastAsia="ja-JP"/>
        </w:rPr>
        <w:t>composed</w:t>
      </w:r>
      <w:r w:rsidR="00DD6AB2">
        <w:rPr>
          <w:rFonts w:eastAsia="ＭＳ 明朝" w:hint="eastAsia"/>
          <w:szCs w:val="20"/>
          <w:lang w:val="en-GB" w:eastAsia="ja-JP"/>
        </w:rPr>
        <w:t xml:space="preserve"> </w:t>
      </w:r>
      <w:r w:rsidR="00A712E0">
        <w:rPr>
          <w:rFonts w:eastAsia="ＭＳ 明朝" w:hint="eastAsia"/>
          <w:szCs w:val="20"/>
          <w:lang w:val="en-GB" w:eastAsia="ja-JP"/>
        </w:rPr>
        <w:t>of</w:t>
      </w:r>
    </w:p>
    <w:p w14:paraId="1C9C60A5" w14:textId="3362377D" w:rsidR="003E0D6F" w:rsidRPr="00983974" w:rsidRDefault="003E667E" w:rsidP="003E0D6F">
      <w:pPr>
        <w:spacing w:before="120"/>
        <w:rPr>
          <w:rFonts w:eastAsia="ＭＳ 明朝"/>
          <w:iCs/>
          <w:szCs w:val="20"/>
          <w:lang w:val="en-GB" w:eastAsia="ja-JP"/>
        </w:rPr>
      </w:pPr>
      <m:oMathPara>
        <m:oMath>
          <m:r>
            <w:rPr>
              <w:rFonts w:ascii="Cambria Math" w:eastAsiaTheme="minorEastAsia" w:hAnsi="Cambria Math"/>
              <w:szCs w:val="20"/>
              <w:lang w:val="en-GB" w:eastAsia="zh-CN"/>
            </w:rPr>
            <m:t xml:space="preserve"> </m:t>
          </m:r>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r>
            <w:rPr>
              <w:rFonts w:ascii="Cambria Math" w:eastAsiaTheme="minorEastAsia" w:hAnsi="Cambria Math"/>
              <w:szCs w:val="20"/>
              <w:lang w:eastAsia="zh-CN"/>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 tx-sp</m:t>
                        </m:r>
                      </m:sub>
                      <m:sup>
                        <m:r>
                          <m:rPr>
                            <m:sty m:val="p"/>
                          </m:rPr>
                          <w:rPr>
                            <w:rFonts w:ascii="Cambria Math" w:eastAsiaTheme="minorEastAsia" w:hAnsi="Cambria Math"/>
                            <w:szCs w:val="20"/>
                            <w:lang w:eastAsia="zh-CN"/>
                          </w:rPr>
                          <m:t>specular</m:t>
                        </m:r>
                      </m:sup>
                    </m:sSubSup>
                  </m:e>
                  <m:e>
                    <m:r>
                      <w:rPr>
                        <w:rFonts w:ascii="Cambria Math" w:eastAsiaTheme="minorEastAsia" w:hAnsi="Cambria Math"/>
                        <w:szCs w:val="20"/>
                        <w:lang w:eastAsia="zh-CN"/>
                      </w:rPr>
                      <m:t>0</m:t>
                    </m:r>
                  </m:e>
                </m:mr>
                <m:mr>
                  <m:e>
                    <m:r>
                      <w:rPr>
                        <w:rFonts w:ascii="Cambria Math" w:eastAsiaTheme="minorEastAsia" w:hAnsi="Cambria Math"/>
                        <w:szCs w:val="20"/>
                        <w:lang w:eastAsia="zh-CN"/>
                      </w:rPr>
                      <m:t>0</m:t>
                    </m:r>
                  </m:e>
                  <m:e>
                    <m:r>
                      <w:rPr>
                        <w:rFonts w:ascii="Cambria Math" w:eastAsiaTheme="minorEastAsia" w:hAnsi="Cambria Math"/>
                        <w:szCs w:val="20"/>
                        <w:lang w:eastAsia="zh-CN"/>
                      </w:rPr>
                      <m:t>-</m:t>
                    </m:r>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⊥,tx-sp</m:t>
                        </m:r>
                      </m:sub>
                      <m:sup>
                        <m:r>
                          <m:rPr>
                            <m:sty m:val="p"/>
                          </m:rPr>
                          <w:rPr>
                            <w:rFonts w:ascii="Cambria Math" w:eastAsiaTheme="minorEastAsia" w:hAnsi="Cambria Math"/>
                            <w:szCs w:val="20"/>
                            <w:lang w:eastAsia="zh-CN"/>
                          </w:rPr>
                          <m:t>specular</m:t>
                        </m:r>
                      </m:sup>
                    </m:sSubSup>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r>
                      <w:rPr>
                        <w:rFonts w:ascii="Cambria Math" w:eastAsiaTheme="minorEastAsia" w:hAnsi="Cambria Math"/>
                        <w:szCs w:val="20"/>
                        <w:lang w:eastAsia="zh-CN"/>
                      </w:rPr>
                      <m:t>)</m:t>
                    </m:r>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e>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r>
                      <w:rPr>
                        <w:rFonts w:ascii="Cambria Math" w:eastAsiaTheme="minorEastAsia" w:hAnsi="Cambria Math"/>
                        <w:szCs w:val="20"/>
                        <w:lang w:eastAsia="zh-CN"/>
                      </w:rPr>
                      <m:t>)</m:t>
                    </m:r>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 sp-rx</m:t>
                        </m:r>
                      </m:sub>
                      <m:sup>
                        <m:r>
                          <m:rPr>
                            <m:sty m:val="p"/>
                          </m:rPr>
                          <w:rPr>
                            <w:rFonts w:ascii="Cambria Math" w:eastAsiaTheme="minorEastAsia" w:hAnsi="Cambria Math"/>
                            <w:szCs w:val="20"/>
                            <w:lang w:eastAsia="zh-CN"/>
                          </w:rPr>
                          <m:t>specular</m:t>
                        </m:r>
                      </m:sup>
                    </m:sSubSup>
                  </m:e>
                  <m:e>
                    <m:r>
                      <w:rPr>
                        <w:rFonts w:ascii="Cambria Math" w:eastAsiaTheme="minorEastAsia" w:hAnsi="Cambria Math"/>
                        <w:szCs w:val="20"/>
                        <w:lang w:eastAsia="zh-CN"/>
                      </w:rPr>
                      <m:t>0</m:t>
                    </m:r>
                  </m:e>
                </m:mr>
                <m:mr>
                  <m:e>
                    <m:r>
                      <w:rPr>
                        <w:rFonts w:ascii="Cambria Math" w:eastAsiaTheme="minorEastAsia" w:hAnsi="Cambria Math"/>
                        <w:szCs w:val="20"/>
                        <w:lang w:eastAsia="zh-CN"/>
                      </w:rPr>
                      <m:t>0</m:t>
                    </m:r>
                  </m:e>
                  <m:e>
                    <m:r>
                      <w:rPr>
                        <w:rFonts w:ascii="Cambria Math" w:eastAsiaTheme="minorEastAsia" w:hAnsi="Cambria Math"/>
                        <w:szCs w:val="20"/>
                        <w:lang w:eastAsia="zh-CN"/>
                      </w:rPr>
                      <m:t>-</m:t>
                    </m:r>
                    <m:sSubSup>
                      <m:sSubSupPr>
                        <m:ctrlPr>
                          <w:rPr>
                            <w:rFonts w:ascii="Cambria Math" w:eastAsiaTheme="minorEastAsia" w:hAnsi="Cambria Math"/>
                            <w:i/>
                            <w:iCs/>
                            <w:szCs w:val="20"/>
                            <w:lang w:val="en-GB" w:eastAsia="zh-CN"/>
                          </w:rPr>
                        </m:ctrlPr>
                      </m:sSubSupPr>
                      <m:e>
                        <m:r>
                          <w:rPr>
                            <w:rFonts w:ascii="Cambria Math" w:eastAsiaTheme="minorEastAsia" w:hAnsi="Cambria Math"/>
                            <w:szCs w:val="20"/>
                            <w:lang w:eastAsia="zh-CN"/>
                          </w:rPr>
                          <m:t>R</m:t>
                        </m:r>
                      </m:e>
                      <m:sub>
                        <m:r>
                          <w:rPr>
                            <w:rFonts w:ascii="Cambria Math" w:eastAsiaTheme="minorEastAsia" w:hAnsi="Cambria Math"/>
                            <w:szCs w:val="20"/>
                            <w:lang w:eastAsia="zh-CN"/>
                          </w:rPr>
                          <m:t>⊥,sp-rx</m:t>
                        </m:r>
                      </m:sub>
                      <m:sup>
                        <m:r>
                          <m:rPr>
                            <m:sty m:val="p"/>
                          </m:rPr>
                          <w:rPr>
                            <w:rFonts w:ascii="Cambria Math" w:eastAsiaTheme="minorEastAsia" w:hAnsi="Cambria Math"/>
                            <w:szCs w:val="20"/>
                            <w:lang w:eastAsia="zh-CN"/>
                          </w:rPr>
                          <m:t>specular</m:t>
                        </m:r>
                      </m:sup>
                    </m:sSubSup>
                  </m:e>
                </m:mr>
              </m:m>
            </m:e>
          </m:d>
        </m:oMath>
      </m:oMathPara>
    </w:p>
    <w:p w14:paraId="095D1950" w14:textId="42984CD7" w:rsidR="00983974" w:rsidRPr="00983974" w:rsidRDefault="00983974" w:rsidP="003E0D6F">
      <w:pPr>
        <w:spacing w:before="120"/>
        <w:rPr>
          <w:rFonts w:eastAsia="ＭＳ 明朝"/>
          <w:szCs w:val="20"/>
          <w:lang w:val="en-GB" w:eastAsia="ja-JP"/>
        </w:rPr>
      </w:pPr>
      <w:r>
        <w:rPr>
          <w:rFonts w:eastAsia="ＭＳ 明朝" w:hint="eastAsia"/>
          <w:iCs/>
          <w:szCs w:val="20"/>
          <w:lang w:eastAsia="ja-JP"/>
        </w:rPr>
        <w:t>After the decomposition of the matrix, it results in four matrix elements, respectively as</w:t>
      </w:r>
    </w:p>
    <w:p w14:paraId="36346ADD" w14:textId="6FDD726F" w:rsidR="003E0D6F" w:rsidRPr="00983974" w:rsidRDefault="00000000" w:rsidP="003E0D6F">
      <w:pPr>
        <w:spacing w:before="120"/>
        <w:rPr>
          <w:rFonts w:eastAsia="ＭＳ 明朝"/>
          <w:bCs/>
          <w:i/>
          <w:lang w:eastAsia="ja-JP"/>
        </w:rPr>
      </w:pPr>
      <m:oMathPara>
        <m:oMath>
          <m:sSubSup>
            <m:sSubSupPr>
              <m:ctrlPr>
                <w:rPr>
                  <w:rFonts w:ascii="Cambria Math" w:eastAsiaTheme="minorEastAsia" w:hAnsi="Cambria Math"/>
                  <w:bCs/>
                  <w:i/>
                  <w:iCs/>
                  <w:lang w:val="en-GB" w:eastAsia="zh-CN"/>
                </w:rPr>
              </m:ctrlPr>
            </m:sSubSupPr>
            <m:e>
              <m:sSubSup>
                <m:sSubSupPr>
                  <m:ctrlPr>
                    <w:rPr>
                      <w:rFonts w:ascii="Cambria Math" w:eastAsiaTheme="minorEastAsia" w:hAnsi="Cambria Math"/>
                      <w:bCs/>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d>
                <m:dPr>
                  <m:ctrlPr>
                    <w:rPr>
                      <w:rFonts w:ascii="Cambria Math" w:eastAsiaTheme="minorEastAsia" w:hAnsi="Cambria Math"/>
                      <w:bCs/>
                      <w:lang w:eastAsia="zh-CN"/>
                    </w:rPr>
                  </m:ctrlPr>
                </m:dPr>
                <m:e>
                  <m:r>
                    <w:rPr>
                      <w:rFonts w:ascii="Cambria Math" w:eastAsiaTheme="minorEastAsia" w:hAnsi="Cambria Math"/>
                      <w:szCs w:val="20"/>
                      <w:lang w:eastAsia="zh-CN"/>
                    </w:rPr>
                    <m:t>θθ</m:t>
                  </m:r>
                </m:e>
              </m:d>
              <m:r>
                <m:rPr>
                  <m:sty m:val="p"/>
                </m:rPr>
                <w:rPr>
                  <w:rFonts w:ascii="Cambria Math" w:eastAsiaTheme="minorEastAsia"/>
                  <w:lang w:eastAsia="zh-CN"/>
                </w:rPr>
                <m:t>=</m:t>
              </m:r>
              <m:r>
                <w:rPr>
                  <w:rFonts w:ascii="Cambria Math" w:eastAsiaTheme="minorEastAsia" w:hAnsi="Cambria Math"/>
                  <w:lang w:eastAsia="zh-CN"/>
                </w:rPr>
                <m:t>R</m:t>
              </m:r>
            </m:e>
            <m:sub>
              <m:r>
                <w:rPr>
                  <w:rFonts w:ascii="Cambria Math" w:eastAsiaTheme="minorEastAsia" w:hAnsi="Cambria Math"/>
                  <w:lang w:eastAsia="zh-CN"/>
                </w:rPr>
                <m:t>∥, tx-sp</m:t>
              </m:r>
            </m:sub>
            <m:sup>
              <m:r>
                <m:rPr>
                  <m:sty m:val="p"/>
                </m:rPr>
                <w:rPr>
                  <w:rFonts w:ascii="Cambria Math" w:eastAsiaTheme="minorEastAsia" w:hAnsi="Cambria Math"/>
                  <w:lang w:eastAsia="zh-CN"/>
                </w:rPr>
                <m:t>specular</m:t>
              </m:r>
            </m:sup>
          </m:sSubSup>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exp</m:t>
              </m:r>
              <m:ctrlPr>
                <w:rPr>
                  <w:rFonts w:ascii="Cambria Math" w:eastAsiaTheme="minorEastAsia" w:hAnsi="Cambria Math"/>
                  <w:lang w:eastAsia="zh-CN"/>
                </w:rPr>
              </m:ctrlPr>
            </m:fName>
            <m:e>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bCs/>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θθ</m:t>
                      </m:r>
                    </m:sup>
                  </m:sSubSup>
                </m:e>
              </m:d>
            </m:e>
          </m:func>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 sp-rx</m:t>
              </m:r>
            </m:sub>
            <m:sup>
              <m:r>
                <m:rPr>
                  <m:sty m:val="p"/>
                </m:rPr>
                <w:rPr>
                  <w:rFonts w:ascii="Cambria Math" w:eastAsiaTheme="minorEastAsia" w:hAnsi="Cambria Math"/>
                  <w:lang w:eastAsia="zh-CN"/>
                </w:rPr>
                <m:t>specular</m:t>
              </m:r>
            </m:sup>
          </m:sSubSup>
          <m:r>
            <w:rPr>
              <w:rFonts w:ascii="Cambria Math" w:eastAsiaTheme="minorEastAsia" w:hAnsi="Cambria Math"/>
              <w:lang w:val="en-GB" w:eastAsia="zh-CN"/>
            </w:rPr>
            <m:t xml:space="preserve"> </m:t>
          </m:r>
          <m:r>
            <w:rPr>
              <w:rFonts w:ascii="Cambria Math" w:eastAsia="ＭＳ 明朝" w:hAnsi="Cambria Math"/>
              <w:lang w:val="en-GB" w:eastAsia="ja-JP"/>
            </w:rPr>
            <m:t xml:space="preserve">            </m:t>
          </m:r>
        </m:oMath>
      </m:oMathPara>
    </w:p>
    <w:p w14:paraId="13F480B9" w14:textId="378303E8" w:rsidR="003E0D6F" w:rsidRPr="00983974" w:rsidRDefault="00000000" w:rsidP="003E0D6F">
      <w:pPr>
        <w:spacing w:before="120"/>
        <w:rPr>
          <w:rFonts w:eastAsia="ＭＳ 明朝"/>
          <w:bCs/>
          <w:lang w:eastAsia="ja-JP"/>
        </w:rPr>
      </w:pPr>
      <m:oMathPara>
        <m:oMath>
          <m:sSubSup>
            <m:sSubSupPr>
              <m:ctrlPr>
                <w:rPr>
                  <w:rFonts w:ascii="Cambria Math" w:eastAsiaTheme="minorEastAsia" w:hAnsi="Cambria Math"/>
                  <w:bCs/>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r>
            <m:rPr>
              <m:sty m:val="p"/>
            </m:rPr>
            <w:rPr>
              <w:rFonts w:ascii="Cambria Math" w:eastAsiaTheme="minorEastAsia" w:hAnsi="Cambria Math"/>
              <w:lang w:eastAsia="zh-CN"/>
            </w:rPr>
            <m:t>(</m:t>
          </m:r>
          <m:r>
            <w:rPr>
              <w:rFonts w:ascii="Cambria Math" w:eastAsiaTheme="minorEastAsia" w:hAnsi="Cambria Math"/>
              <w:szCs w:val="20"/>
            </w:rPr>
            <m:t>θ</m:t>
          </m:r>
          <m:r>
            <w:rPr>
              <w:rFonts w:ascii="Cambria Math" w:eastAsiaTheme="minorEastAsia" w:hAnsi="Cambria Math"/>
              <w:szCs w:val="20"/>
              <w:lang w:val="el-GR"/>
            </w:rPr>
            <m:t>ϕ</m:t>
          </m:r>
          <m:r>
            <m:rPr>
              <m:sty m:val="p"/>
            </m:rPr>
            <w:rPr>
              <w:rFonts w:ascii="Cambria Math" w:eastAsiaTheme="minorEastAsia" w:hAnsi="Cambria Math"/>
              <w:lang w:eastAsia="zh-CN"/>
            </w:rPr>
            <m:t>)</m:t>
          </m:r>
          <m:r>
            <w:rPr>
              <w:rFonts w:ascii="Cambria Math" w:eastAsiaTheme="minorEastAsia" w:hAnsi="Cambria Math"/>
              <w:lang w:val="en-GB" w:eastAsia="zh-CN"/>
            </w:rPr>
            <m:t>=</m:t>
          </m:r>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 tx-sp</m:t>
              </m:r>
            </m:sub>
            <m:sup>
              <m:r>
                <m:rPr>
                  <m:sty m:val="p"/>
                </m:rPr>
                <w:rPr>
                  <w:rFonts w:ascii="Cambria Math" w:eastAsiaTheme="minorEastAsia" w:hAnsi="Cambria Math"/>
                  <w:lang w:eastAsia="zh-CN"/>
                </w:rPr>
                <m:t>specular</m:t>
              </m:r>
            </m:sup>
          </m:sSubSup>
          <m:rad>
            <m:radPr>
              <m:degHide m:val="1"/>
              <m:ctrlPr>
                <w:rPr>
                  <w:rFonts w:ascii="Cambria Math" w:eastAsiaTheme="minorEastAsia" w:hAnsi="Cambria Math"/>
                  <w:bCs/>
                  <w:i/>
                  <w:iCs/>
                  <w:lang w:eastAsia="zh-CN"/>
                </w:rPr>
              </m:ctrlPr>
            </m:radPr>
            <m:deg/>
            <m:e>
              <m:sSubSup>
                <m:sSubSupPr>
                  <m:ctrlPr>
                    <w:rPr>
                      <w:rFonts w:ascii="Cambria Math" w:eastAsiaTheme="minorEastAsia" w:hAnsi="Cambria Math"/>
                      <w:bCs/>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bCs/>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⊥,sp-rx</m:t>
              </m:r>
            </m:sub>
            <m:sup>
              <m:r>
                <m:rPr>
                  <m:sty m:val="p"/>
                </m:rPr>
                <w:rPr>
                  <w:rFonts w:ascii="Cambria Math" w:eastAsiaTheme="minorEastAsia" w:hAnsi="Cambria Math"/>
                  <w:lang w:eastAsia="zh-CN"/>
                </w:rPr>
                <m:t>specular</m:t>
              </m:r>
            </m:sup>
          </m:sSubSup>
        </m:oMath>
      </m:oMathPara>
    </w:p>
    <w:p w14:paraId="25FAE3EB" w14:textId="1314F55B" w:rsidR="003E0D6F" w:rsidRPr="00983974" w:rsidRDefault="00000000" w:rsidP="003E0D6F">
      <w:pPr>
        <w:spacing w:before="120"/>
        <w:rPr>
          <w:rFonts w:eastAsia="ＭＳ 明朝"/>
          <w:bCs/>
          <w:lang w:eastAsia="ja-JP"/>
        </w:rPr>
      </w:pPr>
      <m:oMathPara>
        <m:oMath>
          <m:sSubSup>
            <m:sSubSupPr>
              <m:ctrlPr>
                <w:rPr>
                  <w:rFonts w:ascii="Cambria Math" w:eastAsiaTheme="minorEastAsia" w:hAnsi="Cambria Math"/>
                  <w:bCs/>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r>
            <m:rPr>
              <m:sty m:val="p"/>
            </m:rPr>
            <w:rPr>
              <w:rFonts w:ascii="Cambria Math" w:eastAsiaTheme="minorEastAsia" w:hAnsi="Cambria Math"/>
              <w:lang w:eastAsia="zh-CN"/>
            </w:rPr>
            <m:t>(</m:t>
          </m:r>
          <m:r>
            <w:rPr>
              <w:rFonts w:ascii="Cambria Math" w:eastAsiaTheme="minorEastAsia" w:hAnsi="Cambria Math"/>
              <w:szCs w:val="20"/>
              <w:lang w:eastAsia="zh-CN"/>
            </w:rPr>
            <m:t>ϕθ</m:t>
          </m:r>
          <m:r>
            <m:rPr>
              <m:sty m:val="p"/>
            </m:rPr>
            <w:rPr>
              <w:rFonts w:ascii="Cambria Math" w:eastAsiaTheme="minorEastAsia" w:hAnsi="Cambria Math"/>
              <w:lang w:eastAsia="zh-CN"/>
            </w:rPr>
            <m:t>)</m:t>
          </m:r>
          <m:r>
            <w:rPr>
              <w:rFonts w:ascii="Cambria Math" w:eastAsiaTheme="minorEastAsia" w:hAnsi="Cambria Math"/>
              <w:lang w:eastAsia="zh-CN"/>
            </w:rPr>
            <m:t>=-</m:t>
          </m:r>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⊥,tx-sp</m:t>
              </m:r>
            </m:sub>
            <m:sup>
              <m:r>
                <m:rPr>
                  <m:sty m:val="p"/>
                </m:rPr>
                <w:rPr>
                  <w:rFonts w:ascii="Cambria Math" w:eastAsiaTheme="minorEastAsia" w:hAnsi="Cambria Math"/>
                  <w:lang w:eastAsia="zh-CN"/>
                </w:rPr>
                <m:t>specular</m:t>
              </m:r>
            </m:sup>
          </m:sSubSup>
          <m:rad>
            <m:radPr>
              <m:degHide m:val="1"/>
              <m:ctrlPr>
                <w:rPr>
                  <w:rFonts w:ascii="Cambria Math" w:eastAsiaTheme="minorEastAsia" w:hAnsi="Cambria Math"/>
                  <w:bCs/>
                  <w:i/>
                  <w:iCs/>
                  <w:lang w:eastAsia="zh-CN"/>
                </w:rPr>
              </m:ctrlPr>
            </m:radPr>
            <m:deg/>
            <m:e>
              <m:sSubSup>
                <m:sSubSupPr>
                  <m:ctrlPr>
                    <w:rPr>
                      <w:rFonts w:ascii="Cambria Math" w:eastAsiaTheme="minorEastAsia" w:hAnsi="Cambria Math"/>
                      <w:bCs/>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bCs/>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ϕθ</m:t>
              </m:r>
            </m:sup>
          </m:sSubSup>
          <m:r>
            <w:rPr>
              <w:rFonts w:ascii="Cambria Math" w:eastAsiaTheme="minorEastAsia" w:hAnsi="Cambria Math"/>
              <w:lang w:eastAsia="zh-CN"/>
            </w:rPr>
            <m:t>)</m:t>
          </m:r>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 sp-rx</m:t>
              </m:r>
            </m:sub>
            <m:sup>
              <m:r>
                <m:rPr>
                  <m:sty m:val="p"/>
                </m:rPr>
                <w:rPr>
                  <w:rFonts w:ascii="Cambria Math" w:eastAsiaTheme="minorEastAsia" w:hAnsi="Cambria Math"/>
                  <w:lang w:eastAsia="zh-CN"/>
                </w:rPr>
                <m:t>specular</m:t>
              </m:r>
            </m:sup>
          </m:sSubSup>
        </m:oMath>
      </m:oMathPara>
    </w:p>
    <w:p w14:paraId="25067661" w14:textId="75895172" w:rsidR="003E0D6F" w:rsidRPr="00983974" w:rsidRDefault="00000000" w:rsidP="003E0D6F">
      <w:pPr>
        <w:spacing w:before="120"/>
        <w:rPr>
          <w:rFonts w:eastAsia="ＭＳ 明朝"/>
          <w:bCs/>
          <w:i/>
          <w:lang w:val="en-GB" w:eastAsia="ja-JP"/>
        </w:rPr>
      </w:pPr>
      <m:oMathPara>
        <m:oMath>
          <m:sSubSup>
            <m:sSubSupPr>
              <m:ctrlPr>
                <w:rPr>
                  <w:rFonts w:ascii="Cambria Math" w:eastAsiaTheme="minorEastAsia" w:hAnsi="Cambria Math"/>
                  <w:bCs/>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d>
            <m:dPr>
              <m:ctrlPr>
                <w:rPr>
                  <w:rFonts w:ascii="Cambria Math" w:eastAsiaTheme="minorEastAsia" w:hAnsi="Cambria Math"/>
                  <w:bCs/>
                  <w:lang w:eastAsia="zh-CN"/>
                </w:rPr>
              </m:ctrlPr>
            </m:dPr>
            <m:e>
              <m:r>
                <w:rPr>
                  <w:rFonts w:ascii="Cambria Math" w:eastAsiaTheme="minorEastAsia" w:hAnsi="Cambria Math"/>
                  <w:szCs w:val="20"/>
                  <w:lang w:eastAsia="zh-CN"/>
                </w:rPr>
                <m:t>ϕϕ</m:t>
              </m:r>
            </m:e>
          </m:d>
          <m:r>
            <w:rPr>
              <w:rFonts w:ascii="Cambria Math" w:eastAsiaTheme="minorEastAsia" w:hAnsi="Cambria Math"/>
              <w:lang w:val="en-GB" w:eastAsia="zh-CN"/>
            </w:rPr>
            <m:t>=</m:t>
          </m:r>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⊥,tx-sp</m:t>
              </m:r>
            </m:sub>
            <m:sup>
              <m:r>
                <m:rPr>
                  <m:sty m:val="p"/>
                </m:rPr>
                <w:rPr>
                  <w:rFonts w:ascii="Cambria Math" w:eastAsiaTheme="minorEastAsia" w:hAnsi="Cambria Math"/>
                  <w:lang w:eastAsia="zh-CN"/>
                </w:rPr>
                <m:t>specular</m:t>
              </m:r>
            </m:sup>
          </m:sSubSup>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exp</m:t>
              </m:r>
              <m:ctrlPr>
                <w:rPr>
                  <w:rFonts w:ascii="Cambria Math" w:eastAsiaTheme="minorEastAsia" w:hAnsi="Cambria Math"/>
                  <w:lang w:eastAsia="zh-CN"/>
                </w:rPr>
              </m:ctrlPr>
            </m:fName>
            <m:e>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bCs/>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ϕϕ</m:t>
                      </m:r>
                    </m:sup>
                  </m:sSubSup>
                  <m:ctrlPr>
                    <w:rPr>
                      <w:rFonts w:ascii="Cambria Math" w:eastAsiaTheme="minorEastAsia" w:hAnsi="Cambria Math"/>
                      <w:bCs/>
                      <w:i/>
                      <w:iCs/>
                      <w:lang w:eastAsia="zh-CN"/>
                    </w:rPr>
                  </m:ctrlPr>
                </m:e>
              </m:d>
            </m:e>
          </m:func>
          <m:sSubSup>
            <m:sSubSupPr>
              <m:ctrlPr>
                <w:rPr>
                  <w:rFonts w:ascii="Cambria Math" w:eastAsiaTheme="minorEastAsia" w:hAnsi="Cambria Math"/>
                  <w:bCs/>
                  <w:i/>
                  <w:iCs/>
                  <w:lang w:val="en-GB" w:eastAsia="zh-CN"/>
                </w:rPr>
              </m:ctrlPr>
            </m:sSubSupPr>
            <m:e>
              <m:r>
                <w:rPr>
                  <w:rFonts w:ascii="Cambria Math" w:eastAsiaTheme="minorEastAsia" w:hAnsi="Cambria Math"/>
                  <w:lang w:eastAsia="zh-CN"/>
                </w:rPr>
                <m:t>R</m:t>
              </m:r>
            </m:e>
            <m:sub>
              <m:r>
                <w:rPr>
                  <w:rFonts w:ascii="Cambria Math" w:eastAsiaTheme="minorEastAsia" w:hAnsi="Cambria Math"/>
                  <w:lang w:eastAsia="zh-CN"/>
                </w:rPr>
                <m:t>⊥,sp-rx</m:t>
              </m:r>
            </m:sub>
            <m:sup>
              <m:r>
                <m:rPr>
                  <m:sty m:val="p"/>
                </m:rPr>
                <w:rPr>
                  <w:rFonts w:ascii="Cambria Math" w:eastAsiaTheme="minorEastAsia" w:hAnsi="Cambria Math"/>
                  <w:lang w:eastAsia="zh-CN"/>
                </w:rPr>
                <m:t>specular</m:t>
              </m:r>
            </m:sup>
          </m:sSubSup>
          <m:r>
            <w:rPr>
              <w:rFonts w:ascii="Cambria Math" w:eastAsiaTheme="minorEastAsia" w:hAnsi="Cambria Math"/>
              <w:lang w:val="en-GB" w:eastAsia="zh-CN"/>
            </w:rPr>
            <m:t xml:space="preserve"> </m:t>
          </m:r>
          <m:r>
            <w:rPr>
              <w:rFonts w:ascii="Cambria Math" w:eastAsia="ＭＳ 明朝" w:hAnsi="Cambria Math"/>
              <w:lang w:val="en-GB" w:eastAsia="ja-JP"/>
            </w:rPr>
            <m:t xml:space="preserve">            </m:t>
          </m:r>
        </m:oMath>
      </m:oMathPara>
    </w:p>
    <w:p w14:paraId="03F83013" w14:textId="2D63B89F" w:rsidR="003E0D6F" w:rsidRDefault="003E0D6F" w:rsidP="003E0D6F">
      <w:pPr>
        <w:spacing w:before="120"/>
        <w:rPr>
          <w:lang w:eastAsia="ko-KR"/>
        </w:rPr>
      </w:pPr>
      <w:r>
        <w:rPr>
          <w:rFonts w:eastAsiaTheme="minorEastAsia" w:hint="eastAsia"/>
          <w:szCs w:val="20"/>
          <w:lang w:val="en-GB" w:eastAsia="zh-CN"/>
        </w:rPr>
        <w:t>S</w:t>
      </w:r>
      <w:r>
        <w:rPr>
          <w:rFonts w:eastAsiaTheme="minorEastAsia"/>
          <w:szCs w:val="20"/>
          <w:lang w:val="en-GB" w:eastAsia="zh-CN"/>
        </w:rPr>
        <w:t xml:space="preserve">imilar to Method 1 in </w:t>
      </w:r>
      <w:r>
        <w:rPr>
          <w:rFonts w:eastAsiaTheme="minorEastAsia" w:hint="eastAsia"/>
          <w:szCs w:val="20"/>
          <w:lang w:val="en-GB" w:eastAsia="zh-CN"/>
        </w:rPr>
        <w:t>Case</w:t>
      </w:r>
      <w:r>
        <w:rPr>
          <w:rFonts w:eastAsiaTheme="minorEastAsia"/>
          <w:szCs w:val="20"/>
          <w:lang w:val="en-GB" w:eastAsia="zh-CN"/>
        </w:rPr>
        <w:t xml:space="preserve"> 2-1, </w:t>
      </w:r>
      <w:r>
        <w:rPr>
          <w:rFonts w:eastAsia="ＭＳ 明朝"/>
          <w:lang w:eastAsia="ja-JP"/>
        </w:rPr>
        <w:t xml:space="preserve">all elements in </w:t>
      </w:r>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oMath>
      <w:r>
        <w:rPr>
          <w:rFonts w:eastAsiaTheme="minorEastAsia" w:hint="eastAsia"/>
          <w:iCs/>
          <w:szCs w:val="20"/>
          <w:lang w:eastAsia="zh-CN"/>
        </w:rPr>
        <w:t xml:space="preserve"> </w:t>
      </w:r>
      <w:r>
        <w:rPr>
          <w:rFonts w:eastAsiaTheme="minorEastAsia"/>
          <w:iCs/>
          <w:szCs w:val="20"/>
          <w:lang w:eastAsia="zh-CN"/>
        </w:rPr>
        <w:t xml:space="preserve">includes the effect of reflection </w:t>
      </w:r>
      <w:r w:rsidRPr="003E2BD4">
        <w:rPr>
          <w:rFonts w:eastAsiaTheme="minorEastAsia"/>
          <w:iCs/>
          <w:szCs w:val="20"/>
          <w:lang w:eastAsia="zh-CN"/>
        </w:rPr>
        <w:t>coefficients</w:t>
      </w:r>
      <w:r>
        <w:rPr>
          <w:rFonts w:eastAsiaTheme="minorEastAsia"/>
          <w:iCs/>
          <w:szCs w:val="20"/>
          <w:lang w:eastAsia="zh-CN"/>
        </w:rPr>
        <w:t xml:space="preserve"> by </w:t>
      </w:r>
      <w:r w:rsidRPr="003E2BD4">
        <w:rPr>
          <w:rFonts w:eastAsiaTheme="minorEastAsia"/>
          <w:iCs/>
          <w:szCs w:val="20"/>
          <w:lang w:eastAsia="zh-CN"/>
        </w:rPr>
        <w:t>EO type-2</w:t>
      </w:r>
      <w:r>
        <w:rPr>
          <w:rFonts w:eastAsiaTheme="minorEastAsia"/>
          <w:iCs/>
          <w:szCs w:val="20"/>
          <w:lang w:eastAsia="zh-CN"/>
        </w:rPr>
        <w:t xml:space="preserve"> in Tx-target link and target-Rx link, related </w:t>
      </w:r>
      <w:r w:rsidR="00DD6AB2">
        <w:rPr>
          <w:rFonts w:eastAsia="ＭＳ 明朝" w:hint="eastAsia"/>
          <w:iCs/>
          <w:szCs w:val="20"/>
          <w:lang w:eastAsia="ja-JP"/>
        </w:rPr>
        <w:t>to</w:t>
      </w:r>
      <w:r>
        <w:rPr>
          <w:rFonts w:eastAsiaTheme="minorEastAsia"/>
          <w:iCs/>
          <w:szCs w:val="20"/>
          <w:lang w:eastAsia="zh-CN"/>
        </w:rPr>
        <w:t xml:space="preserve"> EO’s material. As shown in </w:t>
      </w:r>
      <w:r>
        <w:rPr>
          <w:rFonts w:eastAsiaTheme="minorEastAsia"/>
          <w:iCs/>
          <w:szCs w:val="20"/>
          <w:lang w:eastAsia="zh-CN"/>
        </w:rPr>
        <w:fldChar w:fldCharType="begin"/>
      </w:r>
      <w:r>
        <w:rPr>
          <w:rFonts w:eastAsiaTheme="minorEastAsia"/>
          <w:iCs/>
          <w:szCs w:val="20"/>
          <w:lang w:eastAsia="zh-CN"/>
        </w:rPr>
        <w:instrText xml:space="preserve"> REF _Ref177907977 \h </w:instrText>
      </w:r>
      <w:r>
        <w:rPr>
          <w:rFonts w:eastAsiaTheme="minorEastAsia"/>
          <w:iCs/>
          <w:szCs w:val="20"/>
          <w:lang w:eastAsia="zh-CN"/>
        </w:rPr>
      </w:r>
      <w:r>
        <w:rPr>
          <w:rFonts w:eastAsiaTheme="minorEastAsia"/>
          <w:iCs/>
          <w:szCs w:val="20"/>
          <w:lang w:eastAsia="zh-CN"/>
        </w:rPr>
        <w:fldChar w:fldCharType="separate"/>
      </w:r>
      <w:r w:rsidR="00D72C09" w:rsidRPr="009A4871">
        <w:t xml:space="preserve">Figure </w:t>
      </w:r>
      <w:r w:rsidR="00D72C09">
        <w:rPr>
          <w:noProof/>
        </w:rPr>
        <w:t>57</w:t>
      </w:r>
      <w:r>
        <w:rPr>
          <w:rFonts w:eastAsiaTheme="minorEastAsia"/>
          <w:iCs/>
          <w:szCs w:val="20"/>
          <w:lang w:eastAsia="zh-CN"/>
        </w:rPr>
        <w:fldChar w:fldCharType="end"/>
      </w:r>
      <w:r>
        <w:rPr>
          <w:rFonts w:eastAsiaTheme="minorEastAsia"/>
          <w:iCs/>
          <w:szCs w:val="20"/>
          <w:lang w:eastAsia="zh-CN"/>
        </w:rPr>
        <w:t>~</w:t>
      </w:r>
      <w:r>
        <w:rPr>
          <w:rFonts w:eastAsiaTheme="minorEastAsia"/>
          <w:iCs/>
          <w:szCs w:val="20"/>
          <w:lang w:eastAsia="zh-CN"/>
        </w:rPr>
        <w:fldChar w:fldCharType="begin"/>
      </w:r>
      <w:r>
        <w:rPr>
          <w:rFonts w:eastAsiaTheme="minorEastAsia"/>
          <w:iCs/>
          <w:szCs w:val="20"/>
          <w:lang w:eastAsia="zh-CN"/>
        </w:rPr>
        <w:instrText xml:space="preserve"> REF _Ref177907982 \h </w:instrText>
      </w:r>
      <w:r>
        <w:rPr>
          <w:rFonts w:eastAsiaTheme="minorEastAsia"/>
          <w:iCs/>
          <w:szCs w:val="20"/>
          <w:lang w:eastAsia="zh-CN"/>
        </w:rPr>
      </w:r>
      <w:r>
        <w:rPr>
          <w:rFonts w:eastAsiaTheme="minorEastAsia"/>
          <w:iCs/>
          <w:szCs w:val="20"/>
          <w:lang w:eastAsia="zh-CN"/>
        </w:rPr>
        <w:fldChar w:fldCharType="separate"/>
      </w:r>
      <w:r w:rsidR="00D72C09" w:rsidRPr="009A4871">
        <w:t xml:space="preserve">Figure </w:t>
      </w:r>
      <w:r w:rsidR="00D72C09">
        <w:rPr>
          <w:noProof/>
        </w:rPr>
        <w:t>60</w:t>
      </w:r>
      <w:r>
        <w:rPr>
          <w:rFonts w:eastAsiaTheme="minorEastAsia"/>
          <w:iCs/>
          <w:szCs w:val="20"/>
          <w:lang w:eastAsia="zh-CN"/>
        </w:rPr>
        <w:fldChar w:fldCharType="end"/>
      </w:r>
      <w:r>
        <w:rPr>
          <w:rFonts w:eastAsiaTheme="minorEastAsia"/>
          <w:iCs/>
          <w:szCs w:val="20"/>
          <w:lang w:eastAsia="zh-CN"/>
        </w:rPr>
        <w:t xml:space="preserve">, </w:t>
      </w:r>
      <w:r w:rsidRPr="00E91DAD">
        <w:rPr>
          <w:rFonts w:eastAsiaTheme="minorEastAsia"/>
          <w:iCs/>
          <w:szCs w:val="20"/>
          <w:lang w:eastAsia="zh-CN"/>
        </w:rPr>
        <w:t>the amplitude distribution of</w:t>
      </w:r>
      <w:r>
        <w:rPr>
          <w:rFonts w:eastAsiaTheme="minorEastAsia"/>
          <w:iCs/>
          <w:szCs w:val="20"/>
          <w:lang w:eastAsia="zh-CN"/>
        </w:rPr>
        <w:t xml:space="preserve"> each element in</w:t>
      </w:r>
      <w:r w:rsidRPr="00E91DAD">
        <w:rPr>
          <w:rFonts w:eastAsiaTheme="minorEastAsia"/>
          <w:iCs/>
          <w:szCs w:val="20"/>
          <w:lang w:eastAsia="zh-CN"/>
        </w:rPr>
        <w:t xml:space="preserve"> </w:t>
      </w:r>
      <m:oMath>
        <m:sSubSup>
          <m:sSubSupPr>
            <m:ctrlPr>
              <w:rPr>
                <w:rFonts w:ascii="Cambria Math" w:eastAsiaTheme="minorEastAsia" w:hAnsi="Cambria Math"/>
                <w:bCs/>
                <w:i/>
                <w:iCs/>
                <w:lang w:eastAsia="zh-CN"/>
              </w:rPr>
            </m:ctrlPr>
          </m:sSubSupPr>
          <m:e>
            <m:r>
              <m:rPr>
                <m:nor/>
              </m:rPr>
              <w:rPr>
                <w:rFonts w:eastAsiaTheme="minorEastAsia"/>
                <w:bCs/>
                <w:i/>
                <w:iCs/>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oMath>
      <w:r>
        <w:rPr>
          <w:rFonts w:eastAsiaTheme="minorEastAsia"/>
          <w:iCs/>
          <w:szCs w:val="20"/>
          <w:lang w:eastAsia="zh-CN"/>
        </w:rPr>
        <w:t xml:space="preserve"> highly depends on the EO’s material, but the </w:t>
      </w:r>
      <w:r w:rsidRPr="00FB20D3">
        <w:rPr>
          <w:lang w:eastAsia="ko-KR"/>
        </w:rPr>
        <w:t>phase distribution</w:t>
      </w:r>
      <w:r>
        <w:rPr>
          <w:lang w:eastAsia="ko-KR"/>
        </w:rPr>
        <w:t xml:space="preserve"> is </w:t>
      </w:r>
      <w:r w:rsidR="00DD6AB2">
        <w:rPr>
          <w:rFonts w:eastAsia="ＭＳ 明朝" w:hint="eastAsia"/>
          <w:lang w:eastAsia="ja-JP"/>
        </w:rPr>
        <w:t xml:space="preserve">the </w:t>
      </w:r>
      <w:r>
        <w:rPr>
          <w:lang w:eastAsia="ko-KR"/>
        </w:rPr>
        <w:t xml:space="preserve">same as that of Method 2 with single random CPM. Both for Case 2-1 and Case 2-2, where NLOS ray is </w:t>
      </w:r>
      <w:r w:rsidRPr="00370FD0">
        <w:rPr>
          <w:lang w:eastAsia="ko-KR"/>
        </w:rPr>
        <w:t>generated by EO type-2</w:t>
      </w:r>
      <w:r>
        <w:rPr>
          <w:lang w:eastAsia="ko-KR"/>
        </w:rPr>
        <w:t xml:space="preserve">, there will be no EO’s RCS modeling in NLOS ray, and the effect of EO’s material </w:t>
      </w:r>
      <w:r w:rsidR="009E6B8E">
        <w:rPr>
          <w:lang w:eastAsia="ko-KR"/>
        </w:rPr>
        <w:t xml:space="preserve">has been </w:t>
      </w:r>
      <w:r>
        <w:rPr>
          <w:lang w:eastAsia="ko-KR"/>
        </w:rPr>
        <w:t xml:space="preserve">considered in specular reflection CPM. Therefore, it is more reasonable to </w:t>
      </w:r>
      <w:r w:rsidR="009E6B8E">
        <w:rPr>
          <w:lang w:eastAsia="ko-KR"/>
        </w:rPr>
        <w:t>use</w:t>
      </w:r>
      <w:r>
        <w:rPr>
          <w:lang w:eastAsia="ko-KR"/>
        </w:rPr>
        <w:t xml:space="preserve"> Method 1 with three CPMs concatenation to model polarization change for Case 2-1 and Case 2-2.</w:t>
      </w:r>
    </w:p>
    <w:p w14:paraId="6358EB4B" w14:textId="2A1C5967" w:rsidR="003E0D6F" w:rsidRPr="00F427EA" w:rsidRDefault="003E0D6F" w:rsidP="00F427EA">
      <w:pPr>
        <w:pStyle w:val="observation"/>
        <w:numPr>
          <w:ilvl w:val="0"/>
          <w:numId w:val="14"/>
        </w:numPr>
        <w:ind w:left="1361" w:hanging="1361"/>
        <w:rPr>
          <w:iCs/>
        </w:rPr>
      </w:pPr>
      <w:bookmarkStart w:id="23" w:name="_Ref178764654"/>
      <w:r w:rsidRPr="00F427EA">
        <w:rPr>
          <w:iCs/>
        </w:rPr>
        <w:t>For indirect path of LOS+NLOS and NLOS+NLOS ray generated by EO type-2</w:t>
      </w:r>
      <w:r w:rsidRPr="00F427EA">
        <w:rPr>
          <w:rFonts w:hint="eastAsia"/>
          <w:iCs/>
        </w:rPr>
        <w:t>，</w:t>
      </w:r>
      <w:r w:rsidR="009E6B8E" w:rsidRPr="00F427EA">
        <w:rPr>
          <w:iCs/>
        </w:rPr>
        <w:t xml:space="preserve"> </w:t>
      </w:r>
      <w:r w:rsidRPr="00F427EA">
        <w:rPr>
          <w:rFonts w:hint="eastAsia"/>
          <w:iCs/>
        </w:rPr>
        <w:t>c</w:t>
      </w:r>
      <w:r w:rsidRPr="00F427EA">
        <w:rPr>
          <w:iCs/>
        </w:rPr>
        <w:t xml:space="preserve">ompared to model polarization by single CPM, the method with three CPMs concatenation changes the amplitude distribution highly related to the EO’s material, but </w:t>
      </w:r>
      <w:r w:rsidR="00E9236E" w:rsidRPr="00F427EA">
        <w:rPr>
          <w:rFonts w:hint="eastAsia"/>
          <w:iCs/>
        </w:rPr>
        <w:t xml:space="preserve">it </w:t>
      </w:r>
      <w:r w:rsidRPr="00F427EA">
        <w:rPr>
          <w:iCs/>
        </w:rPr>
        <w:t>does not change the phase distribution.</w:t>
      </w:r>
      <w:bookmarkEnd w:id="23"/>
    </w:p>
    <w:p w14:paraId="65478465" w14:textId="77777777" w:rsidR="003E0D6F" w:rsidRPr="004C2974" w:rsidRDefault="003E0D6F" w:rsidP="003E0D6F">
      <w:pPr>
        <w:spacing w:beforeLines="50" w:before="120" w:afterLines="50"/>
        <w:rPr>
          <w:rFonts w:eastAsia="ＭＳ 明朝"/>
          <w:lang w:eastAsia="ja-JP"/>
        </w:rPr>
      </w:pPr>
    </w:p>
    <w:p w14:paraId="03AF02F7" w14:textId="77777777" w:rsidR="003E0D6F" w:rsidRDefault="003E0D6F" w:rsidP="003E0D6F">
      <w:pPr>
        <w:rPr>
          <w:rFonts w:eastAsiaTheme="minorEastAsia"/>
          <w:b/>
          <w:u w:val="single"/>
          <w:lang w:val="en-GB" w:eastAsia="zh-CN"/>
        </w:rPr>
      </w:pPr>
      <w:r w:rsidRPr="007872A1">
        <w:rPr>
          <w:rFonts w:eastAsiaTheme="minorEastAsia"/>
          <w:b/>
          <w:u w:val="single"/>
          <w:lang w:val="en-GB" w:eastAsia="zh-CN"/>
        </w:rPr>
        <w:t xml:space="preserve">For Case </w:t>
      </w:r>
      <w:r>
        <w:rPr>
          <w:rFonts w:eastAsiaTheme="minorEastAsia"/>
          <w:b/>
          <w:u w:val="single"/>
          <w:lang w:val="en-GB" w:eastAsia="zh-CN"/>
        </w:rPr>
        <w:t>3-</w:t>
      </w:r>
      <w:r w:rsidRPr="007872A1">
        <w:rPr>
          <w:rFonts w:eastAsiaTheme="minorEastAsia"/>
          <w:b/>
          <w:u w:val="single"/>
          <w:lang w:val="en-GB" w:eastAsia="zh-CN"/>
        </w:rPr>
        <w:t xml:space="preserve">1 with </w:t>
      </w:r>
      <w:r w:rsidRPr="00F83619">
        <w:rPr>
          <w:rFonts w:eastAsiaTheme="minorEastAsia"/>
          <w:b/>
          <w:u w:val="single"/>
          <w:lang w:val="en-GB" w:eastAsia="zh-CN"/>
        </w:rPr>
        <w:t xml:space="preserve">an indirect path of LOS+NLOS </w:t>
      </w:r>
      <w:r>
        <w:rPr>
          <w:rFonts w:eastAsiaTheme="minorEastAsia"/>
          <w:b/>
          <w:u w:val="single"/>
          <w:lang w:val="en-GB" w:eastAsia="zh-CN"/>
        </w:rPr>
        <w:t xml:space="preserve">ray </w:t>
      </w:r>
      <w:r w:rsidRPr="00F83619">
        <w:rPr>
          <w:rFonts w:eastAsiaTheme="minorEastAsia"/>
          <w:b/>
          <w:u w:val="single"/>
          <w:lang w:val="en-GB" w:eastAsia="zh-CN"/>
        </w:rPr>
        <w:t>generated by a stochastic cluster</w:t>
      </w:r>
      <w:r w:rsidRPr="007872A1">
        <w:rPr>
          <w:rFonts w:eastAsiaTheme="minorEastAsia"/>
          <w:b/>
          <w:u w:val="single"/>
          <w:lang w:val="en-GB" w:eastAsia="zh-CN"/>
        </w:rPr>
        <w:t>:</w:t>
      </w:r>
    </w:p>
    <w:p w14:paraId="0527387F" w14:textId="3EB2558F" w:rsidR="00DD6AB2" w:rsidRPr="00DD6AB2" w:rsidRDefault="003E0D6F" w:rsidP="003E0D6F">
      <w:pPr>
        <w:spacing w:before="120"/>
        <w:jc w:val="left"/>
        <w:rPr>
          <w:rFonts w:eastAsia="ＭＳ 明朝"/>
          <w:szCs w:val="20"/>
          <w:lang w:val="en-GB" w:eastAsia="ja-JP"/>
        </w:rPr>
      </w:pPr>
      <w:r w:rsidRPr="00200053">
        <w:rPr>
          <w:rFonts w:eastAsiaTheme="minorEastAsia"/>
          <w:szCs w:val="20"/>
          <w:lang w:val="en-GB" w:eastAsia="zh-CN"/>
        </w:rPr>
        <w:t>For Method</w:t>
      </w:r>
      <w:r w:rsidR="00DD6AB2">
        <w:rPr>
          <w:rFonts w:eastAsia="ＭＳ 明朝" w:hint="eastAsia"/>
          <w:szCs w:val="20"/>
          <w:lang w:val="en-GB" w:eastAsia="ja-JP"/>
        </w:rPr>
        <w:t xml:space="preserve"> </w:t>
      </w:r>
      <w:r w:rsidRPr="00200053">
        <w:rPr>
          <w:rFonts w:eastAsiaTheme="minorEastAsia"/>
          <w:szCs w:val="20"/>
          <w:lang w:val="en-GB" w:eastAsia="zh-CN"/>
        </w:rPr>
        <w:t>1,</w:t>
      </w:r>
      <w:r w:rsidR="00DD6AB2">
        <w:rPr>
          <w:rFonts w:eastAsia="ＭＳ 明朝" w:hint="eastAsia"/>
          <w:szCs w:val="20"/>
          <w:lang w:val="en-GB" w:eastAsia="ja-JP"/>
        </w:rPr>
        <w:t xml:space="preserve"> the CPM can be </w:t>
      </w:r>
      <w:r w:rsidR="00A712E0">
        <w:rPr>
          <w:rFonts w:eastAsia="ＭＳ 明朝" w:hint="eastAsia"/>
          <w:szCs w:val="20"/>
          <w:lang w:val="en-GB" w:eastAsia="ja-JP"/>
        </w:rPr>
        <w:t>composed of</w:t>
      </w:r>
    </w:p>
    <w:p w14:paraId="6C118343" w14:textId="6B9A3C4E" w:rsidR="003E0D6F" w:rsidRPr="00DD6AB2" w:rsidRDefault="00000000" w:rsidP="003E0D6F">
      <w:pPr>
        <w:spacing w:before="120"/>
        <w:jc w:val="left"/>
        <w:rPr>
          <w:rFonts w:eastAsia="ＭＳ 明朝"/>
          <w:iCs/>
          <w:szCs w:val="20"/>
          <w:lang w:val="en-GB" w:eastAsia="ja-JP"/>
        </w:rPr>
      </w:pPr>
      <m:oMathPara>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r>
            <w:rPr>
              <w:rFonts w:ascii="Cambria Math" w:eastAsiaTheme="minorEastAsia" w:hAnsi="Cambria Math"/>
              <w:szCs w:val="20"/>
              <w:lang w:eastAsia="zh-CN"/>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w:rPr>
                        <w:rFonts w:ascii="Cambria Math" w:eastAsiaTheme="minorEastAsia" w:hAnsi="Cambria Math"/>
                        <w:szCs w:val="20"/>
                        <w:lang w:eastAsia="zh-CN"/>
                      </w:rPr>
                      <m:t>1</m:t>
                    </m:r>
                  </m:e>
                  <m:e>
                    <m:r>
                      <w:rPr>
                        <w:rFonts w:ascii="Cambria Math" w:eastAsiaTheme="minorEastAsia" w:hAnsi="Cambria Math"/>
                        <w:szCs w:val="20"/>
                        <w:lang w:eastAsia="zh-CN"/>
                      </w:rPr>
                      <m:t>0</m:t>
                    </m:r>
                  </m:e>
                </m:mr>
                <m:mr>
                  <m:e>
                    <m:r>
                      <w:rPr>
                        <w:rFonts w:ascii="Cambria Math" w:eastAsiaTheme="minorEastAsia" w:hAnsi="Cambria Math"/>
                        <w:szCs w:val="20"/>
                        <w:lang w:eastAsia="zh-CN"/>
                      </w:rPr>
                      <m:t>0</m:t>
                    </m:r>
                  </m:e>
                  <m:e>
                    <m:r>
                      <w:rPr>
                        <w:rFonts w:ascii="Cambria Math" w:eastAsiaTheme="minorEastAsia" w:hAnsi="Cambria Math"/>
                        <w:szCs w:val="20"/>
                        <w:lang w:eastAsia="zh-CN"/>
                      </w:rPr>
                      <m:t>-1</m:t>
                    </m:r>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r>
                      <w:rPr>
                        <w:rFonts w:ascii="Cambria Math" w:eastAsiaTheme="minorEastAsia" w:hAnsi="Cambria Math"/>
                        <w:szCs w:val="20"/>
                        <w:lang w:eastAsia="zh-CN"/>
                      </w:rPr>
                      <m:t>)</m:t>
                    </m:r>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e>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r>
                      <w:rPr>
                        <w:rFonts w:ascii="Cambria Math" w:eastAsiaTheme="minorEastAsia" w:hAnsi="Cambria Math"/>
                        <w:szCs w:val="20"/>
                        <w:lang w:eastAsia="zh-CN"/>
                      </w:rPr>
                      <m:t>)</m:t>
                    </m:r>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θθ</m:t>
                        </m:r>
                      </m:sup>
                    </m:sSubSup>
                    <m:r>
                      <w:rPr>
                        <w:rFonts w:ascii="Cambria Math" w:eastAsiaTheme="minorEastAsia" w:hAnsi="Cambria Math"/>
                        <w:szCs w:val="20"/>
                        <w:lang w:eastAsia="zh-CN"/>
                      </w:rPr>
                      <m:t>)</m:t>
                    </m:r>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sp-rx</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sp-rx</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e>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ϕϕ</m:t>
                        </m:r>
                      </m:sup>
                    </m:sSubSup>
                    <m:r>
                      <w:rPr>
                        <w:rFonts w:ascii="Cambria Math" w:eastAsiaTheme="minorEastAsia" w:hAnsi="Cambria Math"/>
                        <w:szCs w:val="20"/>
                        <w:lang w:eastAsia="zh-CN"/>
                      </w:rPr>
                      <m:t>)</m:t>
                    </m:r>
                  </m:e>
                </m:mr>
              </m:m>
            </m:e>
          </m:d>
        </m:oMath>
      </m:oMathPara>
    </w:p>
    <w:p w14:paraId="38E40B3B" w14:textId="366C5416" w:rsidR="00DD6AB2" w:rsidRPr="00DD6AB2" w:rsidRDefault="00DD6AB2" w:rsidP="00DD6AB2">
      <w:pPr>
        <w:spacing w:before="120"/>
        <w:rPr>
          <w:rFonts w:eastAsia="ＭＳ 明朝"/>
          <w:szCs w:val="20"/>
          <w:lang w:val="en-GB" w:eastAsia="ja-JP"/>
        </w:rPr>
      </w:pPr>
      <w:r>
        <w:rPr>
          <w:rFonts w:eastAsia="ＭＳ 明朝" w:hint="eastAsia"/>
          <w:iCs/>
          <w:szCs w:val="20"/>
          <w:lang w:eastAsia="ja-JP"/>
        </w:rPr>
        <w:t>After the decomposition of the matrix, it results in four matrix elements, respectively as</w:t>
      </w:r>
    </w:p>
    <w:p w14:paraId="76E590C1" w14:textId="7937950E" w:rsidR="003E0D6F" w:rsidRPr="00DD6AB2" w:rsidRDefault="00000000" w:rsidP="003E0D6F">
      <w:pPr>
        <w:rPr>
          <w:rFonts w:eastAsia="ＭＳ 明朝"/>
          <w:i/>
          <w:lang w:eastAsia="ja-JP"/>
        </w:rPr>
      </w:pPr>
      <m:oMathPara>
        <m:oMath>
          <m:func>
            <m:funcPr>
              <m:ctrlPr>
                <w:rPr>
                  <w:rFonts w:ascii="Cambria Math" w:eastAsiaTheme="minorEastAsia" w:hAnsi="Cambria Math"/>
                  <w:i/>
                  <w:iCs/>
                  <w:lang w:eastAsia="zh-CN"/>
                </w:rPr>
              </m:ctrlPr>
            </m:funcPr>
            <m:fName>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r>
                <m:rPr>
                  <m:sty m:val="p"/>
                </m:rPr>
                <w:rPr>
                  <w:rFonts w:ascii="Cambria Math" w:eastAsiaTheme="minorEastAsia" w:hAnsi="Cambria Math"/>
                  <w:lang w:eastAsia="zh-CN"/>
                </w:rPr>
                <m:t>(</m:t>
              </m:r>
              <m:r>
                <w:rPr>
                  <w:rFonts w:ascii="Cambria Math" w:eastAsiaTheme="minorEastAsia" w:hAnsi="Cambria Math"/>
                  <w:szCs w:val="20"/>
                </w:rPr>
                <m:t>θθ</m:t>
              </m:r>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θθ</m:t>
                          </m:r>
                        </m:sup>
                      </m:sSubSup>
                    </m:e>
                  </m:d>
                </m:e>
              </m:d>
            </m:e>
          </m:func>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m:t>
                          </m:r>
                          <m:r>
                            <w:rPr>
                              <w:rFonts w:ascii="Cambria Math" w:eastAsiaTheme="minorEastAsia" w:hAnsi="Cambria Math"/>
                              <w:lang w:val="el-GR" w:eastAsia="zh-CN"/>
                            </w:rPr>
                            <m:t>ϕ</m:t>
                          </m:r>
                        </m:sup>
                      </m:sSubSup>
                      <m:sSubSup>
                        <m:sSubSupPr>
                          <m:ctrlPr>
                            <w:rPr>
                              <w:rFonts w:ascii="Cambria Math" w:eastAsiaTheme="minorEastAsia" w:hAnsi="Cambria Math"/>
                              <w:i/>
                              <w:iCs/>
                              <w:lang w:eastAsia="zh-CN"/>
                            </w:rPr>
                          </m:ctrlPr>
                        </m:sSubSupPr>
                        <m:e>
                          <m:r>
                            <w:rPr>
                              <w:rFonts w:ascii="Cambria Math" w:eastAsiaTheme="minorEastAsia" w:hAnsi="Cambria Math"/>
                              <w:lang w:eastAsia="zh-CN"/>
                            </w:rPr>
                            <m:t>+</m:t>
                          </m:r>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ϕθ</m:t>
                          </m:r>
                        </m:sup>
                      </m:sSubSup>
                    </m:e>
                  </m:d>
                </m:e>
              </m:d>
            </m:e>
          </m:func>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5FEF4036" w14:textId="3DBDBDD0" w:rsidR="003E0D6F" w:rsidRPr="00DD6AB2" w:rsidRDefault="00000000" w:rsidP="003E0D6F">
      <w:pPr>
        <w:rPr>
          <w:rFonts w:eastAsia="ＭＳ 明朝"/>
          <w:i/>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d>
            <m:dPr>
              <m:ctrlPr>
                <w:rPr>
                  <w:rFonts w:ascii="Cambria Math" w:eastAsiaTheme="minorEastAsia" w:hAnsi="Cambria Math"/>
                  <w:lang w:eastAsia="zh-CN"/>
                </w:rPr>
              </m:ctrlPr>
            </m:dPr>
            <m:e>
              <m:r>
                <w:rPr>
                  <w:rFonts w:ascii="Cambria Math" w:eastAsiaTheme="minorEastAsia" w:hAnsi="Cambria Math"/>
                  <w:szCs w:val="20"/>
                </w:rPr>
                <m:t>θ</m:t>
              </m:r>
              <m:r>
                <w:rPr>
                  <w:rFonts w:ascii="Cambria Math" w:eastAsiaTheme="minorEastAsia" w:hAnsi="Cambria Math"/>
                  <w:szCs w:val="20"/>
                  <w:lang w:val="el-GR"/>
                </w:rPr>
                <m:t>ϕ</m:t>
              </m:r>
            </m:e>
          </m:d>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exp</m:t>
              </m:r>
              <m:ctrlPr>
                <w:rPr>
                  <w:rFonts w:ascii="Cambria Math" w:eastAsiaTheme="minorEastAsia" w:hAnsi="Cambria Math"/>
                  <w:lang w:eastAsia="zh-CN"/>
                </w:rPr>
              </m:ctrlPr>
            </m:fName>
            <m:e>
              <m:d>
                <m:dPr>
                  <m:ctrlPr>
                    <w:rPr>
                      <w:rFonts w:ascii="Cambria Math" w:eastAsiaTheme="minorEastAsia" w:hAnsi="Cambria Math"/>
                      <w:i/>
                      <w:lang w:eastAsia="zh-CN"/>
                    </w:rPr>
                  </m:ctrlPr>
                </m:dPr>
                <m:e>
                  <m:r>
                    <w:rPr>
                      <w:rFonts w:ascii="Cambria Math" w:eastAsiaTheme="minorEastAsia" w:hAnsi="Cambria Math"/>
                      <w:lang w:eastAsia="zh-CN"/>
                    </w:rPr>
                    <m:t>j</m:t>
                  </m:r>
                  <m:d>
                    <m:dPr>
                      <m:ctrlPr>
                        <w:rPr>
                          <w:rFonts w:ascii="Cambria Math" w:eastAsiaTheme="minorEastAsia" w:hAnsi="Cambria Math"/>
                          <w:i/>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m:t>
                          </m:r>
                          <m:r>
                            <w:rPr>
                              <w:rFonts w:ascii="Cambria Math" w:eastAsiaTheme="minorEastAsia" w:hAnsi="Cambria Math"/>
                              <w:lang w:val="el-GR" w:eastAsia="zh-CN"/>
                            </w:rPr>
                            <m:t>ϕ</m:t>
                          </m:r>
                        </m:sup>
                      </m:sSubSup>
                    </m:e>
                  </m:d>
                </m:e>
              </m:d>
            </m:e>
          </m:func>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lang w:eastAsia="zh-CN"/>
                    </w:rPr>
                  </m:ctrlPr>
                </m:dPr>
                <m:e>
                  <m:r>
                    <w:rPr>
                      <w:rFonts w:ascii="Cambria Math" w:eastAsiaTheme="minorEastAsia" w:hAnsi="Cambria Math"/>
                      <w:lang w:eastAsia="zh-CN"/>
                    </w:rPr>
                    <m:t>j</m:t>
                  </m:r>
                  <m:d>
                    <m:dPr>
                      <m:ctrlPr>
                        <w:rPr>
                          <w:rFonts w:ascii="Cambria Math" w:eastAsiaTheme="minorEastAsia" w:hAnsi="Cambria Math"/>
                          <w:i/>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ϕϕ</m:t>
                          </m:r>
                        </m:sup>
                      </m:sSubSup>
                    </m:e>
                  </m:d>
                </m:e>
              </m:d>
              <m:r>
                <w:rPr>
                  <w:rFonts w:ascii="Cambria Math" w:eastAsiaTheme="minorEastAsia" w:hAnsi="Cambria Math"/>
                  <w:lang w:eastAsia="zh-CN"/>
                </w:rPr>
                <m:t xml:space="preserve"> </m:t>
              </m:r>
            </m:e>
          </m:func>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787F3A72" w14:textId="36194EB4" w:rsidR="003E0D6F" w:rsidRPr="00DD6AB2" w:rsidRDefault="00000000" w:rsidP="003E0D6F">
      <w:pPr>
        <w:rPr>
          <w:rFonts w:eastAsia="ＭＳ 明朝"/>
          <w:i/>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r>
            <m:rPr>
              <m:sty m:val="p"/>
            </m:rPr>
            <w:rPr>
              <w:rFonts w:ascii="Cambria Math" w:eastAsiaTheme="minorEastAsia" w:hAnsi="Cambria Math"/>
              <w:lang w:eastAsia="zh-CN"/>
            </w:rPr>
            <m:t>(</m:t>
          </m:r>
          <m:r>
            <w:rPr>
              <w:rFonts w:ascii="Cambria Math" w:eastAsiaTheme="minorEastAsia" w:hAnsi="Cambria Math"/>
              <w:szCs w:val="20"/>
              <w:lang w:eastAsia="zh-CN"/>
            </w:rPr>
            <m:t>ϕθ</m:t>
          </m:r>
          <m:r>
            <m:rPr>
              <m:sty m:val="p"/>
            </m:rPr>
            <w:rPr>
              <w:rFonts w:ascii="Cambria Math" w:eastAsiaTheme="minorEastAsia" w:hAnsi="Cambria Math"/>
              <w:lang w:eastAsia="zh-CN"/>
            </w:rPr>
            <m:t>) =-</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θθ</m:t>
                          </m:r>
                        </m:sup>
                      </m:sSubSup>
                    </m:e>
                  </m:d>
                </m:e>
              </m:d>
            </m:e>
          </m:func>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lang w:eastAsia="zh-CN"/>
                    </w:rPr>
                  </m:ctrlPr>
                </m:dPr>
                <m:e>
                  <m:r>
                    <w:rPr>
                      <w:rFonts w:ascii="Cambria Math" w:eastAsiaTheme="minorEastAsia" w:hAnsi="Cambria Math"/>
                      <w:lang w:eastAsia="zh-CN"/>
                    </w:rPr>
                    <m:t>j</m:t>
                  </m:r>
                  <m:d>
                    <m:dPr>
                      <m:ctrlPr>
                        <w:rPr>
                          <w:rFonts w:ascii="Cambria Math" w:eastAsiaTheme="minorEastAsia" w:hAnsi="Cambria Math"/>
                          <w:i/>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ϕθ</m:t>
                          </m:r>
                        </m:sup>
                      </m:sSubSup>
                    </m:e>
                  </m:d>
                </m:e>
              </m:d>
            </m:e>
          </m:func>
        </m:oMath>
      </m:oMathPara>
    </w:p>
    <w:p w14:paraId="43F217A8" w14:textId="7C322828" w:rsidR="003E0D6F" w:rsidRPr="00DD6AB2" w:rsidRDefault="00000000" w:rsidP="003E0D6F">
      <w:pPr>
        <w:rPr>
          <w:rFonts w:eastAsia="ＭＳ 明朝"/>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r>
            <m:rPr>
              <m:sty m:val="p"/>
            </m:rPr>
            <w:rPr>
              <w:rFonts w:ascii="Cambria Math" w:eastAsiaTheme="minorEastAsia" w:hAnsi="Cambria Math"/>
              <w:lang w:eastAsia="zh-CN"/>
            </w:rPr>
            <m:t>(</m:t>
          </m:r>
          <m:r>
            <w:rPr>
              <w:rFonts w:ascii="Cambria Math" w:eastAsiaTheme="minorEastAsia" w:hAnsi="Cambria Math"/>
              <w:szCs w:val="20"/>
              <w:lang w:eastAsia="zh-CN"/>
            </w:rPr>
            <m:t>ϕϕ</m:t>
          </m:r>
          <m:r>
            <m:rPr>
              <m:sty m:val="p"/>
            </m:rPr>
            <w:rPr>
              <w:rFonts w:ascii="Cambria Math" w:eastAsiaTheme="minorEastAsia" w:hAnsi="Cambria Math"/>
              <w:lang w:eastAsia="zh-CN"/>
            </w:rPr>
            <m:t>)</m:t>
          </m:r>
          <m:r>
            <w:rPr>
              <w:rFonts w:ascii="Cambria Math" w:eastAsia="ＭＳ 明朝" w:hAnsi="Cambria Math"/>
              <w:lang w:eastAsia="zh-CN"/>
            </w:rPr>
            <m:t>=</m:t>
          </m:r>
          <m:r>
            <m:rPr>
              <m:sty m:val="p"/>
            </m:rP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
            <w:rPr>
              <w:rFonts w:ascii="Cambria Math" w:eastAsiaTheme="minorEastAsia" w:hAnsi="Cambria Math"/>
              <w:lang w:eastAsia="zh-CN"/>
            </w:rPr>
            <m:t> </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m:t>
                          </m:r>
                          <m:r>
                            <w:rPr>
                              <w:rFonts w:ascii="Cambria Math" w:eastAsiaTheme="minorEastAsia" w:hAnsi="Cambria Math"/>
                              <w:lang w:val="el-GR" w:eastAsia="zh-CN"/>
                            </w:rPr>
                            <m:t>ϕ</m:t>
                          </m:r>
                        </m:sup>
                      </m:sSubSup>
                    </m:e>
                  </m:d>
                </m:e>
              </m:d>
            </m:e>
          </m:func>
          <m:r>
            <w:rPr>
              <w:rFonts w:ascii="Cambria Math" w:eastAsiaTheme="minorEastAsia" w:hAnsi="Cambria Math"/>
              <w:lang w:eastAsia="zh-CN"/>
            </w:rPr>
            <m:t>-</m:t>
          </m:r>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ϕϕ</m:t>
              </m:r>
            </m:sup>
          </m:sSubSup>
          <m:r>
            <w:rPr>
              <w:rFonts w:ascii="Cambria Math" w:eastAsiaTheme="minorEastAsia" w:hAnsi="Cambria Math"/>
              <w:lang w:eastAsia="zh-CN"/>
            </w:rPr>
            <m:t>))</m:t>
          </m:r>
        </m:oMath>
      </m:oMathPara>
    </w:p>
    <w:p w14:paraId="398265C4" w14:textId="16E3ABCE" w:rsidR="003E0D6F" w:rsidRDefault="003E0D6F" w:rsidP="003E0D6F">
      <w:pPr>
        <w:rPr>
          <w:rFonts w:eastAsia="ＭＳ 明朝"/>
          <w:lang w:eastAsia="ja-JP"/>
        </w:rPr>
      </w:pPr>
      <w:r>
        <w:rPr>
          <w:rFonts w:eastAsiaTheme="minorEastAsia" w:hint="eastAsia"/>
          <w:lang w:eastAsia="zh-CN"/>
        </w:rPr>
        <w:t>F</w:t>
      </w:r>
      <w:r>
        <w:rPr>
          <w:rFonts w:eastAsiaTheme="minorEastAsia"/>
          <w:lang w:eastAsia="zh-CN"/>
        </w:rPr>
        <w:t xml:space="preserve">or </w:t>
      </w:r>
      <w:r w:rsidRPr="00DF3F03">
        <w:rPr>
          <w:rFonts w:eastAsiaTheme="minorEastAsia"/>
          <w:lang w:eastAsia="zh-CN"/>
        </w:rPr>
        <w:t>Case 3-1</w:t>
      </w:r>
      <w:r>
        <w:rPr>
          <w:rFonts w:eastAsiaTheme="minorEastAsia"/>
          <w:lang w:eastAsia="zh-CN"/>
        </w:rPr>
        <w:t xml:space="preserve">, compared to Method 2 with single CPM, XPR </w:t>
      </w:r>
      <m:oMath>
        <m:r>
          <w:rPr>
            <w:rFonts w:ascii="Cambria Math" w:eastAsiaTheme="minorEastAsia" w:hAnsi="Cambria Math"/>
            <w:lang w:eastAsia="zh-CN"/>
          </w:rPr>
          <m:t>κ</m:t>
        </m:r>
      </m:oMath>
      <w:r>
        <w:rPr>
          <w:rFonts w:eastAsiaTheme="minorEastAsia" w:hint="eastAsia"/>
          <w:iCs/>
          <w:lang w:eastAsia="zh-CN"/>
        </w:rPr>
        <w:t xml:space="preserve"> </w:t>
      </w:r>
      <w:r>
        <w:rPr>
          <w:rFonts w:eastAsiaTheme="minorEastAsia"/>
          <w:iCs/>
          <w:lang w:eastAsia="zh-CN"/>
        </w:rPr>
        <w:t xml:space="preserve">of sensing target and target-Rx link have </w:t>
      </w:r>
      <w:r w:rsidR="00DD6AB2">
        <w:rPr>
          <w:rFonts w:eastAsia="ＭＳ 明朝" w:hint="eastAsia"/>
          <w:iCs/>
          <w:lang w:eastAsia="ja-JP"/>
        </w:rPr>
        <w:t xml:space="preserve">the </w:t>
      </w:r>
      <w:r>
        <w:rPr>
          <w:rFonts w:eastAsiaTheme="minorEastAsia"/>
          <w:iCs/>
          <w:lang w:eastAsia="zh-CN"/>
        </w:rPr>
        <w:t xml:space="preserve">effect on all polarization </w:t>
      </w:r>
      <w:r w:rsidRPr="00147F39">
        <w:t>combinations (</w:t>
      </w:r>
      <w:proofErr w:type="spellStart"/>
      <w:r w:rsidRPr="00147F39">
        <w:rPr>
          <w:i/>
        </w:rPr>
        <w:t>θθ</w:t>
      </w:r>
      <w:proofErr w:type="spellEnd"/>
      <w:r w:rsidRPr="00147F39">
        <w:t xml:space="preserve">, </w:t>
      </w:r>
      <w:proofErr w:type="spellStart"/>
      <w:r w:rsidRPr="00147F39">
        <w:rPr>
          <w:i/>
        </w:rPr>
        <w:t>θϕ</w:t>
      </w:r>
      <w:proofErr w:type="spellEnd"/>
      <w:r w:rsidRPr="00147F39">
        <w:rPr>
          <w:i/>
        </w:rPr>
        <w:t>,</w:t>
      </w:r>
      <w:r w:rsidRPr="00147F39">
        <w:t xml:space="preserve"> </w:t>
      </w:r>
      <w:proofErr w:type="spellStart"/>
      <w:r w:rsidRPr="00147F39">
        <w:rPr>
          <w:i/>
        </w:rPr>
        <w:t>ϕθ</w:t>
      </w:r>
      <w:proofErr w:type="spellEnd"/>
      <w:r w:rsidRPr="00147F39">
        <w:rPr>
          <w:i/>
        </w:rPr>
        <w:t>,</w:t>
      </w:r>
      <w:r w:rsidRPr="00147F39">
        <w:t xml:space="preserve"> </w:t>
      </w:r>
      <w:proofErr w:type="spellStart"/>
      <w:r w:rsidRPr="00147F39">
        <w:rPr>
          <w:i/>
        </w:rPr>
        <w:t>ϕϕ</w:t>
      </w:r>
      <w:proofErr w:type="spellEnd"/>
      <w:r w:rsidRPr="00147F39">
        <w:t>)</w:t>
      </w:r>
      <w:r>
        <w:t xml:space="preserve"> of </w:t>
      </w:r>
      <m:oMath>
        <m:sSubSup>
          <m:sSubSupPr>
            <m:ctrlPr>
              <w:rPr>
                <w:rFonts w:ascii="Cambria Math" w:eastAsiaTheme="minorEastAsia" w:hAnsi="Cambria Math"/>
                <w:i/>
                <w:iCs/>
                <w:lang w:eastAsia="zh-CN"/>
              </w:rPr>
            </m:ctrlPr>
          </m:sSubSupPr>
          <m:e>
            <m:r>
              <m:rPr>
                <m:nor/>
              </m:rPr>
              <w:rPr>
                <w:rFonts w:eastAsiaTheme="minorEastAsia"/>
                <w:i/>
                <w:iCs/>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oMath>
      <w:r>
        <w:rPr>
          <w:rFonts w:eastAsiaTheme="minorEastAsia" w:hint="eastAsia"/>
          <w:iCs/>
          <w:lang w:eastAsia="zh-CN"/>
        </w:rPr>
        <w:t>.</w:t>
      </w:r>
      <w:r>
        <w:rPr>
          <w:rFonts w:eastAsiaTheme="minorEastAsia"/>
          <w:iCs/>
          <w:lang w:eastAsia="zh-CN"/>
        </w:rPr>
        <w:t xml:space="preserve"> </w:t>
      </w:r>
      <w:r>
        <w:rPr>
          <w:rFonts w:eastAsiaTheme="minorEastAsia" w:hint="eastAsia"/>
          <w:lang w:val="en-GB" w:eastAsia="zh-CN"/>
        </w:rPr>
        <w:t>D</w:t>
      </w:r>
      <w:r>
        <w:rPr>
          <w:rFonts w:eastAsiaTheme="minorEastAsia"/>
          <w:lang w:val="en-GB" w:eastAsia="zh-CN"/>
        </w:rPr>
        <w:t xml:space="preserve">ue to </w:t>
      </w:r>
      <w:r w:rsidR="00DD6AB2">
        <w:rPr>
          <w:rFonts w:eastAsia="ＭＳ 明朝" w:hint="eastAsia"/>
          <w:lang w:val="en-GB" w:eastAsia="ja-JP"/>
        </w:rPr>
        <w:t xml:space="preserve">the </w:t>
      </w:r>
      <w:r w:rsidRPr="00FB20D3">
        <w:rPr>
          <w:rFonts w:eastAsiaTheme="minorEastAsia"/>
          <w:lang w:val="en-GB" w:eastAsia="zh-CN"/>
        </w:rPr>
        <w:t>symmetry</w:t>
      </w:r>
      <w:r>
        <w:rPr>
          <w:rFonts w:eastAsiaTheme="minorEastAsia"/>
          <w:lang w:val="en-GB" w:eastAsia="zh-CN"/>
        </w:rPr>
        <w:t xml:space="preserve">, in </w:t>
      </w:r>
      <m:oMath>
        <m:sSubSup>
          <m:sSubSupPr>
            <m:ctrlPr>
              <w:rPr>
                <w:rFonts w:ascii="Cambria Math" w:eastAsiaTheme="minorEastAsia" w:hAnsi="Cambria Math"/>
                <w:i/>
                <w:iCs/>
                <w:lang w:eastAsia="zh-CN"/>
              </w:rPr>
            </m:ctrlPr>
          </m:sSubSupPr>
          <m:e>
            <m:r>
              <m:rPr>
                <m:nor/>
              </m:rPr>
              <w:rPr>
                <w:rFonts w:eastAsiaTheme="minorEastAsia"/>
                <w:i/>
                <w:iCs/>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oMath>
      <w:r>
        <w:rPr>
          <w:rFonts w:eastAsiaTheme="minorEastAsia"/>
          <w:lang w:val="en-GB" w:eastAsia="zh-CN"/>
        </w:rPr>
        <w:t xml:space="preserve">,  </w:t>
      </w:r>
      <m:oMath>
        <m:r>
          <w:rPr>
            <w:rFonts w:ascii="Cambria Math" w:eastAsiaTheme="minorEastAsia" w:hAnsi="Cambria Math"/>
            <w:szCs w:val="20"/>
            <w:lang w:eastAsia="zh-CN"/>
          </w:rPr>
          <m:t>ϕϕ</m:t>
        </m:r>
      </m:oMath>
      <w:r w:rsidRPr="00FB20D3">
        <w:rPr>
          <w:rFonts w:eastAsiaTheme="minorEastAsia"/>
          <w:lang w:val="en-GB" w:eastAsia="zh-CN"/>
        </w:rPr>
        <w:t xml:space="preserve"> has </w:t>
      </w:r>
      <w:r w:rsidRPr="00FB20D3">
        <w:rPr>
          <w:rFonts w:eastAsiaTheme="minorEastAsia"/>
          <w:lang w:val="en-GB" w:eastAsia="zh-CN"/>
        </w:rPr>
        <w:lastRenderedPageBreak/>
        <w:t xml:space="preserve">the same statistical distribution as </w:t>
      </w:r>
      <m:oMath>
        <m:r>
          <w:rPr>
            <w:rFonts w:ascii="Cambria Math" w:eastAsiaTheme="minorEastAsia" w:hAnsi="Cambria Math"/>
            <w:szCs w:val="20"/>
            <w:lang w:eastAsia="zh-CN"/>
          </w:rPr>
          <m:t>θθ</m:t>
        </m:r>
      </m:oMath>
      <w:r w:rsidR="00DD6AB2">
        <w:rPr>
          <w:rFonts w:eastAsia="ＭＳ 明朝" w:hint="eastAsia"/>
          <w:szCs w:val="20"/>
          <w:lang w:eastAsia="ja-JP"/>
        </w:rPr>
        <w:t xml:space="preserve"> </w:t>
      </w:r>
      <w:r w:rsidRPr="0019778C">
        <w:rPr>
          <w:lang w:eastAsia="ko-KR"/>
        </w:rPr>
        <w:t>polarization</w:t>
      </w:r>
      <w:r>
        <w:rPr>
          <w:lang w:eastAsia="ko-KR"/>
        </w:rPr>
        <w:t xml:space="preserve"> </w:t>
      </w:r>
      <w:r w:rsidRPr="00147F39">
        <w:t>combination</w:t>
      </w:r>
      <w:r>
        <w:rPr>
          <w:rFonts w:eastAsiaTheme="minorEastAsia"/>
          <w:lang w:val="en-GB" w:eastAsia="zh-CN"/>
        </w:rPr>
        <w:t xml:space="preserve">, and </w:t>
      </w:r>
      <m:oMath>
        <m:r>
          <w:rPr>
            <w:rFonts w:ascii="Cambria Math" w:eastAsiaTheme="minorEastAsia" w:hAnsi="Cambria Math"/>
            <w:szCs w:val="20"/>
            <w:lang w:eastAsia="zh-CN"/>
          </w:rPr>
          <m:t>ϕθ</m:t>
        </m:r>
      </m:oMath>
      <w:r w:rsidRPr="0019778C">
        <w:rPr>
          <w:lang w:eastAsia="ko-KR"/>
        </w:rPr>
        <w:t xml:space="preserve"> </w:t>
      </w:r>
      <w:r w:rsidRPr="00FB20D3">
        <w:rPr>
          <w:rFonts w:eastAsiaTheme="minorEastAsia"/>
          <w:lang w:val="en-GB" w:eastAsia="zh-CN"/>
        </w:rPr>
        <w:t xml:space="preserve">has the same statistical distribution as </w:t>
      </w:r>
      <m:oMath>
        <m:r>
          <w:rPr>
            <w:rFonts w:ascii="Cambria Math" w:eastAsiaTheme="minorEastAsia" w:hAnsi="Cambria Math"/>
            <w:lang w:eastAsia="zh-CN"/>
          </w:rPr>
          <m:t>θ</m:t>
        </m:r>
        <m:r>
          <w:rPr>
            <w:rFonts w:ascii="Cambria Math" w:eastAsiaTheme="minorEastAsia" w:hAnsi="Cambria Math"/>
            <w:lang w:val="el-GR" w:eastAsia="zh-CN"/>
          </w:rPr>
          <m:t>ϕ</m:t>
        </m:r>
      </m:oMath>
      <w:r w:rsidRPr="00DE4BCC">
        <w:rPr>
          <w:lang w:eastAsia="ko-KR"/>
        </w:rPr>
        <w:t xml:space="preserve"> </w:t>
      </w:r>
      <w:r w:rsidRPr="0019778C">
        <w:rPr>
          <w:lang w:eastAsia="ko-KR"/>
        </w:rPr>
        <w:t>polarization</w:t>
      </w:r>
      <w:r>
        <w:rPr>
          <w:lang w:eastAsia="ko-KR"/>
        </w:rPr>
        <w:t xml:space="preserve"> </w:t>
      </w:r>
      <w:r w:rsidRPr="00147F39">
        <w:t>combination</w:t>
      </w:r>
      <w:r>
        <w:rPr>
          <w:lang w:eastAsia="ko-KR"/>
        </w:rPr>
        <w:t xml:space="preserve">. The simulation results are shown in </w:t>
      </w:r>
      <w:r>
        <w:rPr>
          <w:lang w:eastAsia="ko-KR"/>
        </w:rPr>
        <w:fldChar w:fldCharType="begin"/>
      </w:r>
      <w:r>
        <w:rPr>
          <w:lang w:eastAsia="ko-KR"/>
        </w:rPr>
        <w:instrText xml:space="preserve"> REF _Ref177831946 \h </w:instrText>
      </w:r>
      <w:r>
        <w:rPr>
          <w:lang w:eastAsia="ko-KR"/>
        </w:rPr>
      </w:r>
      <w:r>
        <w:rPr>
          <w:lang w:eastAsia="ko-KR"/>
        </w:rPr>
        <w:fldChar w:fldCharType="separate"/>
      </w:r>
      <w:r w:rsidR="00D72C09" w:rsidRPr="009A4871">
        <w:t xml:space="preserve">Figure </w:t>
      </w:r>
      <w:r w:rsidR="00D72C09">
        <w:rPr>
          <w:noProof/>
        </w:rPr>
        <w:t>61</w:t>
      </w:r>
      <w:r>
        <w:rPr>
          <w:lang w:eastAsia="ko-KR"/>
        </w:rPr>
        <w:fldChar w:fldCharType="end"/>
      </w:r>
      <w:r>
        <w:rPr>
          <w:lang w:eastAsia="ko-KR"/>
        </w:rPr>
        <w:t xml:space="preserve"> and </w:t>
      </w:r>
      <w:r>
        <w:rPr>
          <w:lang w:eastAsia="ko-KR"/>
        </w:rPr>
        <w:fldChar w:fldCharType="begin"/>
      </w:r>
      <w:r>
        <w:rPr>
          <w:lang w:eastAsia="ko-KR"/>
        </w:rPr>
        <w:instrText xml:space="preserve"> REF _Ref177831960 \h </w:instrText>
      </w:r>
      <w:r>
        <w:rPr>
          <w:lang w:eastAsia="ko-KR"/>
        </w:rPr>
      </w:r>
      <w:r>
        <w:rPr>
          <w:lang w:eastAsia="ko-KR"/>
        </w:rPr>
        <w:fldChar w:fldCharType="separate"/>
      </w:r>
      <w:r w:rsidR="00D72C09" w:rsidRPr="009A4871">
        <w:t xml:space="preserve">Figure </w:t>
      </w:r>
      <w:r w:rsidR="00D72C09">
        <w:rPr>
          <w:noProof/>
        </w:rPr>
        <w:t>62</w:t>
      </w:r>
      <w:r>
        <w:rPr>
          <w:lang w:eastAsia="ko-KR"/>
        </w:rPr>
        <w:fldChar w:fldCharType="end"/>
      </w:r>
      <w:r>
        <w:rPr>
          <w:lang w:eastAsia="ko-KR"/>
        </w:rPr>
        <w:t xml:space="preserve"> in Annex B, where the CPM</w:t>
      </w:r>
      <w:r w:rsidRPr="00FB20D3">
        <w:rPr>
          <w:rFonts w:hint="eastAsia"/>
          <w:lang w:eastAsia="ko-KR"/>
        </w:rPr>
        <w:t>s</w:t>
      </w:r>
      <w:r>
        <w:rPr>
          <w:lang w:eastAsia="ko-KR"/>
        </w:rPr>
        <w:t xml:space="preserve"> of sensing target and target-Rx link are randomly generated in a stochastic way separately, while CPM of Tx-target link is generated as LOS ray. Compared to Method 2, M</w:t>
      </w:r>
      <w:r w:rsidRPr="00FB20D3">
        <w:rPr>
          <w:lang w:eastAsia="ko-KR"/>
        </w:rPr>
        <w:t xml:space="preserve">ethod 1 changes the amplitude distribution of the </w:t>
      </w:r>
      <w:r>
        <w:rPr>
          <w:lang w:eastAsia="ko-KR"/>
        </w:rPr>
        <w:t>total CPM elements</w:t>
      </w:r>
      <w:r w:rsidRPr="00FB20D3">
        <w:rPr>
          <w:lang w:eastAsia="ko-KR"/>
        </w:rPr>
        <w:t xml:space="preserve">, but </w:t>
      </w:r>
      <w:r w:rsidR="00DD6AB2">
        <w:rPr>
          <w:rFonts w:eastAsia="ＭＳ 明朝" w:hint="eastAsia"/>
          <w:lang w:eastAsia="ja-JP"/>
        </w:rPr>
        <w:t xml:space="preserve">it </w:t>
      </w:r>
      <w:r w:rsidRPr="00FB20D3">
        <w:rPr>
          <w:lang w:eastAsia="ko-KR"/>
        </w:rPr>
        <w:t>does not change the phase distribution</w:t>
      </w:r>
      <w:r>
        <w:rPr>
          <w:lang w:eastAsia="ko-KR"/>
        </w:rPr>
        <w:t>.</w:t>
      </w:r>
    </w:p>
    <w:p w14:paraId="77B22D8F" w14:textId="77777777" w:rsidR="00DD6AB2" w:rsidRPr="00DD6AB2" w:rsidRDefault="00DD6AB2" w:rsidP="003E0D6F">
      <w:pPr>
        <w:rPr>
          <w:rFonts w:eastAsia="ＭＳ 明朝"/>
          <w:lang w:val="en-GB" w:eastAsia="ja-JP"/>
        </w:rPr>
      </w:pPr>
    </w:p>
    <w:p w14:paraId="5A86F2F5" w14:textId="77777777" w:rsidR="003E0D6F" w:rsidRDefault="003E0D6F" w:rsidP="003E0D6F">
      <w:pPr>
        <w:rPr>
          <w:rFonts w:eastAsiaTheme="minorEastAsia"/>
          <w:b/>
          <w:u w:val="single"/>
          <w:lang w:val="en-GB" w:eastAsia="zh-CN"/>
        </w:rPr>
      </w:pPr>
      <w:r w:rsidRPr="007872A1">
        <w:rPr>
          <w:rFonts w:eastAsiaTheme="minorEastAsia"/>
          <w:b/>
          <w:u w:val="single"/>
          <w:lang w:val="en-GB" w:eastAsia="zh-CN"/>
        </w:rPr>
        <w:t xml:space="preserve">For Case </w:t>
      </w:r>
      <w:r>
        <w:rPr>
          <w:rFonts w:eastAsiaTheme="minorEastAsia"/>
          <w:b/>
          <w:u w:val="single"/>
          <w:lang w:val="en-GB" w:eastAsia="zh-CN"/>
        </w:rPr>
        <w:t>3-2</w:t>
      </w:r>
      <w:r w:rsidRPr="007872A1">
        <w:rPr>
          <w:rFonts w:eastAsiaTheme="minorEastAsia"/>
          <w:b/>
          <w:u w:val="single"/>
          <w:lang w:val="en-GB" w:eastAsia="zh-CN"/>
        </w:rPr>
        <w:t xml:space="preserve"> with </w:t>
      </w:r>
      <w:r w:rsidRPr="00F83619">
        <w:rPr>
          <w:rFonts w:eastAsiaTheme="minorEastAsia"/>
          <w:b/>
          <w:u w:val="single"/>
          <w:lang w:val="en-GB" w:eastAsia="zh-CN"/>
        </w:rPr>
        <w:t xml:space="preserve">an indirect path of </w:t>
      </w:r>
      <w:r>
        <w:rPr>
          <w:rFonts w:eastAsiaTheme="minorEastAsia"/>
          <w:b/>
          <w:u w:val="single"/>
          <w:lang w:val="en-GB" w:eastAsia="zh-CN"/>
        </w:rPr>
        <w:t>N</w:t>
      </w:r>
      <w:r w:rsidRPr="00F83619">
        <w:rPr>
          <w:rFonts w:eastAsiaTheme="minorEastAsia"/>
          <w:b/>
          <w:u w:val="single"/>
          <w:lang w:val="en-GB" w:eastAsia="zh-CN"/>
        </w:rPr>
        <w:t xml:space="preserve">LOS+NLOS </w:t>
      </w:r>
      <w:r>
        <w:rPr>
          <w:rFonts w:eastAsiaTheme="minorEastAsia"/>
          <w:b/>
          <w:u w:val="single"/>
          <w:lang w:val="en-GB" w:eastAsia="zh-CN"/>
        </w:rPr>
        <w:t xml:space="preserve">ray </w:t>
      </w:r>
      <w:r w:rsidRPr="00F83619">
        <w:rPr>
          <w:rFonts w:eastAsiaTheme="minorEastAsia"/>
          <w:b/>
          <w:u w:val="single"/>
          <w:lang w:val="en-GB" w:eastAsia="zh-CN"/>
        </w:rPr>
        <w:t>generated by a stochastic cluster</w:t>
      </w:r>
      <w:r w:rsidRPr="007872A1">
        <w:rPr>
          <w:rFonts w:eastAsiaTheme="minorEastAsia"/>
          <w:b/>
          <w:u w:val="single"/>
          <w:lang w:val="en-GB" w:eastAsia="zh-CN"/>
        </w:rPr>
        <w:t>:</w:t>
      </w:r>
    </w:p>
    <w:p w14:paraId="01BEE9FE" w14:textId="11E64CDC" w:rsidR="00DD6AB2" w:rsidRDefault="003E0D6F" w:rsidP="003E0D6F">
      <w:pPr>
        <w:jc w:val="left"/>
        <w:rPr>
          <w:rFonts w:eastAsia="ＭＳ 明朝"/>
          <w:szCs w:val="20"/>
          <w:lang w:val="en-GB" w:eastAsia="ja-JP"/>
        </w:rPr>
      </w:pPr>
      <w:r w:rsidRPr="00200053">
        <w:rPr>
          <w:rFonts w:eastAsiaTheme="minorEastAsia"/>
          <w:szCs w:val="20"/>
          <w:lang w:val="en-GB" w:eastAsia="zh-CN"/>
        </w:rPr>
        <w:t>For Method1,</w:t>
      </w:r>
      <w:r w:rsidR="00DD6AB2">
        <w:rPr>
          <w:rFonts w:eastAsia="ＭＳ 明朝" w:hint="eastAsia"/>
          <w:szCs w:val="20"/>
          <w:lang w:val="en-GB" w:eastAsia="ja-JP"/>
        </w:rPr>
        <w:t xml:space="preserve"> the CPM can be </w:t>
      </w:r>
      <w:r w:rsidR="00A712E0">
        <w:rPr>
          <w:rFonts w:eastAsia="ＭＳ 明朝" w:hint="eastAsia"/>
          <w:szCs w:val="20"/>
          <w:lang w:val="en-GB" w:eastAsia="ja-JP"/>
        </w:rPr>
        <w:t>composed of</w:t>
      </w:r>
    </w:p>
    <w:p w14:paraId="06238A48" w14:textId="1C5BB3A0" w:rsidR="003E0D6F" w:rsidRPr="00DD6AB2" w:rsidRDefault="00000000" w:rsidP="003E0D6F">
      <w:pPr>
        <w:jc w:val="left"/>
        <w:rPr>
          <w:rFonts w:eastAsia="ＭＳ 明朝"/>
          <w:i/>
          <w:iCs/>
          <w:szCs w:val="20"/>
          <w:lang w:val="en-GB" w:eastAsia="ja-JP"/>
        </w:rPr>
      </w:pPr>
      <m:oMathPara>
        <m:oMath>
          <m:sSubSup>
            <m:sSubSupPr>
              <m:ctrlPr>
                <w:rPr>
                  <w:rFonts w:ascii="Cambria Math" w:eastAsiaTheme="minorEastAsia" w:hAnsi="Cambria Math"/>
                  <w:i/>
                  <w:iCs/>
                  <w:szCs w:val="20"/>
                  <w:lang w:eastAsia="zh-CN"/>
                </w:rPr>
              </m:ctrlPr>
            </m:sSubSupPr>
            <m:e>
              <m:r>
                <m:rPr>
                  <m:nor/>
                </m:rPr>
                <w:rPr>
                  <w:rFonts w:eastAsiaTheme="minorEastAsia"/>
                  <w:i/>
                  <w:iCs/>
                  <w:szCs w:val="20"/>
                  <w:lang w:val="en-GB" w:eastAsia="zh-CN"/>
                </w:rPr>
                <m:t>CPM</m:t>
              </m:r>
            </m:e>
            <m:sub>
              <m:r>
                <w:rPr>
                  <w:rFonts w:ascii="Cambria Math" w:eastAsiaTheme="minorEastAsia" w:hAnsi="Cambria Math"/>
                  <w:szCs w:val="20"/>
                  <w:lang w:eastAsia="zh-CN"/>
                </w:rPr>
                <m:t>tx,sp,rx</m:t>
              </m:r>
            </m:sub>
            <m:sup>
              <m:r>
                <m:rPr>
                  <m:sty m:val="p"/>
                </m:rPr>
                <w:rPr>
                  <w:rFonts w:ascii="Cambria Math" w:eastAsiaTheme="minorEastAsia" w:hAnsi="Cambria Math"/>
                  <w:szCs w:val="20"/>
                  <w:lang w:eastAsia="zh-CN"/>
                </w:rPr>
                <m:t>Method </m:t>
              </m:r>
              <m:r>
                <w:rPr>
                  <w:rFonts w:ascii="Cambria Math" w:eastAsiaTheme="minorEastAsia" w:hAnsi="Cambria Math"/>
                  <w:szCs w:val="20"/>
                  <w:lang w:eastAsia="zh-CN"/>
                </w:rPr>
                <m:t>1</m:t>
              </m:r>
            </m:sup>
          </m:sSubSup>
          <m:r>
            <w:rPr>
              <w:rFonts w:ascii="Cambria Math" w:eastAsiaTheme="minorEastAsia" w:hAnsi="Cambria Math"/>
              <w:szCs w:val="20"/>
              <w:lang w:val="en-GB" w:eastAsia="zh-CN"/>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func>
                      <m:funcPr>
                        <m:ctrlPr>
                          <w:rPr>
                            <w:rFonts w:ascii="Cambria Math" w:eastAsiaTheme="minorEastAsia" w:hAnsi="Cambria Math"/>
                            <w:i/>
                            <w:iCs/>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tx-sp</m:t>
                                </m:r>
                              </m:sub>
                              <m:sup>
                                <m:r>
                                  <w:rPr>
                                    <w:rFonts w:ascii="Cambria Math" w:eastAsiaTheme="minorEastAsia" w:hAnsi="Cambria Math"/>
                                    <w:szCs w:val="20"/>
                                    <w:lang w:eastAsia="zh-CN"/>
                                  </w:rPr>
                                  <m:t>θθ</m:t>
                                </m:r>
                              </m:sup>
                            </m:sSubSup>
                          </m:e>
                        </m:d>
                      </m:e>
                    </m:func>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tx-sp</m:t>
                            </m:r>
                          </m:sub>
                          <m:sup>
                            <m:r>
                              <w:rPr>
                                <w:rFonts w:ascii="Cambria Math" w:eastAsiaTheme="minorEastAsia" w:hAnsi="Cambria Math"/>
                                <w:szCs w:val="20"/>
                                <w:lang w:eastAsia="zh-CN"/>
                              </w:rPr>
                              <m:t>-1</m:t>
                            </m:r>
                          </m:sup>
                        </m:sSubSup>
                      </m:e>
                    </m:rad>
                    <m:func>
                      <m:funcPr>
                        <m:ctrlPr>
                          <w:rPr>
                            <w:rFonts w:ascii="Cambria Math" w:eastAsiaTheme="minorEastAsia" w:hAnsi="Cambria Math"/>
                            <w:i/>
                            <w:iCs/>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tx-sp</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e>
                        </m:d>
                      </m:e>
                    </m:func>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tx-sp</m:t>
                            </m:r>
                          </m:sub>
                          <m:sup>
                            <m:r>
                              <w:rPr>
                                <w:rFonts w:ascii="Cambria Math" w:eastAsiaTheme="minorEastAsia" w:hAnsi="Cambria Math"/>
                                <w:szCs w:val="20"/>
                                <w:lang w:eastAsia="zh-CN"/>
                              </w:rPr>
                              <m:t>-1</m:t>
                            </m:r>
                          </m:sup>
                        </m:sSubSup>
                      </m:e>
                    </m:rad>
                    <m:func>
                      <m:funcPr>
                        <m:ctrlPr>
                          <w:rPr>
                            <w:rFonts w:ascii="Cambria Math" w:eastAsiaTheme="minorEastAsia" w:hAnsi="Cambria Math"/>
                            <w:i/>
                            <w:iCs/>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tx-sp</m:t>
                                </m:r>
                              </m:sub>
                              <m:sup>
                                <m:r>
                                  <w:rPr>
                                    <w:rFonts w:ascii="Cambria Math" w:eastAsiaTheme="minorEastAsia" w:hAnsi="Cambria Math"/>
                                    <w:szCs w:val="20"/>
                                    <w:lang w:eastAsia="zh-CN"/>
                                  </w:rPr>
                                  <m:t>ϕθ</m:t>
                                </m:r>
                              </m:sup>
                            </m:sSubSup>
                          </m:e>
                        </m:d>
                      </m:e>
                    </m:func>
                  </m:e>
                  <m:e>
                    <m:func>
                      <m:funcPr>
                        <m:ctrlPr>
                          <w:rPr>
                            <w:rFonts w:ascii="Cambria Math" w:eastAsiaTheme="minorEastAsia" w:hAnsi="Cambria Math"/>
                            <w:i/>
                            <w:iCs/>
                            <w:szCs w:val="20"/>
                            <w:lang w:eastAsia="zh-CN"/>
                          </w:rPr>
                        </m:ctrlPr>
                      </m:funcPr>
                      <m:fName>
                        <m:r>
                          <m:rPr>
                            <m:sty m:val="p"/>
                          </m:rPr>
                          <w:rPr>
                            <w:rFonts w:ascii="Cambria Math" w:eastAsiaTheme="minorEastAsia" w:hAnsi="Cambria Math"/>
                            <w:szCs w:val="20"/>
                            <w:lang w:eastAsia="zh-CN"/>
                          </w:rPr>
                          <m:t>exp</m:t>
                        </m:r>
                        <m:ctrlPr>
                          <w:rPr>
                            <w:rFonts w:ascii="Cambria Math" w:eastAsiaTheme="minorEastAsia" w:hAnsi="Cambria Math"/>
                            <w:szCs w:val="20"/>
                            <w:lang w:eastAsia="zh-CN"/>
                          </w:rPr>
                        </m:ctrlPr>
                      </m:fName>
                      <m:e>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tx-sp</m:t>
                                </m:r>
                              </m:sub>
                              <m:sup>
                                <m:r>
                                  <w:rPr>
                                    <w:rFonts w:ascii="Cambria Math" w:eastAsiaTheme="minorEastAsia" w:hAnsi="Cambria Math"/>
                                    <w:szCs w:val="20"/>
                                    <w:lang w:eastAsia="zh-CN"/>
                                  </w:rPr>
                                  <m:t>ϕϕ</m:t>
                                </m:r>
                              </m:sup>
                            </m:sSubSup>
                          </m:e>
                        </m:d>
                      </m:e>
                    </m:func>
                  </m:e>
                </m:mr>
              </m:m>
            </m:e>
          </m:d>
          <m:r>
            <w:rPr>
              <w:rFonts w:ascii="Cambria Math" w:eastAsiaTheme="minorEastAsia" w:hAnsi="Cambria Math"/>
              <w:szCs w:val="20"/>
              <w:lang w:val="en-GB" w:eastAsia="zh-CN"/>
            </w:rPr>
            <m:t xml:space="preserve"> </m:t>
          </m:r>
          <m:r>
            <w:rPr>
              <w:rFonts w:ascii="Cambria Math" w:eastAsia="ＭＳ 明朝" w:hAnsi="Cambria Math"/>
              <w:szCs w:val="20"/>
              <w:lang w:val="en-GB" w:eastAsia="ja-JP"/>
            </w:rPr>
            <m:t xml:space="preserve">                                                                  </m:t>
          </m:r>
        </m:oMath>
      </m:oMathPara>
    </w:p>
    <w:p w14:paraId="1C7CA781" w14:textId="7724FC2F" w:rsidR="003E0D6F" w:rsidRPr="00DD6AB2" w:rsidRDefault="00DD6AB2" w:rsidP="003E0D6F">
      <w:pPr>
        <w:jc w:val="left"/>
        <w:rPr>
          <w:rFonts w:eastAsia="ＭＳ 明朝"/>
          <w:iCs/>
          <w:szCs w:val="20"/>
          <w:lang w:val="en-GB" w:eastAsia="ja-JP"/>
        </w:rPr>
      </w:pPr>
      <m:oMathPara>
        <m:oMath>
          <m:r>
            <w:rPr>
              <w:rFonts w:ascii="Cambria Math" w:eastAsiaTheme="minorEastAsia" w:hAnsi="Cambria Math"/>
              <w:szCs w:val="20"/>
              <w:lang w:val="en-GB" w:eastAsia="zh-CN"/>
            </w:rPr>
            <m:t xml:space="preserve"> </m:t>
          </m:r>
          <m:r>
            <w:rPr>
              <w:rFonts w:ascii="Cambria Math" w:eastAsia="ＭＳ 明朝" w:hAnsi="Cambria Math"/>
              <w:szCs w:val="20"/>
              <w:lang w:val="en-GB" w:eastAsia="ja-JP"/>
            </w:rPr>
            <m:t xml:space="preserve">                                   </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r>
                      <w:rPr>
                        <w:rFonts w:ascii="Cambria Math" w:eastAsiaTheme="minorEastAsia" w:hAnsi="Cambria Math"/>
                        <w:szCs w:val="20"/>
                        <w:lang w:eastAsia="zh-CN"/>
                      </w:rPr>
                      <m:t>)</m:t>
                    </m:r>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e>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r>
                      <w:rPr>
                        <w:rFonts w:ascii="Cambria Math" w:eastAsiaTheme="minorEastAsia" w:hAnsi="Cambria Math"/>
                        <w:szCs w:val="20"/>
                        <w:lang w:eastAsia="zh-CN"/>
                      </w:rPr>
                      <m:t>)</m:t>
                    </m:r>
                  </m:e>
                </m:mr>
              </m:m>
            </m:e>
          </m:d>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θθ</m:t>
                        </m:r>
                      </m:sup>
                    </m:sSubSup>
                    <m:r>
                      <w:rPr>
                        <w:rFonts w:ascii="Cambria Math" w:eastAsiaTheme="minorEastAsia" w:hAnsi="Cambria Math"/>
                        <w:szCs w:val="20"/>
                        <w:lang w:eastAsia="zh-CN"/>
                      </w:rPr>
                      <m:t>)</m:t>
                    </m:r>
                  </m:e>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sp-rx</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θ</m:t>
                        </m:r>
                        <m:r>
                          <w:rPr>
                            <w:rFonts w:ascii="Cambria Math" w:eastAsiaTheme="minorEastAsia" w:hAnsi="Cambria Math"/>
                            <w:szCs w:val="20"/>
                            <w:lang w:val="el-GR" w:eastAsia="zh-CN"/>
                          </w:rPr>
                          <m:t>ϕ</m:t>
                        </m:r>
                      </m:sup>
                    </m:sSubSup>
                    <m:r>
                      <w:rPr>
                        <w:rFonts w:ascii="Cambria Math" w:eastAsiaTheme="minorEastAsia" w:hAnsi="Cambria Math"/>
                        <w:szCs w:val="20"/>
                        <w:lang w:eastAsia="zh-CN"/>
                      </w:rPr>
                      <m:t>)</m:t>
                    </m:r>
                  </m:e>
                </m:mr>
                <m:mr>
                  <m:e>
                    <m:rad>
                      <m:radPr>
                        <m:degHide m:val="1"/>
                        <m:ctrlPr>
                          <w:rPr>
                            <w:rFonts w:ascii="Cambria Math" w:eastAsiaTheme="minorEastAsia" w:hAnsi="Cambria Math"/>
                            <w:i/>
                            <w:iCs/>
                            <w:szCs w:val="20"/>
                            <w:lang w:eastAsia="zh-CN"/>
                          </w:rPr>
                        </m:ctrlPr>
                      </m:radPr>
                      <m:deg/>
                      <m:e>
                        <m:sSubSup>
                          <m:sSubSupPr>
                            <m:ctrlPr>
                              <w:rPr>
                                <w:rFonts w:ascii="Cambria Math" w:eastAsiaTheme="minorEastAsia" w:hAnsi="Cambria Math"/>
                                <w:i/>
                                <w:iCs/>
                                <w:szCs w:val="20"/>
                                <w:lang w:eastAsia="zh-CN"/>
                              </w:rPr>
                            </m:ctrlPr>
                          </m:sSubSupPr>
                          <m:e>
                            <m:r>
                              <w:rPr>
                                <w:rFonts w:ascii="Cambria Math" w:eastAsiaTheme="minorEastAsia" w:hAnsi="Cambria Math"/>
                                <w:szCs w:val="20"/>
                                <w:lang w:eastAsia="zh-CN"/>
                              </w:rPr>
                              <m:t>κ</m:t>
                            </m:r>
                          </m:e>
                          <m:sub>
                            <m:r>
                              <w:rPr>
                                <w:rFonts w:ascii="Cambria Math" w:eastAsiaTheme="minorEastAsia" w:hAnsi="Cambria Math"/>
                                <w:szCs w:val="20"/>
                                <w:lang w:eastAsia="zh-CN"/>
                              </w:rPr>
                              <m:t>sp-rx</m:t>
                            </m:r>
                          </m:sub>
                          <m:sup>
                            <m:r>
                              <w:rPr>
                                <w:rFonts w:ascii="Cambria Math" w:eastAsiaTheme="minorEastAsia" w:hAnsi="Cambria Math"/>
                                <w:szCs w:val="20"/>
                                <w:lang w:eastAsia="zh-CN"/>
                              </w:rPr>
                              <m:t>-1</m:t>
                            </m:r>
                          </m:sup>
                        </m:sSubSup>
                      </m:e>
                    </m:rad>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ϕθ</m:t>
                        </m:r>
                      </m:sup>
                    </m:sSubSup>
                    <m:r>
                      <w:rPr>
                        <w:rFonts w:ascii="Cambria Math" w:eastAsiaTheme="minorEastAsia" w:hAnsi="Cambria Math"/>
                        <w:szCs w:val="20"/>
                        <w:lang w:eastAsia="zh-CN"/>
                      </w:rPr>
                      <m:t>)</m:t>
                    </m:r>
                  </m:e>
                  <m:e>
                    <m:r>
                      <m:rPr>
                        <m:sty m:val="p"/>
                      </m:rPr>
                      <w:rPr>
                        <w:rFonts w:ascii="Cambria Math" w:eastAsiaTheme="minorEastAsia" w:hAnsi="Cambria Math"/>
                        <w:szCs w:val="20"/>
                        <w:lang w:eastAsia="zh-CN"/>
                      </w:rPr>
                      <m:t>exp</m:t>
                    </m:r>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sp-rx</m:t>
                        </m:r>
                      </m:sub>
                      <m:sup>
                        <m:r>
                          <w:rPr>
                            <w:rFonts w:ascii="Cambria Math" w:eastAsiaTheme="minorEastAsia" w:hAnsi="Cambria Math"/>
                            <w:szCs w:val="20"/>
                            <w:lang w:eastAsia="zh-CN"/>
                          </w:rPr>
                          <m:t>ϕϕ</m:t>
                        </m:r>
                      </m:sup>
                    </m:sSubSup>
                    <m:r>
                      <w:rPr>
                        <w:rFonts w:ascii="Cambria Math" w:eastAsiaTheme="minorEastAsia" w:hAnsi="Cambria Math"/>
                        <w:szCs w:val="20"/>
                        <w:lang w:eastAsia="zh-CN"/>
                      </w:rPr>
                      <m:t>)</m:t>
                    </m:r>
                  </m:e>
                </m:mr>
              </m:m>
            </m:e>
          </m:d>
        </m:oMath>
      </m:oMathPara>
    </w:p>
    <w:p w14:paraId="362883D6" w14:textId="77777777" w:rsidR="00DD6AB2" w:rsidRDefault="00DD6AB2" w:rsidP="00DD6AB2">
      <w:pPr>
        <w:spacing w:before="120"/>
        <w:rPr>
          <w:rFonts w:eastAsia="ＭＳ 明朝"/>
          <w:szCs w:val="20"/>
          <w:lang w:val="en-GB" w:eastAsia="ja-JP"/>
        </w:rPr>
      </w:pPr>
      <w:r>
        <w:rPr>
          <w:rFonts w:eastAsia="ＭＳ 明朝" w:hint="eastAsia"/>
          <w:iCs/>
          <w:szCs w:val="20"/>
          <w:lang w:eastAsia="ja-JP"/>
        </w:rPr>
        <w:t>After the decomposition of the matrix, it results in four matrix elements, respectively as</w:t>
      </w:r>
    </w:p>
    <w:p w14:paraId="7532ADF1" w14:textId="03DA7D6A" w:rsidR="003E0D6F" w:rsidRPr="00E9236E" w:rsidRDefault="00000000" w:rsidP="00DD6AB2">
      <w:pPr>
        <w:spacing w:before="120"/>
        <w:rPr>
          <w:rFonts w:eastAsia="ＭＳ 明朝"/>
          <w:i/>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d>
            <m:dPr>
              <m:ctrlPr>
                <w:rPr>
                  <w:rFonts w:ascii="Cambria Math" w:eastAsiaTheme="minorEastAsia" w:hAnsi="Cambria Math"/>
                  <w:lang w:eastAsia="zh-CN"/>
                </w:rPr>
              </m:ctrlPr>
            </m:dPr>
            <m:e>
              <m:r>
                <w:rPr>
                  <w:rFonts w:ascii="Cambria Math" w:eastAsiaTheme="minorEastAsia" w:hAnsi="Cambria Math"/>
                  <w:szCs w:val="20"/>
                  <w:lang w:eastAsia="zh-CN"/>
                </w:rPr>
                <m:t>θθ</m:t>
              </m:r>
            </m:e>
          </m:d>
          <m: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θθ</m:t>
                          </m:r>
                        </m:sup>
                      </m:sSubSup>
                    </m:e>
                  </m:d>
                </m:e>
              </m:d>
            </m:e>
          </m:func>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θθ</m:t>
                          </m:r>
                        </m:sup>
                      </m:sSubSup>
                    </m:e>
                  </m:d>
                </m:e>
              </m:d>
            </m:e>
          </m:func>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4438A3A4" w14:textId="03984154" w:rsidR="00E9236E" w:rsidRPr="00DD6AB2" w:rsidRDefault="00E9236E" w:rsidP="00DD6AB2">
      <w:pPr>
        <w:spacing w:before="120"/>
        <w:rPr>
          <w:rFonts w:eastAsia="ＭＳ 明朝"/>
          <w:szCs w:val="20"/>
          <w:lang w:val="en-GB"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iCs/>
                      <w:lang w:eastAsia="zh-CN"/>
                    </w:rPr>
                  </m:ctrlPr>
                </m:dPr>
                <m:e>
                  <m:r>
                    <w:rPr>
                      <w:rFonts w:ascii="Cambria Math" w:eastAsiaTheme="minorEastAsia" w:hAnsi="Cambria Math"/>
                      <w:lang w:eastAsia="zh-CN"/>
                    </w:rPr>
                    <m:t>j</m:t>
                  </m:r>
                  <m:d>
                    <m:dPr>
                      <m:ctrlPr>
                        <w:rPr>
                          <w:rFonts w:ascii="Cambria Math" w:eastAsiaTheme="minorEastAsia" w:hAnsi="Cambria Math"/>
                          <w:i/>
                          <w:iCs/>
                          <w:lang w:eastAsia="zh-CN"/>
                        </w:rPr>
                      </m:ctrlPr>
                    </m:dPr>
                    <m:e>
                      <m:sSubSup>
                        <m:sSubSupPr>
                          <m:ctrlPr>
                            <w:rPr>
                              <w:rFonts w:ascii="Cambria Math" w:eastAsiaTheme="minorEastAsia" w:hAnsi="Cambria Math"/>
                              <w:i/>
                              <w:iCs/>
                              <w:lang w:eastAsia="zh-CN"/>
                            </w:rPr>
                          </m:ctrlPr>
                        </m:sSubSupPr>
                        <m:e>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θθ</m:t>
                              </m:r>
                            </m:sup>
                          </m:sSubSup>
                          <m:r>
                            <w:rPr>
                              <w:rFonts w:ascii="Cambria Math" w:eastAsiaTheme="minorEastAsia" w:hAnsi="Cambria Math"/>
                              <w:lang w:eastAsia="zh-CN"/>
                            </w:rPr>
                            <m:t>+</m:t>
                          </m:r>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m:t>
                          </m:r>
                          <m:r>
                            <w:rPr>
                              <w:rFonts w:ascii="Cambria Math" w:eastAsiaTheme="minorEastAsia" w:hAnsi="Cambria Math"/>
                              <w:lang w:val="el-GR" w:eastAsia="zh-CN"/>
                            </w:rPr>
                            <m:t>ϕ</m:t>
                          </m:r>
                        </m:sup>
                      </m:sSubSup>
                      <m:sSubSup>
                        <m:sSubSupPr>
                          <m:ctrlPr>
                            <w:rPr>
                              <w:rFonts w:ascii="Cambria Math" w:eastAsiaTheme="minorEastAsia" w:hAnsi="Cambria Math"/>
                              <w:i/>
                              <w:iCs/>
                              <w:lang w:eastAsia="zh-CN"/>
                            </w:rPr>
                          </m:ctrlPr>
                        </m:sSubSupPr>
                        <m:e>
                          <m:r>
                            <w:rPr>
                              <w:rFonts w:ascii="Cambria Math" w:eastAsiaTheme="minorEastAsia" w:hAnsi="Cambria Math"/>
                              <w:lang w:eastAsia="zh-CN"/>
                            </w:rPr>
                            <m:t>+</m:t>
                          </m:r>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ϕθ</m:t>
                          </m:r>
                        </m:sup>
                      </m:sSubSup>
                    </m:e>
                  </m:d>
                </m:e>
              </m:d>
            </m:e>
          </m:func>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ϕθ</m:t>
              </m:r>
            </m:sup>
          </m:sSubSup>
          <m:r>
            <w:rPr>
              <w:rFonts w:ascii="Cambria Math" w:eastAsiaTheme="minorEastAsia" w:hAnsi="Cambria Math"/>
              <w:lang w:eastAsia="zh-CN"/>
            </w:rPr>
            <m:t>))</m:t>
          </m:r>
        </m:oMath>
      </m:oMathPara>
    </w:p>
    <w:p w14:paraId="3447EB97" w14:textId="7D3AF2BA" w:rsidR="003E0D6F" w:rsidRPr="00E9236E" w:rsidRDefault="00000000" w:rsidP="003E0D6F">
      <w:pPr>
        <w:rPr>
          <w:rFonts w:eastAsia="ＭＳ 明朝"/>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d>
            <m:dPr>
              <m:ctrlPr>
                <w:rPr>
                  <w:rFonts w:ascii="Cambria Math" w:eastAsiaTheme="minorEastAsia" w:hAnsi="Cambria Math"/>
                  <w:lang w:eastAsia="zh-CN"/>
                </w:rPr>
              </m:ctrlPr>
            </m:dPr>
            <m:e>
              <m:r>
                <w:rPr>
                  <w:rFonts w:ascii="Cambria Math" w:eastAsiaTheme="minorEastAsia" w:hAnsi="Cambria Math"/>
                  <w:szCs w:val="20"/>
                </w:rPr>
                <m:t>θ</m:t>
              </m:r>
              <m:r>
                <w:rPr>
                  <w:rFonts w:ascii="Cambria Math" w:eastAsiaTheme="minorEastAsia" w:hAnsi="Cambria Math"/>
                  <w:szCs w:val="20"/>
                  <w:lang w:val="el-GR"/>
                </w:rPr>
                <m:t>ϕ</m:t>
              </m:r>
            </m:e>
          </m:d>
          <m:r>
            <m:rPr>
              <m:sty m:val="p"/>
            </m:rPr>
            <w:rPr>
              <w:rFonts w:ascii="Cambria Math" w:eastAsiaTheme="minorEastAsia"/>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eastAsia="zh-CN"/>
                </w:rPr>
                <m:t>(</m:t>
              </m:r>
              <m:r>
                <m:rPr>
                  <m:sty m:val="p"/>
                </m:rP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sp-rx</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ϕθ</m:t>
              </m:r>
            </m:sup>
          </m:sSubSup>
        </m:oMath>
      </m:oMathPara>
    </w:p>
    <w:p w14:paraId="72068C1E" w14:textId="1C4F4ED6" w:rsidR="00E9236E" w:rsidRPr="00E9236E" w:rsidRDefault="00E9236E" w:rsidP="003E0D6F">
      <w:pPr>
        <w:rPr>
          <w:rFonts w:eastAsia="ＭＳ 明朝"/>
          <w:lang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sp</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eastAsia="zh-CN"/>
                </w:rPr>
                <m:t>(</m:t>
              </m:r>
              <m:r>
                <m:rPr>
                  <m:sty m:val="p"/>
                </m:rP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θθ</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ϕϕ</m:t>
              </m:r>
            </m:sup>
          </m:sSubSup>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Sup>
                <m:sSubSupPr>
                  <m:ctrlPr>
                    <w:rPr>
                      <w:rFonts w:ascii="Cambria Math" w:eastAsiaTheme="minorEastAsia" w:hAnsi="Cambria Math"/>
                      <w:i/>
                      <w:iCs/>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tx-sp</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tx-sp</m:t>
              </m:r>
            </m:sub>
            <m:sup>
              <m:r>
                <w:rPr>
                  <w:rFonts w:ascii="Cambria Math" w:eastAsiaTheme="minorEastAsia" w:hAnsi="Cambria Math"/>
                  <w:lang w:eastAsia="zh-CN"/>
                </w:rPr>
                <m:t>θ</m:t>
              </m:r>
              <m:r>
                <w:rPr>
                  <w:rFonts w:ascii="Cambria Math" w:eastAsiaTheme="minorEastAsia" w:hAnsi="Cambria Math"/>
                  <w:lang w:val="el-GR" w:eastAsia="zh-CN"/>
                </w:rPr>
                <m:t>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m:t>
              </m:r>
            </m:sub>
            <m:sup>
              <m:r>
                <w:rPr>
                  <w:rFonts w:ascii="Cambria Math" w:eastAsiaTheme="minorEastAsia" w:hAnsi="Cambria Math"/>
                  <w:lang w:eastAsia="zh-CN"/>
                </w:rPr>
                <m:t>ϕϕ</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val="el-GR" w:eastAsia="zh-CN"/>
                </w:rPr>
                <m:t>Φ</m:t>
              </m:r>
            </m:e>
            <m:sub>
              <m:r>
                <w:rPr>
                  <w:rFonts w:ascii="Cambria Math" w:eastAsiaTheme="minorEastAsia" w:hAnsi="Cambria Math"/>
                  <w:lang w:eastAsia="zh-CN"/>
                </w:rPr>
                <m:t>sp-rx</m:t>
              </m:r>
            </m:sub>
            <m:sup>
              <m:r>
                <w:rPr>
                  <w:rFonts w:ascii="Cambria Math" w:eastAsiaTheme="minorEastAsia" w:hAnsi="Cambria Math"/>
                  <w:lang w:eastAsia="zh-CN"/>
                </w:rPr>
                <m:t>ϕϕ</m:t>
              </m:r>
            </m:sup>
          </m:sSubSup>
          <m:r>
            <w:rPr>
              <w:rFonts w:ascii="Cambria Math" w:eastAsiaTheme="minorEastAsia" w:hAnsi="Cambria Math"/>
              <w:lang w:eastAsia="zh-CN"/>
            </w:rPr>
            <m:t>))</m:t>
          </m:r>
        </m:oMath>
      </m:oMathPara>
    </w:p>
    <w:p w14:paraId="4625CF34" w14:textId="3ADABB47" w:rsidR="003E0D6F" w:rsidRDefault="003E0D6F" w:rsidP="003E0D6F">
      <w:pPr>
        <w:rPr>
          <w:lang w:eastAsia="ko-KR"/>
        </w:rPr>
      </w:pPr>
      <w:r>
        <w:rPr>
          <w:rFonts w:eastAsiaTheme="minorEastAsia" w:hint="eastAsia"/>
          <w:lang w:eastAsia="zh-CN"/>
        </w:rPr>
        <w:t>F</w:t>
      </w:r>
      <w:r>
        <w:rPr>
          <w:rFonts w:eastAsiaTheme="minorEastAsia"/>
          <w:lang w:eastAsia="zh-CN"/>
        </w:rPr>
        <w:t xml:space="preserve">or Case 3-2, </w:t>
      </w:r>
      <m:oMath>
        <m:sSubSup>
          <m:sSubSupPr>
            <m:ctrlPr>
              <w:rPr>
                <w:rFonts w:ascii="Cambria Math" w:eastAsiaTheme="minorEastAsia" w:hAnsi="Cambria Math"/>
                <w:i/>
                <w:iCs/>
                <w:lang w:eastAsia="zh-CN"/>
              </w:rPr>
            </m:ctrlPr>
          </m:sSubSupPr>
          <m:e>
            <m:r>
              <m:rPr>
                <m:nor/>
              </m:rPr>
              <w:rPr>
                <w:rFonts w:eastAsiaTheme="minorEastAsia"/>
                <w:i/>
                <w:iCs/>
                <w:lang w:val="en-GB" w:eastAsia="zh-CN"/>
              </w:rPr>
              <m:t>CPM</m:t>
            </m:r>
          </m:e>
          <m:sub>
            <m:r>
              <w:rPr>
                <w:rFonts w:ascii="Cambria Math" w:eastAsiaTheme="minorEastAsia" w:hAnsi="Cambria Math"/>
                <w:lang w:eastAsia="zh-CN"/>
              </w:rPr>
              <m:t>tx,sp,rx</m:t>
            </m:r>
          </m:sub>
          <m:sup>
            <m:r>
              <m:rPr>
                <m:sty m:val="p"/>
              </m:rPr>
              <w:rPr>
                <w:rFonts w:ascii="Cambria Math" w:eastAsiaTheme="minorEastAsia" w:hAnsi="Cambria Math"/>
                <w:lang w:eastAsia="zh-CN"/>
              </w:rPr>
              <m:t>Method </m:t>
            </m:r>
            <m:r>
              <w:rPr>
                <w:rFonts w:ascii="Cambria Math" w:eastAsiaTheme="minorEastAsia" w:hAnsi="Cambria Math"/>
                <w:lang w:eastAsia="zh-CN"/>
              </w:rPr>
              <m:t>1</m:t>
            </m:r>
          </m:sup>
        </m:sSubSup>
      </m:oMath>
      <w:r>
        <w:rPr>
          <w:rFonts w:eastAsiaTheme="minorEastAsia" w:hint="eastAsia"/>
          <w:iCs/>
          <w:lang w:eastAsia="zh-CN"/>
        </w:rPr>
        <w:t xml:space="preserve"> </w:t>
      </w:r>
      <w:r>
        <w:rPr>
          <w:rFonts w:eastAsiaTheme="minorEastAsia"/>
          <w:iCs/>
          <w:lang w:eastAsia="zh-CN"/>
        </w:rPr>
        <w:t>has a more complex formula expansion result due to three random 2</w:t>
      </w:r>
      <w:r w:rsidR="00E9236E">
        <w:rPr>
          <w:rFonts w:ascii="SimSun" w:eastAsia="SimSun" w:hAnsi="SimSun" w:hint="eastAsia"/>
          <w:iCs/>
          <w:lang w:eastAsia="zh-CN"/>
        </w:rPr>
        <w:t>×</w:t>
      </w:r>
      <w:r>
        <w:rPr>
          <w:rFonts w:eastAsiaTheme="minorEastAsia"/>
          <w:iCs/>
          <w:lang w:eastAsia="zh-CN"/>
        </w:rPr>
        <w:t xml:space="preserve">2 matrix concatenation. </w:t>
      </w:r>
      <w:r>
        <w:rPr>
          <w:lang w:eastAsia="ko-KR"/>
        </w:rPr>
        <w:t xml:space="preserve">The simulation results of Case 3-2 are shown in </w:t>
      </w:r>
      <w:r>
        <w:rPr>
          <w:lang w:eastAsia="ko-KR"/>
        </w:rPr>
        <w:fldChar w:fldCharType="begin"/>
      </w:r>
      <w:r>
        <w:rPr>
          <w:lang w:eastAsia="ko-KR"/>
        </w:rPr>
        <w:instrText xml:space="preserve"> REF _Ref177830729 \h  \* MERGEFORMAT </w:instrText>
      </w:r>
      <w:r>
        <w:rPr>
          <w:lang w:eastAsia="ko-KR"/>
        </w:rPr>
      </w:r>
      <w:r>
        <w:rPr>
          <w:lang w:eastAsia="ko-KR"/>
        </w:rPr>
        <w:fldChar w:fldCharType="separate"/>
      </w:r>
      <w:r w:rsidR="00D72C09" w:rsidRPr="009A4871">
        <w:rPr>
          <w:lang w:eastAsia="ko-KR"/>
        </w:rPr>
        <w:t xml:space="preserve">Figure </w:t>
      </w:r>
      <w:r w:rsidR="00D72C09">
        <w:rPr>
          <w:lang w:eastAsia="ko-KR"/>
        </w:rPr>
        <w:t>63</w:t>
      </w:r>
      <w:r>
        <w:rPr>
          <w:lang w:eastAsia="ko-KR"/>
        </w:rPr>
        <w:fldChar w:fldCharType="end"/>
      </w:r>
      <w:r>
        <w:rPr>
          <w:lang w:eastAsia="ko-KR"/>
        </w:rPr>
        <w:t xml:space="preserve"> and </w:t>
      </w:r>
      <w:r>
        <w:rPr>
          <w:lang w:eastAsia="ko-KR"/>
        </w:rPr>
        <w:fldChar w:fldCharType="begin"/>
      </w:r>
      <w:r>
        <w:rPr>
          <w:lang w:eastAsia="ko-KR"/>
        </w:rPr>
        <w:instrText xml:space="preserve"> REF _Ref177830731 \h  \* MERGEFORMAT </w:instrText>
      </w:r>
      <w:r>
        <w:rPr>
          <w:lang w:eastAsia="ko-KR"/>
        </w:rPr>
      </w:r>
      <w:r>
        <w:rPr>
          <w:lang w:eastAsia="ko-KR"/>
        </w:rPr>
        <w:fldChar w:fldCharType="separate"/>
      </w:r>
      <w:r w:rsidR="00D72C09" w:rsidRPr="009A4871">
        <w:rPr>
          <w:lang w:eastAsia="ko-KR"/>
        </w:rPr>
        <w:t xml:space="preserve">Figure </w:t>
      </w:r>
      <w:r w:rsidR="00D72C09">
        <w:rPr>
          <w:lang w:eastAsia="ko-KR"/>
        </w:rPr>
        <w:t>64</w:t>
      </w:r>
      <w:r>
        <w:rPr>
          <w:lang w:eastAsia="ko-KR"/>
        </w:rPr>
        <w:fldChar w:fldCharType="end"/>
      </w:r>
      <w:r>
        <w:rPr>
          <w:lang w:eastAsia="ko-KR"/>
        </w:rPr>
        <w:t xml:space="preserve"> in Annex B, where the CPM</w:t>
      </w:r>
      <w:r w:rsidRPr="00FB20D3">
        <w:rPr>
          <w:rFonts w:hint="eastAsia"/>
          <w:lang w:eastAsia="ko-KR"/>
        </w:rPr>
        <w:t>s</w:t>
      </w:r>
      <w:r>
        <w:rPr>
          <w:lang w:eastAsia="ko-KR"/>
        </w:rPr>
        <w:t xml:space="preserve"> of Tx-</w:t>
      </w:r>
      <w:r w:rsidRPr="00FB20D3">
        <w:rPr>
          <w:rFonts w:hint="eastAsia"/>
          <w:lang w:eastAsia="ko-KR"/>
        </w:rPr>
        <w:t>target</w:t>
      </w:r>
      <w:r>
        <w:rPr>
          <w:lang w:eastAsia="ko-KR"/>
        </w:rPr>
        <w:t xml:space="preserve"> link, sensing target, and target-Rx link are randomly generated in a stochastic way separately for Method 1. Similar to Case 3-1, M</w:t>
      </w:r>
      <w:r w:rsidRPr="00FB20D3">
        <w:rPr>
          <w:lang w:eastAsia="ko-KR"/>
        </w:rPr>
        <w:t xml:space="preserve">ethod 1 </w:t>
      </w:r>
      <w:r>
        <w:rPr>
          <w:lang w:eastAsia="ko-KR"/>
        </w:rPr>
        <w:t xml:space="preserve">with three random CPMs concatenation </w:t>
      </w:r>
      <w:r w:rsidRPr="00FB20D3">
        <w:rPr>
          <w:lang w:eastAsia="ko-KR"/>
        </w:rPr>
        <w:t xml:space="preserve">changes the amplitude distribution of the </w:t>
      </w:r>
      <w:r>
        <w:rPr>
          <w:lang w:eastAsia="ko-KR"/>
        </w:rPr>
        <w:t>total CPM elements</w:t>
      </w:r>
      <w:r w:rsidRPr="00FB20D3">
        <w:rPr>
          <w:lang w:eastAsia="ko-KR"/>
        </w:rPr>
        <w:t>, but</w:t>
      </w:r>
      <w:r w:rsidR="00E9236E">
        <w:rPr>
          <w:rFonts w:eastAsia="ＭＳ 明朝" w:hint="eastAsia"/>
          <w:lang w:eastAsia="ja-JP"/>
        </w:rPr>
        <w:t xml:space="preserve"> it</w:t>
      </w:r>
      <w:r w:rsidRPr="00FB20D3">
        <w:rPr>
          <w:lang w:eastAsia="ko-KR"/>
        </w:rPr>
        <w:t xml:space="preserve"> does not change the phase distribution</w:t>
      </w:r>
      <w:r>
        <w:rPr>
          <w:lang w:eastAsia="ko-KR"/>
        </w:rPr>
        <w:t xml:space="preserve"> compared to Method 2. Compared to Case 3-1, there is </w:t>
      </w:r>
      <w:r w:rsidRPr="00FE5C8C">
        <w:rPr>
          <w:lang w:eastAsia="ko-KR"/>
        </w:rPr>
        <w:t xml:space="preserve">a </w:t>
      </w:r>
      <w:r w:rsidR="00E9236E">
        <w:rPr>
          <w:rFonts w:eastAsia="ＭＳ 明朝" w:hint="eastAsia"/>
          <w:lang w:eastAsia="ja-JP"/>
        </w:rPr>
        <w:t>big</w:t>
      </w:r>
      <w:r w:rsidRPr="00FE5C8C">
        <w:rPr>
          <w:lang w:eastAsia="ko-KR"/>
        </w:rPr>
        <w:t xml:space="preserve"> change</w:t>
      </w:r>
      <w:r>
        <w:rPr>
          <w:lang w:eastAsia="ko-KR"/>
        </w:rPr>
        <w:t xml:space="preserve"> to</w:t>
      </w:r>
      <w:r w:rsidRPr="00FE5C8C">
        <w:rPr>
          <w:lang w:eastAsia="ko-KR"/>
        </w:rPr>
        <w:t xml:space="preserve"> the amplitude statistical distribution </w:t>
      </w:r>
      <w:r>
        <w:rPr>
          <w:lang w:eastAsia="ko-KR"/>
        </w:rPr>
        <w:t xml:space="preserve">for </w:t>
      </w:r>
      <w:r w:rsidRPr="00FE5C8C">
        <w:rPr>
          <w:lang w:eastAsia="ko-KR"/>
        </w:rPr>
        <w:t xml:space="preserve">Method 1 of </w:t>
      </w:r>
      <w:r>
        <w:rPr>
          <w:lang w:eastAsia="ko-KR"/>
        </w:rPr>
        <w:t>C</w:t>
      </w:r>
      <w:r w:rsidRPr="00FE5C8C">
        <w:rPr>
          <w:lang w:eastAsia="ko-KR"/>
        </w:rPr>
        <w:t>ase</w:t>
      </w:r>
      <w:r>
        <w:rPr>
          <w:lang w:eastAsia="ko-KR"/>
        </w:rPr>
        <w:t xml:space="preserve"> </w:t>
      </w:r>
      <w:r w:rsidRPr="00FE5C8C">
        <w:rPr>
          <w:lang w:eastAsia="ko-KR"/>
        </w:rPr>
        <w:t xml:space="preserve">3-2 due to the </w:t>
      </w:r>
      <w:r>
        <w:rPr>
          <w:lang w:eastAsia="ko-KR"/>
        </w:rPr>
        <w:t>three</w:t>
      </w:r>
      <w:r w:rsidRPr="00FE5C8C">
        <w:rPr>
          <w:lang w:eastAsia="ko-KR"/>
        </w:rPr>
        <w:t xml:space="preserve"> random matrices</w:t>
      </w:r>
      <w:r>
        <w:rPr>
          <w:lang w:eastAsia="ko-KR"/>
        </w:rPr>
        <w:t xml:space="preserve"> </w:t>
      </w:r>
      <w:r w:rsidRPr="00FE5C8C">
        <w:rPr>
          <w:lang w:eastAsia="ko-KR"/>
        </w:rPr>
        <w:t>concatenation</w:t>
      </w:r>
      <w:r>
        <w:rPr>
          <w:lang w:eastAsia="ko-KR"/>
        </w:rPr>
        <w:t>. For Case 3-1 and Case 3-2, Method</w:t>
      </w:r>
      <w:r w:rsidR="00E9236E">
        <w:rPr>
          <w:rFonts w:eastAsia="ＭＳ 明朝" w:hint="eastAsia"/>
          <w:lang w:eastAsia="ja-JP"/>
        </w:rPr>
        <w:t xml:space="preserve"> </w:t>
      </w:r>
      <w:r>
        <w:rPr>
          <w:lang w:eastAsia="ko-KR"/>
        </w:rPr>
        <w:t xml:space="preserve">1 is more effective </w:t>
      </w:r>
      <w:r w:rsidR="009E6B8E">
        <w:rPr>
          <w:lang w:eastAsia="ko-KR"/>
        </w:rPr>
        <w:t>in modeling</w:t>
      </w:r>
      <w:r>
        <w:rPr>
          <w:lang w:eastAsia="ko-KR"/>
        </w:rPr>
        <w:t xml:space="preserve"> the different polarization </w:t>
      </w:r>
      <w:r w:rsidR="009E6B8E">
        <w:rPr>
          <w:lang w:eastAsia="ko-KR"/>
        </w:rPr>
        <w:t>changes</w:t>
      </w:r>
      <w:r>
        <w:rPr>
          <w:lang w:eastAsia="ko-KR"/>
        </w:rPr>
        <w:t xml:space="preserve"> by different parts during </w:t>
      </w:r>
      <w:r w:rsidR="00E9236E">
        <w:rPr>
          <w:lang w:eastAsia="ko-KR"/>
        </w:rPr>
        <w:t>electr</w:t>
      </w:r>
      <w:r w:rsidR="00E9236E">
        <w:rPr>
          <w:rFonts w:eastAsia="ＭＳ 明朝"/>
          <w:lang w:eastAsia="ja-JP"/>
        </w:rPr>
        <w:t>omagnetic</w:t>
      </w:r>
      <w:r>
        <w:rPr>
          <w:lang w:eastAsia="ko-KR"/>
        </w:rPr>
        <w:t xml:space="preserve"> wave propagation, i.e., </w:t>
      </w:r>
      <w:r w:rsidRPr="00852547">
        <w:rPr>
          <w:lang w:eastAsia="ko-KR"/>
        </w:rPr>
        <w:t xml:space="preserve">interactions </w:t>
      </w:r>
      <w:r>
        <w:rPr>
          <w:lang w:eastAsia="ko-KR"/>
        </w:rPr>
        <w:t>in</w:t>
      </w:r>
      <w:r w:rsidRPr="00852547">
        <w:rPr>
          <w:lang w:eastAsia="ko-KR"/>
        </w:rPr>
        <w:t xml:space="preserve"> the environment</w:t>
      </w:r>
      <w:r>
        <w:rPr>
          <w:lang w:eastAsia="ko-KR"/>
        </w:rPr>
        <w:t xml:space="preserve"> of Tx-target and target-Rx </w:t>
      </w:r>
      <w:proofErr w:type="gramStart"/>
      <w:r>
        <w:rPr>
          <w:lang w:eastAsia="ko-KR"/>
        </w:rPr>
        <w:t>link, and</w:t>
      </w:r>
      <w:proofErr w:type="gramEnd"/>
      <w:r>
        <w:rPr>
          <w:lang w:eastAsia="ko-KR"/>
        </w:rPr>
        <w:t xml:space="preserve"> scattered by sensing target. </w:t>
      </w:r>
    </w:p>
    <w:p w14:paraId="338AE571" w14:textId="425F32F5" w:rsidR="003E0D6F" w:rsidRPr="00F427EA" w:rsidRDefault="003E0D6F" w:rsidP="00F427EA">
      <w:pPr>
        <w:pStyle w:val="observation"/>
        <w:numPr>
          <w:ilvl w:val="0"/>
          <w:numId w:val="14"/>
        </w:numPr>
        <w:ind w:left="1361" w:hanging="1361"/>
        <w:rPr>
          <w:iCs/>
        </w:rPr>
      </w:pPr>
      <w:bookmarkStart w:id="24" w:name="_Ref178764655"/>
      <w:r w:rsidRPr="00F427EA">
        <w:rPr>
          <w:iCs/>
        </w:rPr>
        <w:t>For indirect path of LOS+NLOS and NLOS+NLOS ray generated by a stochastic cluster</w:t>
      </w:r>
      <w:r w:rsidRPr="00F427EA">
        <w:rPr>
          <w:rFonts w:hint="eastAsia"/>
          <w:iCs/>
        </w:rPr>
        <w:t>，</w:t>
      </w:r>
      <w:r w:rsidR="009E6B8E" w:rsidRPr="00F427EA">
        <w:rPr>
          <w:iCs/>
        </w:rPr>
        <w:t xml:space="preserve"> </w:t>
      </w:r>
      <w:r w:rsidRPr="00F427EA">
        <w:rPr>
          <w:rFonts w:hint="eastAsia"/>
          <w:iCs/>
        </w:rPr>
        <w:t>c</w:t>
      </w:r>
      <w:r w:rsidRPr="00F427EA">
        <w:rPr>
          <w:iCs/>
        </w:rPr>
        <w:t xml:space="preserve">ompared to model polarization by single CPM, the method with three CPMs concatenation changes the amplitude distribution, but </w:t>
      </w:r>
      <w:r w:rsidR="00E9236E" w:rsidRPr="00F427EA">
        <w:rPr>
          <w:rFonts w:hint="eastAsia"/>
          <w:iCs/>
        </w:rPr>
        <w:t xml:space="preserve">it </w:t>
      </w:r>
      <w:r w:rsidRPr="00F427EA">
        <w:rPr>
          <w:iCs/>
        </w:rPr>
        <w:t>does not change the phase distribution.</w:t>
      </w:r>
      <w:bookmarkEnd w:id="24"/>
    </w:p>
    <w:p w14:paraId="3C118367" w14:textId="77777777" w:rsidR="00E9236E" w:rsidRPr="00E9236E" w:rsidRDefault="00E9236E" w:rsidP="00E9236E">
      <w:pPr>
        <w:rPr>
          <w:rFonts w:eastAsia="ＭＳ 明朝"/>
          <w:lang w:val="en-GB" w:eastAsia="ja-JP"/>
        </w:rPr>
      </w:pPr>
    </w:p>
    <w:p w14:paraId="7290FAF0" w14:textId="5F2CCFE0" w:rsidR="003E0D6F" w:rsidRPr="001320DF" w:rsidRDefault="003E0D6F" w:rsidP="003E0D6F">
      <w:pPr>
        <w:rPr>
          <w:rFonts w:eastAsiaTheme="minorEastAsia"/>
          <w:lang w:eastAsia="zh-CN"/>
        </w:rPr>
      </w:pPr>
      <w:r w:rsidRPr="0007637A">
        <w:rPr>
          <w:rFonts w:eastAsiaTheme="minorEastAsia"/>
          <w:lang w:eastAsia="zh-CN"/>
        </w:rPr>
        <w:t xml:space="preserve">For different cases </w:t>
      </w:r>
      <w:r>
        <w:rPr>
          <w:rFonts w:eastAsiaTheme="minorEastAsia"/>
          <w:lang w:eastAsia="zh-CN"/>
        </w:rPr>
        <w:t>in</w:t>
      </w:r>
      <w:r w:rsidRPr="0007637A">
        <w:rPr>
          <w:rFonts w:eastAsiaTheme="minorEastAsia"/>
          <w:lang w:eastAsia="zh-CN"/>
        </w:rPr>
        <w:t xml:space="preserve"> target channel modeling, the differences between Method 1 with three CPMs concatenation and Method 2 with single CPM are summarized in </w:t>
      </w:r>
      <w:r w:rsidRPr="0007637A">
        <w:rPr>
          <w:rFonts w:eastAsiaTheme="minorEastAsia"/>
          <w:lang w:eastAsia="zh-CN"/>
        </w:rPr>
        <w:fldChar w:fldCharType="begin"/>
      </w:r>
      <w:r w:rsidRPr="0007637A">
        <w:rPr>
          <w:rFonts w:eastAsiaTheme="minorEastAsia"/>
          <w:lang w:eastAsia="zh-CN"/>
        </w:rPr>
        <w:instrText xml:space="preserve"> REF _Ref177937830 \h </w:instrText>
      </w:r>
      <w:r>
        <w:rPr>
          <w:rFonts w:eastAsiaTheme="minorEastAsia"/>
          <w:lang w:eastAsia="zh-CN"/>
        </w:rPr>
        <w:instrText xml:space="preserve"> \* MERGEFORMAT </w:instrText>
      </w:r>
      <w:r w:rsidRPr="0007637A">
        <w:rPr>
          <w:rFonts w:eastAsiaTheme="minorEastAsia"/>
          <w:lang w:eastAsia="zh-CN"/>
        </w:rPr>
      </w:r>
      <w:r w:rsidRPr="0007637A">
        <w:rPr>
          <w:rFonts w:eastAsiaTheme="minorEastAsia"/>
          <w:lang w:eastAsia="zh-CN"/>
        </w:rPr>
        <w:fldChar w:fldCharType="separate"/>
      </w:r>
      <w:r w:rsidR="00D72C09" w:rsidRPr="00351A85">
        <w:t xml:space="preserve">Table </w:t>
      </w:r>
      <w:r w:rsidR="00D72C09">
        <w:rPr>
          <w:noProof/>
        </w:rPr>
        <w:t>1</w:t>
      </w:r>
      <w:r w:rsidRPr="0007637A">
        <w:rPr>
          <w:rFonts w:eastAsiaTheme="minorEastAsia"/>
          <w:lang w:eastAsia="zh-CN"/>
        </w:rPr>
        <w:fldChar w:fldCharType="end"/>
      </w:r>
      <w:r w:rsidRPr="0007637A">
        <w:rPr>
          <w:rFonts w:eastAsiaTheme="minorEastAsia"/>
          <w:lang w:eastAsia="zh-CN"/>
        </w:rPr>
        <w:t>.</w:t>
      </w:r>
      <w:r>
        <w:rPr>
          <w:rFonts w:eastAsiaTheme="minorEastAsia"/>
          <w:lang w:eastAsia="zh-CN"/>
        </w:rPr>
        <w:t xml:space="preserve"> The </w:t>
      </w:r>
      <w:r w:rsidR="00E9236E">
        <w:rPr>
          <w:rFonts w:eastAsia="ＭＳ 明朝" w:hint="eastAsia"/>
          <w:lang w:eastAsia="ja-JP"/>
        </w:rPr>
        <w:t xml:space="preserve">detailed </w:t>
      </w:r>
      <w:r>
        <w:rPr>
          <w:rFonts w:eastAsiaTheme="minorEastAsia"/>
          <w:lang w:eastAsia="zh-CN"/>
        </w:rPr>
        <w:t xml:space="preserve">channel coefficient generation procedure of different cases </w:t>
      </w:r>
      <w:r w:rsidR="00E9236E">
        <w:rPr>
          <w:rFonts w:eastAsia="ＭＳ 明朝" w:hint="eastAsia"/>
          <w:lang w:eastAsia="ja-JP"/>
        </w:rPr>
        <w:t>can be found</w:t>
      </w:r>
      <w:r>
        <w:rPr>
          <w:rFonts w:eastAsiaTheme="minorEastAsia"/>
          <w:lang w:eastAsia="zh-CN"/>
        </w:rPr>
        <w:t xml:space="preserve"> in Annex A.</w:t>
      </w:r>
    </w:p>
    <w:p w14:paraId="3EF7AFB1" w14:textId="4F4BE2B1" w:rsidR="003E0D6F" w:rsidRPr="00E9236E" w:rsidRDefault="003E0D6F" w:rsidP="003E0D6F">
      <w:pPr>
        <w:pStyle w:val="a7"/>
        <w:jc w:val="center"/>
        <w:rPr>
          <w:rFonts w:eastAsia="ＭＳ 明朝"/>
          <w:b/>
          <w:bCs/>
          <w:lang w:eastAsia="ja-JP"/>
        </w:rPr>
      </w:pPr>
      <w:bookmarkStart w:id="25" w:name="_Ref177937830"/>
      <w:r w:rsidRPr="00351A85">
        <w:t xml:space="preserve">Table </w:t>
      </w:r>
      <w:r w:rsidRPr="00351A85">
        <w:fldChar w:fldCharType="begin"/>
      </w:r>
      <w:r w:rsidRPr="00351A85">
        <w:instrText xml:space="preserve"> SEQ Table \* ARABIC </w:instrText>
      </w:r>
      <w:r w:rsidRPr="00351A85">
        <w:fldChar w:fldCharType="separate"/>
      </w:r>
      <w:r w:rsidR="00D72C09">
        <w:rPr>
          <w:noProof/>
        </w:rPr>
        <w:t>1</w:t>
      </w:r>
      <w:r w:rsidRPr="00351A85">
        <w:fldChar w:fldCharType="end"/>
      </w:r>
      <w:bookmarkEnd w:id="25"/>
      <w:r w:rsidRPr="00351A85">
        <w:rPr>
          <w:rFonts w:eastAsia="SimSun"/>
          <w:lang w:eastAsia="zh-CN"/>
        </w:rPr>
        <w:t>.</w:t>
      </w:r>
      <w:r w:rsidR="009E6B8E">
        <w:rPr>
          <w:rFonts w:eastAsia="SimSun"/>
          <w:lang w:eastAsia="zh-CN"/>
        </w:rPr>
        <w:t xml:space="preserve"> </w:t>
      </w:r>
      <w:r w:rsidRPr="00351A85">
        <w:rPr>
          <w:rFonts w:eastAsia="SimSun"/>
          <w:lang w:eastAsia="zh-CN"/>
        </w:rPr>
        <w:t>Comparison of target channel CPM generat</w:t>
      </w:r>
      <w:r>
        <w:rPr>
          <w:rFonts w:eastAsia="SimSun"/>
          <w:lang w:eastAsia="zh-CN"/>
        </w:rPr>
        <w:t>ed</w:t>
      </w:r>
      <w:r w:rsidRPr="00351A85">
        <w:rPr>
          <w:rFonts w:eastAsia="SimSun"/>
          <w:lang w:eastAsia="zh-CN"/>
        </w:rPr>
        <w:t xml:space="preserve"> by different </w:t>
      </w:r>
      <w:r w:rsidR="009E6B8E">
        <w:rPr>
          <w:rFonts w:eastAsia="SimSun"/>
          <w:lang w:eastAsia="zh-CN"/>
        </w:rPr>
        <w:t>methods</w:t>
      </w:r>
      <w:r w:rsidR="00E9236E">
        <w:rPr>
          <w:rFonts w:eastAsia="ＭＳ 明朝" w:hint="eastAsia"/>
          <w:lang w:eastAsia="ja-JP"/>
        </w:rPr>
        <w:t>.</w:t>
      </w:r>
    </w:p>
    <w:tbl>
      <w:tblPr>
        <w:tblStyle w:val="aa"/>
        <w:tblW w:w="0" w:type="auto"/>
        <w:jc w:val="center"/>
        <w:tblLook w:val="04A0" w:firstRow="1" w:lastRow="0" w:firstColumn="1" w:lastColumn="0" w:noHBand="0" w:noVBand="1"/>
      </w:tblPr>
      <w:tblGrid>
        <w:gridCol w:w="988"/>
        <w:gridCol w:w="1086"/>
        <w:gridCol w:w="1087"/>
        <w:gridCol w:w="1087"/>
        <w:gridCol w:w="4812"/>
      </w:tblGrid>
      <w:tr w:rsidR="003E0D6F" w:rsidRPr="009325E9" w14:paraId="0DCD7E09" w14:textId="77777777" w:rsidTr="001D5077">
        <w:trPr>
          <w:jc w:val="center"/>
        </w:trPr>
        <w:tc>
          <w:tcPr>
            <w:tcW w:w="988" w:type="dxa"/>
            <w:shd w:val="clear" w:color="auto" w:fill="BFBFBF" w:themeFill="background1" w:themeFillShade="BF"/>
          </w:tcPr>
          <w:p w14:paraId="3F1BDF5C" w14:textId="77777777" w:rsidR="003E0D6F" w:rsidRPr="009325E9" w:rsidRDefault="003E0D6F" w:rsidP="001D5077">
            <w:pPr>
              <w:spacing w:before="120"/>
              <w:rPr>
                <w:rFonts w:eastAsiaTheme="minorEastAsia"/>
                <w:szCs w:val="20"/>
                <w:lang w:eastAsia="zh-CN"/>
              </w:rPr>
            </w:pPr>
          </w:p>
        </w:tc>
        <w:tc>
          <w:tcPr>
            <w:tcW w:w="1086" w:type="dxa"/>
            <w:shd w:val="clear" w:color="auto" w:fill="BFBFBF" w:themeFill="background1" w:themeFillShade="BF"/>
          </w:tcPr>
          <w:p w14:paraId="2B549FE5" w14:textId="77777777" w:rsidR="003E0D6F" w:rsidRPr="00C5326A" w:rsidRDefault="003E0D6F" w:rsidP="001D5077">
            <w:pPr>
              <w:spacing w:before="120"/>
              <w:rPr>
                <w:rFonts w:eastAsiaTheme="minorEastAsia"/>
                <w:b/>
                <w:szCs w:val="20"/>
                <w:lang w:eastAsia="zh-CN"/>
              </w:rPr>
            </w:pPr>
            <w:r w:rsidRPr="00C5326A">
              <w:rPr>
                <w:b/>
                <w:color w:val="000000" w:themeColor="dark1"/>
                <w:kern w:val="24"/>
                <w:szCs w:val="20"/>
              </w:rPr>
              <w:t>Option 1</w:t>
            </w:r>
          </w:p>
        </w:tc>
        <w:tc>
          <w:tcPr>
            <w:tcW w:w="1087" w:type="dxa"/>
            <w:shd w:val="clear" w:color="auto" w:fill="BFBFBF" w:themeFill="background1" w:themeFillShade="BF"/>
          </w:tcPr>
          <w:p w14:paraId="6886D501" w14:textId="77777777" w:rsidR="003E0D6F" w:rsidRPr="00C5326A" w:rsidRDefault="003E0D6F" w:rsidP="001D5077">
            <w:pPr>
              <w:spacing w:before="120"/>
              <w:rPr>
                <w:rFonts w:eastAsiaTheme="minorEastAsia"/>
                <w:b/>
                <w:szCs w:val="20"/>
                <w:lang w:eastAsia="zh-CN"/>
              </w:rPr>
            </w:pPr>
            <w:r w:rsidRPr="00C5326A">
              <w:rPr>
                <w:b/>
                <w:color w:val="000000" w:themeColor="dark1"/>
                <w:kern w:val="24"/>
                <w:szCs w:val="20"/>
              </w:rPr>
              <w:t>Option</w:t>
            </w:r>
            <w:r>
              <w:rPr>
                <w:b/>
                <w:color w:val="000000" w:themeColor="dark1"/>
                <w:kern w:val="24"/>
                <w:szCs w:val="20"/>
              </w:rPr>
              <w:t xml:space="preserve"> </w:t>
            </w:r>
            <w:r w:rsidRPr="00C5326A">
              <w:rPr>
                <w:b/>
                <w:color w:val="000000" w:themeColor="dark1"/>
                <w:kern w:val="24"/>
                <w:szCs w:val="20"/>
              </w:rPr>
              <w:t>2</w:t>
            </w:r>
          </w:p>
        </w:tc>
        <w:tc>
          <w:tcPr>
            <w:tcW w:w="1087" w:type="dxa"/>
            <w:shd w:val="clear" w:color="auto" w:fill="BFBFBF" w:themeFill="background1" w:themeFillShade="BF"/>
          </w:tcPr>
          <w:p w14:paraId="17A665C7" w14:textId="77777777" w:rsidR="003E0D6F" w:rsidRPr="00C5326A" w:rsidRDefault="003E0D6F" w:rsidP="001D5077">
            <w:pPr>
              <w:spacing w:before="120"/>
              <w:rPr>
                <w:rFonts w:eastAsiaTheme="minorEastAsia"/>
                <w:b/>
                <w:szCs w:val="20"/>
                <w:lang w:eastAsia="zh-CN"/>
              </w:rPr>
            </w:pPr>
            <w:r w:rsidRPr="00C5326A">
              <w:rPr>
                <w:b/>
                <w:color w:val="000000" w:themeColor="dark1"/>
                <w:kern w:val="24"/>
                <w:szCs w:val="20"/>
              </w:rPr>
              <w:t>Option 3</w:t>
            </w:r>
          </w:p>
        </w:tc>
        <w:tc>
          <w:tcPr>
            <w:tcW w:w="4812" w:type="dxa"/>
            <w:shd w:val="clear" w:color="auto" w:fill="BFBFBF" w:themeFill="background1" w:themeFillShade="BF"/>
          </w:tcPr>
          <w:p w14:paraId="659B31AC" w14:textId="77777777" w:rsidR="003E0D6F" w:rsidRPr="00C5326A" w:rsidRDefault="003E0D6F" w:rsidP="001D5077">
            <w:pPr>
              <w:spacing w:before="120"/>
              <w:rPr>
                <w:b/>
                <w:color w:val="000000" w:themeColor="dark1"/>
                <w:kern w:val="24"/>
                <w:szCs w:val="20"/>
              </w:rPr>
            </w:pPr>
            <w:r>
              <w:rPr>
                <w:b/>
                <w:color w:val="000000" w:themeColor="dark1"/>
                <w:kern w:val="24"/>
                <w:szCs w:val="20"/>
              </w:rPr>
              <w:t>C</w:t>
            </w:r>
            <w:r w:rsidRPr="004F639C">
              <w:rPr>
                <w:b/>
                <w:color w:val="000000" w:themeColor="dark1"/>
                <w:kern w:val="24"/>
                <w:szCs w:val="20"/>
              </w:rPr>
              <w:t>onclusion</w:t>
            </w:r>
          </w:p>
        </w:tc>
      </w:tr>
      <w:tr w:rsidR="003E0D6F" w:rsidRPr="009325E9" w14:paraId="143E17CC" w14:textId="77777777" w:rsidTr="001D5077">
        <w:trPr>
          <w:jc w:val="center"/>
        </w:trPr>
        <w:tc>
          <w:tcPr>
            <w:tcW w:w="988" w:type="dxa"/>
            <w:shd w:val="clear" w:color="auto" w:fill="BFBFBF" w:themeFill="background1" w:themeFillShade="BF"/>
            <w:vAlign w:val="center"/>
          </w:tcPr>
          <w:p w14:paraId="1F68DDFD" w14:textId="77777777" w:rsidR="003E0D6F" w:rsidRPr="00C5326A" w:rsidRDefault="003E0D6F" w:rsidP="001D5077">
            <w:pPr>
              <w:spacing w:before="120"/>
              <w:rPr>
                <w:rFonts w:eastAsiaTheme="minorEastAsia"/>
                <w:b/>
                <w:bCs/>
                <w:szCs w:val="20"/>
                <w:lang w:eastAsia="zh-CN"/>
              </w:rPr>
            </w:pPr>
            <w:r w:rsidRPr="00C5326A">
              <w:rPr>
                <w:b/>
                <w:bCs/>
                <w:color w:val="000000" w:themeColor="dark1"/>
                <w:kern w:val="24"/>
                <w:szCs w:val="20"/>
              </w:rPr>
              <w:t>Case 1</w:t>
            </w:r>
          </w:p>
        </w:tc>
        <w:tc>
          <w:tcPr>
            <w:tcW w:w="1086" w:type="dxa"/>
            <w:vMerge w:val="restart"/>
            <w:vAlign w:val="center"/>
          </w:tcPr>
          <w:p w14:paraId="1518E7AA" w14:textId="77777777" w:rsidR="003E0D6F" w:rsidRPr="009325E9" w:rsidRDefault="003E0D6F" w:rsidP="001D5077">
            <w:pPr>
              <w:spacing w:before="120"/>
              <w:rPr>
                <w:rFonts w:eastAsiaTheme="minorEastAsia"/>
                <w:szCs w:val="20"/>
                <w:lang w:eastAsia="zh-CN"/>
              </w:rPr>
            </w:pPr>
            <w:r w:rsidRPr="009325E9">
              <w:rPr>
                <w:bCs/>
                <w:color w:val="000000" w:themeColor="dark1"/>
                <w:kern w:val="24"/>
                <w:szCs w:val="20"/>
              </w:rPr>
              <w:t>Method 1</w:t>
            </w:r>
          </w:p>
        </w:tc>
        <w:tc>
          <w:tcPr>
            <w:tcW w:w="1087" w:type="dxa"/>
            <w:vMerge w:val="restart"/>
            <w:vAlign w:val="center"/>
          </w:tcPr>
          <w:p w14:paraId="777C136F" w14:textId="77777777" w:rsidR="003E0D6F" w:rsidRPr="009325E9" w:rsidRDefault="003E0D6F" w:rsidP="001D5077">
            <w:pPr>
              <w:spacing w:before="120"/>
              <w:rPr>
                <w:rFonts w:eastAsiaTheme="minorEastAsia"/>
                <w:szCs w:val="20"/>
                <w:lang w:eastAsia="zh-CN"/>
              </w:rPr>
            </w:pPr>
            <w:r w:rsidRPr="009325E9">
              <w:rPr>
                <w:bCs/>
                <w:color w:val="000000" w:themeColor="dark1"/>
                <w:kern w:val="24"/>
                <w:szCs w:val="20"/>
              </w:rPr>
              <w:t>Method 2</w:t>
            </w:r>
          </w:p>
        </w:tc>
        <w:tc>
          <w:tcPr>
            <w:tcW w:w="1087" w:type="dxa"/>
            <w:vMerge w:val="restart"/>
            <w:vAlign w:val="center"/>
          </w:tcPr>
          <w:p w14:paraId="6E028FBE" w14:textId="77777777" w:rsidR="003E0D6F" w:rsidRPr="009325E9" w:rsidRDefault="003E0D6F" w:rsidP="001D5077">
            <w:pPr>
              <w:spacing w:before="120"/>
              <w:rPr>
                <w:rFonts w:eastAsiaTheme="minorEastAsia"/>
                <w:szCs w:val="20"/>
                <w:lang w:eastAsia="zh-CN"/>
              </w:rPr>
            </w:pPr>
            <w:r w:rsidRPr="009325E9">
              <w:rPr>
                <w:bCs/>
                <w:color w:val="000000" w:themeColor="dark1"/>
                <w:kern w:val="24"/>
                <w:szCs w:val="20"/>
              </w:rPr>
              <w:t>Method 1</w:t>
            </w:r>
          </w:p>
        </w:tc>
        <w:tc>
          <w:tcPr>
            <w:tcW w:w="4812" w:type="dxa"/>
          </w:tcPr>
          <w:p w14:paraId="73516721" w14:textId="77777777" w:rsidR="003E0D6F" w:rsidRDefault="003E0D6F" w:rsidP="001D5077">
            <w:pPr>
              <w:spacing w:before="120"/>
              <w:rPr>
                <w:bCs/>
                <w:color w:val="000000" w:themeColor="dark1"/>
                <w:kern w:val="24"/>
                <w:szCs w:val="20"/>
              </w:rPr>
            </w:pPr>
            <w:r>
              <w:rPr>
                <w:bCs/>
                <w:color w:val="000000" w:themeColor="dark1"/>
                <w:kern w:val="24"/>
                <w:szCs w:val="20"/>
              </w:rPr>
              <w:t>Both</w:t>
            </w:r>
            <w:r w:rsidRPr="004F639C">
              <w:rPr>
                <w:bCs/>
                <w:color w:val="000000" w:themeColor="dark1"/>
                <w:kern w:val="24"/>
                <w:szCs w:val="20"/>
              </w:rPr>
              <w:t xml:space="preserve"> amplitude and angle</w:t>
            </w:r>
            <w:r>
              <w:rPr>
                <w:bCs/>
                <w:color w:val="000000" w:themeColor="dark1"/>
                <w:kern w:val="24"/>
                <w:szCs w:val="20"/>
              </w:rPr>
              <w:t xml:space="preserve"> distribution</w:t>
            </w:r>
            <w:r w:rsidRPr="004F639C">
              <w:rPr>
                <w:bCs/>
                <w:color w:val="000000" w:themeColor="dark1"/>
                <w:kern w:val="24"/>
                <w:szCs w:val="20"/>
              </w:rPr>
              <w:t>:</w:t>
            </w:r>
            <w:r>
              <w:rPr>
                <w:bCs/>
                <w:color w:val="000000" w:themeColor="dark1"/>
                <w:kern w:val="24"/>
                <w:szCs w:val="20"/>
              </w:rPr>
              <w:t xml:space="preserve"> </w:t>
            </w:r>
          </w:p>
          <w:p w14:paraId="14EE479D" w14:textId="77777777" w:rsidR="003E0D6F" w:rsidRPr="004F639C" w:rsidRDefault="003E0D6F" w:rsidP="001D5077">
            <w:pPr>
              <w:spacing w:before="120"/>
              <w:rPr>
                <w:bCs/>
                <w:color w:val="000000" w:themeColor="dark1"/>
                <w:kern w:val="24"/>
                <w:szCs w:val="20"/>
              </w:rPr>
            </w:pPr>
            <w:r w:rsidRPr="004F639C">
              <w:rPr>
                <w:bCs/>
                <w:color w:val="000000" w:themeColor="dark1"/>
                <w:kern w:val="24"/>
                <w:szCs w:val="20"/>
              </w:rPr>
              <w:t>Method1 = Method 2</w:t>
            </w:r>
          </w:p>
        </w:tc>
      </w:tr>
      <w:tr w:rsidR="003E0D6F" w:rsidRPr="009325E9" w14:paraId="6E2ADF63" w14:textId="77777777" w:rsidTr="001D5077">
        <w:trPr>
          <w:jc w:val="center"/>
        </w:trPr>
        <w:tc>
          <w:tcPr>
            <w:tcW w:w="988" w:type="dxa"/>
            <w:shd w:val="clear" w:color="auto" w:fill="BFBFBF" w:themeFill="background1" w:themeFillShade="BF"/>
            <w:vAlign w:val="center"/>
          </w:tcPr>
          <w:p w14:paraId="2D23A4B5" w14:textId="77777777" w:rsidR="003E0D6F" w:rsidRPr="00C5326A" w:rsidRDefault="003E0D6F" w:rsidP="001D5077">
            <w:pPr>
              <w:spacing w:before="120"/>
              <w:rPr>
                <w:rFonts w:eastAsiaTheme="minorEastAsia"/>
                <w:b/>
                <w:bCs/>
                <w:szCs w:val="20"/>
                <w:lang w:eastAsia="zh-CN"/>
              </w:rPr>
            </w:pPr>
            <w:r w:rsidRPr="00C5326A">
              <w:rPr>
                <w:b/>
                <w:bCs/>
                <w:color w:val="000000" w:themeColor="dark1"/>
                <w:kern w:val="24"/>
                <w:szCs w:val="20"/>
              </w:rPr>
              <w:t>Case 2-1</w:t>
            </w:r>
          </w:p>
        </w:tc>
        <w:tc>
          <w:tcPr>
            <w:tcW w:w="1086" w:type="dxa"/>
            <w:vMerge/>
            <w:vAlign w:val="center"/>
          </w:tcPr>
          <w:p w14:paraId="4B72850D" w14:textId="77777777" w:rsidR="003E0D6F" w:rsidRPr="009325E9" w:rsidRDefault="003E0D6F" w:rsidP="001D5077">
            <w:pPr>
              <w:spacing w:before="120"/>
              <w:rPr>
                <w:rFonts w:eastAsiaTheme="minorEastAsia"/>
                <w:szCs w:val="20"/>
                <w:lang w:eastAsia="zh-CN"/>
              </w:rPr>
            </w:pPr>
          </w:p>
        </w:tc>
        <w:tc>
          <w:tcPr>
            <w:tcW w:w="1087" w:type="dxa"/>
            <w:vMerge/>
            <w:vAlign w:val="center"/>
          </w:tcPr>
          <w:p w14:paraId="036720A3" w14:textId="77777777" w:rsidR="003E0D6F" w:rsidRPr="009325E9" w:rsidRDefault="003E0D6F" w:rsidP="001D5077">
            <w:pPr>
              <w:spacing w:before="120"/>
              <w:rPr>
                <w:rFonts w:eastAsiaTheme="minorEastAsia"/>
                <w:szCs w:val="20"/>
                <w:lang w:eastAsia="zh-CN"/>
              </w:rPr>
            </w:pPr>
          </w:p>
        </w:tc>
        <w:tc>
          <w:tcPr>
            <w:tcW w:w="1087" w:type="dxa"/>
            <w:vMerge/>
            <w:vAlign w:val="center"/>
          </w:tcPr>
          <w:p w14:paraId="265BC9AF" w14:textId="77777777" w:rsidR="003E0D6F" w:rsidRPr="009325E9" w:rsidRDefault="003E0D6F" w:rsidP="001D5077">
            <w:pPr>
              <w:spacing w:before="120"/>
              <w:rPr>
                <w:rFonts w:eastAsiaTheme="minorEastAsia"/>
                <w:szCs w:val="20"/>
                <w:lang w:eastAsia="zh-CN"/>
              </w:rPr>
            </w:pPr>
          </w:p>
        </w:tc>
        <w:tc>
          <w:tcPr>
            <w:tcW w:w="4812" w:type="dxa"/>
            <w:vMerge w:val="restart"/>
          </w:tcPr>
          <w:p w14:paraId="2A550875" w14:textId="194CF8C1" w:rsidR="003E0D6F" w:rsidRPr="0010449A" w:rsidRDefault="003E0D6F" w:rsidP="001D5077">
            <w:pPr>
              <w:spacing w:before="120"/>
              <w:rPr>
                <w:rFonts w:eastAsiaTheme="minorEastAsia"/>
                <w:szCs w:val="20"/>
                <w:lang w:eastAsia="zh-CN"/>
              </w:rPr>
            </w:pPr>
            <w:r w:rsidRPr="0010449A">
              <w:rPr>
                <w:rFonts w:eastAsiaTheme="minorEastAsia"/>
                <w:szCs w:val="20"/>
                <w:lang w:eastAsia="zh-CN"/>
              </w:rPr>
              <w:t>Amplitude</w:t>
            </w:r>
            <w:r>
              <w:rPr>
                <w:szCs w:val="20"/>
              </w:rPr>
              <w:t xml:space="preserve"> </w:t>
            </w:r>
            <w:r>
              <w:rPr>
                <w:bCs/>
                <w:color w:val="000000" w:themeColor="dark1"/>
                <w:kern w:val="24"/>
                <w:szCs w:val="20"/>
              </w:rPr>
              <w:t>distribution</w:t>
            </w:r>
            <w:r w:rsidRPr="0010449A">
              <w:rPr>
                <w:rFonts w:eastAsiaTheme="minorEastAsia"/>
                <w:szCs w:val="20"/>
                <w:lang w:eastAsia="zh-CN"/>
              </w:rPr>
              <w:t>: Method</w:t>
            </w:r>
            <w:r w:rsidR="00E9236E">
              <w:rPr>
                <w:rFonts w:eastAsia="ＭＳ 明朝" w:hint="eastAsia"/>
                <w:szCs w:val="20"/>
                <w:lang w:eastAsia="ja-JP"/>
              </w:rPr>
              <w:t xml:space="preserve"> </w:t>
            </w:r>
            <w:r w:rsidRPr="0010449A">
              <w:rPr>
                <w:rFonts w:eastAsiaTheme="minorEastAsia"/>
                <w:szCs w:val="20"/>
                <w:lang w:eastAsia="zh-CN"/>
              </w:rPr>
              <w:t xml:space="preserve">1 </w:t>
            </w:r>
            <m:oMath>
              <m:r>
                <m:rPr>
                  <m:sty m:val="bi"/>
                </m:rPr>
                <w:rPr>
                  <w:rFonts w:ascii="Cambria Math" w:eastAsiaTheme="minorEastAsia" w:hAnsi="Cambria Math"/>
                  <w:szCs w:val="20"/>
                  <w:lang w:eastAsia="zh-CN"/>
                </w:rPr>
                <m:t>≤</m:t>
              </m:r>
            </m:oMath>
            <w:r w:rsidRPr="0010449A">
              <w:rPr>
                <w:rFonts w:eastAsiaTheme="minorEastAsia"/>
                <w:szCs w:val="20"/>
                <w:lang w:eastAsia="zh-CN"/>
              </w:rPr>
              <w:t xml:space="preserve"> Method 2</w:t>
            </w:r>
            <w:r>
              <w:rPr>
                <w:rFonts w:eastAsiaTheme="minorEastAsia"/>
                <w:szCs w:val="20"/>
                <w:lang w:eastAsia="zh-CN"/>
              </w:rPr>
              <w:t xml:space="preserve">, </w:t>
            </w:r>
            <w:r w:rsidR="00991BB9">
              <w:rPr>
                <w:rFonts w:eastAsiaTheme="minorEastAsia"/>
                <w:szCs w:val="20"/>
                <w:lang w:eastAsia="zh-CN"/>
              </w:rPr>
              <w:t>affected by</w:t>
            </w:r>
            <w:r>
              <w:rPr>
                <w:rFonts w:eastAsiaTheme="minorEastAsia"/>
                <w:szCs w:val="20"/>
                <w:lang w:eastAsia="zh-CN"/>
              </w:rPr>
              <w:t xml:space="preserve"> the material of EO-Type2</w:t>
            </w:r>
          </w:p>
          <w:p w14:paraId="1B3227BB" w14:textId="38EFC8C0" w:rsidR="003E0D6F" w:rsidRPr="009325E9" w:rsidRDefault="003E0D6F" w:rsidP="001D5077">
            <w:pPr>
              <w:spacing w:before="120"/>
              <w:rPr>
                <w:rFonts w:eastAsiaTheme="minorEastAsia"/>
                <w:szCs w:val="20"/>
                <w:lang w:eastAsia="zh-CN"/>
              </w:rPr>
            </w:pPr>
            <w:r w:rsidRPr="0010449A">
              <w:rPr>
                <w:rFonts w:eastAsiaTheme="minorEastAsia"/>
                <w:szCs w:val="20"/>
                <w:lang w:eastAsia="zh-CN"/>
              </w:rPr>
              <w:lastRenderedPageBreak/>
              <w:t>Angle</w:t>
            </w:r>
            <w:r>
              <w:rPr>
                <w:bCs/>
                <w:color w:val="000000" w:themeColor="dark1"/>
                <w:kern w:val="24"/>
                <w:szCs w:val="20"/>
              </w:rPr>
              <w:t xml:space="preserve"> distribution</w:t>
            </w:r>
            <w:r w:rsidRPr="0010449A">
              <w:rPr>
                <w:rFonts w:eastAsiaTheme="minorEastAsia"/>
                <w:szCs w:val="20"/>
                <w:lang w:eastAsia="zh-CN"/>
              </w:rPr>
              <w:t>: Method</w:t>
            </w:r>
            <w:r w:rsidR="00E9236E">
              <w:rPr>
                <w:rFonts w:eastAsia="ＭＳ 明朝" w:hint="eastAsia"/>
                <w:szCs w:val="20"/>
                <w:lang w:eastAsia="ja-JP"/>
              </w:rPr>
              <w:t xml:space="preserve"> </w:t>
            </w:r>
            <w:r w:rsidRPr="0010449A">
              <w:rPr>
                <w:rFonts w:eastAsiaTheme="minorEastAsia"/>
                <w:szCs w:val="20"/>
                <w:lang w:eastAsia="zh-CN"/>
              </w:rPr>
              <w:t>1 = Method 2</w:t>
            </w:r>
          </w:p>
        </w:tc>
      </w:tr>
      <w:tr w:rsidR="003E0D6F" w:rsidRPr="009325E9" w14:paraId="71A483B8" w14:textId="77777777" w:rsidTr="001D5077">
        <w:trPr>
          <w:jc w:val="center"/>
        </w:trPr>
        <w:tc>
          <w:tcPr>
            <w:tcW w:w="988" w:type="dxa"/>
            <w:shd w:val="clear" w:color="auto" w:fill="BFBFBF" w:themeFill="background1" w:themeFillShade="BF"/>
            <w:vAlign w:val="center"/>
          </w:tcPr>
          <w:p w14:paraId="7DC8CA7A" w14:textId="77777777" w:rsidR="003E0D6F" w:rsidRPr="00C5326A" w:rsidRDefault="003E0D6F" w:rsidP="001D5077">
            <w:pPr>
              <w:spacing w:before="120"/>
              <w:rPr>
                <w:rFonts w:eastAsiaTheme="minorEastAsia"/>
                <w:b/>
                <w:bCs/>
                <w:szCs w:val="20"/>
                <w:lang w:eastAsia="zh-CN"/>
              </w:rPr>
            </w:pPr>
            <w:r w:rsidRPr="00C5326A">
              <w:rPr>
                <w:b/>
                <w:bCs/>
                <w:color w:val="000000" w:themeColor="dark1"/>
                <w:kern w:val="24"/>
                <w:szCs w:val="20"/>
              </w:rPr>
              <w:t>Case 2-2</w:t>
            </w:r>
          </w:p>
        </w:tc>
        <w:tc>
          <w:tcPr>
            <w:tcW w:w="1086" w:type="dxa"/>
            <w:vMerge/>
            <w:vAlign w:val="center"/>
          </w:tcPr>
          <w:p w14:paraId="1B0CB1B8" w14:textId="77777777" w:rsidR="003E0D6F" w:rsidRPr="009325E9" w:rsidRDefault="003E0D6F" w:rsidP="001D5077">
            <w:pPr>
              <w:spacing w:before="120"/>
              <w:rPr>
                <w:rFonts w:eastAsiaTheme="minorEastAsia"/>
                <w:szCs w:val="20"/>
                <w:lang w:eastAsia="zh-CN"/>
              </w:rPr>
            </w:pPr>
          </w:p>
        </w:tc>
        <w:tc>
          <w:tcPr>
            <w:tcW w:w="1087" w:type="dxa"/>
            <w:vMerge/>
            <w:vAlign w:val="center"/>
          </w:tcPr>
          <w:p w14:paraId="510A9C03" w14:textId="77777777" w:rsidR="003E0D6F" w:rsidRPr="009325E9" w:rsidRDefault="003E0D6F" w:rsidP="001D5077">
            <w:pPr>
              <w:spacing w:before="120"/>
              <w:rPr>
                <w:rFonts w:eastAsiaTheme="minorEastAsia"/>
                <w:szCs w:val="20"/>
                <w:lang w:eastAsia="zh-CN"/>
              </w:rPr>
            </w:pPr>
          </w:p>
        </w:tc>
        <w:tc>
          <w:tcPr>
            <w:tcW w:w="1087" w:type="dxa"/>
            <w:vMerge/>
            <w:vAlign w:val="center"/>
          </w:tcPr>
          <w:p w14:paraId="1F0FF376" w14:textId="77777777" w:rsidR="003E0D6F" w:rsidRPr="009325E9" w:rsidRDefault="003E0D6F" w:rsidP="001D5077">
            <w:pPr>
              <w:spacing w:before="120"/>
              <w:rPr>
                <w:rFonts w:eastAsiaTheme="minorEastAsia"/>
                <w:szCs w:val="20"/>
                <w:lang w:eastAsia="zh-CN"/>
              </w:rPr>
            </w:pPr>
          </w:p>
        </w:tc>
        <w:tc>
          <w:tcPr>
            <w:tcW w:w="4812" w:type="dxa"/>
            <w:vMerge/>
          </w:tcPr>
          <w:p w14:paraId="41FBBD93" w14:textId="77777777" w:rsidR="003E0D6F" w:rsidRPr="009325E9" w:rsidRDefault="003E0D6F" w:rsidP="001D5077">
            <w:pPr>
              <w:spacing w:before="120"/>
              <w:rPr>
                <w:rFonts w:eastAsiaTheme="minorEastAsia"/>
                <w:szCs w:val="20"/>
                <w:lang w:eastAsia="zh-CN"/>
              </w:rPr>
            </w:pPr>
          </w:p>
        </w:tc>
      </w:tr>
      <w:tr w:rsidR="003E0D6F" w:rsidRPr="009325E9" w14:paraId="462B2517" w14:textId="77777777" w:rsidTr="001D5077">
        <w:trPr>
          <w:jc w:val="center"/>
        </w:trPr>
        <w:tc>
          <w:tcPr>
            <w:tcW w:w="988" w:type="dxa"/>
            <w:shd w:val="clear" w:color="auto" w:fill="BFBFBF" w:themeFill="background1" w:themeFillShade="BF"/>
            <w:vAlign w:val="center"/>
          </w:tcPr>
          <w:p w14:paraId="4F5E2972" w14:textId="77777777" w:rsidR="003E0D6F" w:rsidRPr="00C5326A" w:rsidRDefault="003E0D6F" w:rsidP="001D5077">
            <w:pPr>
              <w:spacing w:before="120"/>
              <w:rPr>
                <w:rFonts w:eastAsiaTheme="minorEastAsia"/>
                <w:b/>
                <w:bCs/>
                <w:szCs w:val="20"/>
                <w:lang w:eastAsia="zh-CN"/>
              </w:rPr>
            </w:pPr>
            <w:r w:rsidRPr="00C5326A">
              <w:rPr>
                <w:b/>
                <w:bCs/>
                <w:color w:val="000000" w:themeColor="dark1"/>
                <w:kern w:val="24"/>
                <w:szCs w:val="20"/>
              </w:rPr>
              <w:t>Case 3-1</w:t>
            </w:r>
          </w:p>
        </w:tc>
        <w:tc>
          <w:tcPr>
            <w:tcW w:w="1086" w:type="dxa"/>
            <w:vMerge w:val="restart"/>
            <w:vAlign w:val="center"/>
          </w:tcPr>
          <w:p w14:paraId="6A68E123" w14:textId="77777777" w:rsidR="003E0D6F" w:rsidRPr="009325E9" w:rsidRDefault="003E0D6F" w:rsidP="001D5077">
            <w:pPr>
              <w:spacing w:before="120"/>
              <w:rPr>
                <w:rFonts w:eastAsiaTheme="minorEastAsia"/>
                <w:szCs w:val="20"/>
                <w:lang w:eastAsia="zh-CN"/>
              </w:rPr>
            </w:pPr>
            <w:r w:rsidRPr="009325E9">
              <w:rPr>
                <w:color w:val="000000" w:themeColor="dark1"/>
                <w:kern w:val="24"/>
                <w:szCs w:val="20"/>
              </w:rPr>
              <w:t>Method 1</w:t>
            </w:r>
          </w:p>
        </w:tc>
        <w:tc>
          <w:tcPr>
            <w:tcW w:w="1087" w:type="dxa"/>
            <w:vMerge w:val="restart"/>
            <w:vAlign w:val="center"/>
          </w:tcPr>
          <w:p w14:paraId="5491FD0A" w14:textId="77777777" w:rsidR="003E0D6F" w:rsidRPr="009325E9" w:rsidRDefault="003E0D6F" w:rsidP="001D5077">
            <w:pPr>
              <w:spacing w:before="120"/>
              <w:rPr>
                <w:rFonts w:eastAsiaTheme="minorEastAsia"/>
                <w:szCs w:val="20"/>
                <w:lang w:eastAsia="zh-CN"/>
              </w:rPr>
            </w:pPr>
            <w:r w:rsidRPr="009325E9">
              <w:rPr>
                <w:color w:val="000000" w:themeColor="dark1"/>
                <w:kern w:val="24"/>
                <w:szCs w:val="20"/>
              </w:rPr>
              <w:t>Method 2</w:t>
            </w:r>
          </w:p>
        </w:tc>
        <w:tc>
          <w:tcPr>
            <w:tcW w:w="1087" w:type="dxa"/>
            <w:vMerge w:val="restart"/>
            <w:vAlign w:val="center"/>
          </w:tcPr>
          <w:p w14:paraId="7FA55619" w14:textId="77777777" w:rsidR="003E0D6F" w:rsidRPr="009325E9" w:rsidRDefault="003E0D6F" w:rsidP="001D5077">
            <w:pPr>
              <w:spacing w:before="120"/>
              <w:rPr>
                <w:rFonts w:eastAsiaTheme="minorEastAsia"/>
                <w:szCs w:val="20"/>
                <w:lang w:eastAsia="zh-CN"/>
              </w:rPr>
            </w:pPr>
            <w:r w:rsidRPr="009325E9">
              <w:rPr>
                <w:color w:val="000000" w:themeColor="dark1"/>
                <w:kern w:val="24"/>
                <w:szCs w:val="20"/>
              </w:rPr>
              <w:t>Method 2</w:t>
            </w:r>
          </w:p>
        </w:tc>
        <w:tc>
          <w:tcPr>
            <w:tcW w:w="4812" w:type="dxa"/>
            <w:vMerge w:val="restart"/>
          </w:tcPr>
          <w:p w14:paraId="04E50BC0" w14:textId="6AC0ABC4" w:rsidR="003E0D6F" w:rsidRPr="0010449A" w:rsidRDefault="003E0D6F" w:rsidP="001D5077">
            <w:pPr>
              <w:spacing w:before="120"/>
              <w:rPr>
                <w:color w:val="000000" w:themeColor="dark1"/>
                <w:kern w:val="24"/>
                <w:szCs w:val="20"/>
              </w:rPr>
            </w:pPr>
            <w:r w:rsidRPr="0010449A">
              <w:rPr>
                <w:color w:val="000000" w:themeColor="dark1"/>
                <w:kern w:val="24"/>
                <w:szCs w:val="20"/>
              </w:rPr>
              <w:t>Amplitude</w:t>
            </w:r>
            <w:r>
              <w:rPr>
                <w:bCs/>
                <w:color w:val="000000" w:themeColor="dark1"/>
                <w:kern w:val="24"/>
                <w:szCs w:val="20"/>
              </w:rPr>
              <w:t xml:space="preserve"> distribution</w:t>
            </w:r>
            <w:r w:rsidRPr="0010449A">
              <w:rPr>
                <w:color w:val="000000" w:themeColor="dark1"/>
                <w:kern w:val="24"/>
                <w:szCs w:val="20"/>
              </w:rPr>
              <w:t>: Method</w:t>
            </w:r>
            <w:r w:rsidR="00E9236E">
              <w:rPr>
                <w:rFonts w:eastAsia="ＭＳ 明朝" w:hint="eastAsia"/>
                <w:color w:val="000000" w:themeColor="dark1"/>
                <w:kern w:val="24"/>
                <w:szCs w:val="20"/>
                <w:lang w:eastAsia="ja-JP"/>
              </w:rPr>
              <w:t xml:space="preserve"> </w:t>
            </w:r>
            <w:r w:rsidRPr="0010449A">
              <w:rPr>
                <w:color w:val="000000" w:themeColor="dark1"/>
                <w:kern w:val="24"/>
                <w:szCs w:val="20"/>
              </w:rPr>
              <w:t xml:space="preserve">1 </w:t>
            </w:r>
            <m:oMath>
              <m:r>
                <m:rPr>
                  <m:sty m:val="bi"/>
                </m:rPr>
                <w:rPr>
                  <w:rFonts w:ascii="Cambria Math" w:hAnsi="Cambria Math"/>
                  <w:color w:val="000000" w:themeColor="dark1"/>
                  <w:kern w:val="24"/>
                  <w:szCs w:val="20"/>
                </w:rPr>
                <m:t>≠</m:t>
              </m:r>
            </m:oMath>
            <w:r w:rsidRPr="0010449A">
              <w:rPr>
                <w:color w:val="000000" w:themeColor="dark1"/>
                <w:kern w:val="24"/>
                <w:szCs w:val="20"/>
              </w:rPr>
              <w:t xml:space="preserve"> Method 2</w:t>
            </w:r>
          </w:p>
          <w:p w14:paraId="6200723B" w14:textId="61F52FE9" w:rsidR="003E0D6F" w:rsidRPr="009325E9" w:rsidRDefault="003E0D6F" w:rsidP="001D5077">
            <w:pPr>
              <w:spacing w:before="120"/>
              <w:rPr>
                <w:color w:val="000000" w:themeColor="dark1"/>
                <w:kern w:val="24"/>
                <w:szCs w:val="20"/>
              </w:rPr>
            </w:pPr>
            <w:r w:rsidRPr="0010449A">
              <w:rPr>
                <w:color w:val="000000" w:themeColor="dark1"/>
                <w:kern w:val="24"/>
                <w:szCs w:val="20"/>
              </w:rPr>
              <w:t>Angle</w:t>
            </w:r>
            <w:r>
              <w:rPr>
                <w:bCs/>
                <w:color w:val="000000" w:themeColor="dark1"/>
                <w:kern w:val="24"/>
                <w:szCs w:val="20"/>
              </w:rPr>
              <w:t xml:space="preserve"> distribution</w:t>
            </w:r>
            <w:r w:rsidRPr="0010449A">
              <w:rPr>
                <w:color w:val="000000" w:themeColor="dark1"/>
                <w:kern w:val="24"/>
                <w:szCs w:val="20"/>
              </w:rPr>
              <w:t>: Method</w:t>
            </w:r>
            <w:r w:rsidR="00E9236E">
              <w:rPr>
                <w:rFonts w:eastAsia="ＭＳ 明朝" w:hint="eastAsia"/>
                <w:color w:val="000000" w:themeColor="dark1"/>
                <w:kern w:val="24"/>
                <w:szCs w:val="20"/>
                <w:lang w:eastAsia="ja-JP"/>
              </w:rPr>
              <w:t xml:space="preserve"> </w:t>
            </w:r>
            <w:r w:rsidRPr="0010449A">
              <w:rPr>
                <w:color w:val="000000" w:themeColor="dark1"/>
                <w:kern w:val="24"/>
                <w:szCs w:val="20"/>
              </w:rPr>
              <w:t>1 = Method 2</w:t>
            </w:r>
          </w:p>
        </w:tc>
      </w:tr>
      <w:tr w:rsidR="003E0D6F" w:rsidRPr="009325E9" w14:paraId="2FFD5153" w14:textId="77777777" w:rsidTr="001D5077">
        <w:trPr>
          <w:jc w:val="center"/>
        </w:trPr>
        <w:tc>
          <w:tcPr>
            <w:tcW w:w="988" w:type="dxa"/>
            <w:shd w:val="clear" w:color="auto" w:fill="BFBFBF" w:themeFill="background1" w:themeFillShade="BF"/>
            <w:vAlign w:val="center"/>
          </w:tcPr>
          <w:p w14:paraId="003AAD2A" w14:textId="77777777" w:rsidR="003E0D6F" w:rsidRPr="00C5326A" w:rsidRDefault="003E0D6F" w:rsidP="001D5077">
            <w:pPr>
              <w:spacing w:before="120"/>
              <w:rPr>
                <w:rFonts w:eastAsiaTheme="minorEastAsia"/>
                <w:b/>
                <w:bCs/>
                <w:szCs w:val="20"/>
                <w:lang w:eastAsia="zh-CN"/>
              </w:rPr>
            </w:pPr>
            <w:r w:rsidRPr="00C5326A">
              <w:rPr>
                <w:b/>
                <w:bCs/>
                <w:color w:val="000000" w:themeColor="dark1"/>
                <w:kern w:val="24"/>
                <w:szCs w:val="20"/>
              </w:rPr>
              <w:t>Case 3-2</w:t>
            </w:r>
          </w:p>
        </w:tc>
        <w:tc>
          <w:tcPr>
            <w:tcW w:w="1086" w:type="dxa"/>
            <w:vMerge/>
          </w:tcPr>
          <w:p w14:paraId="6611D482" w14:textId="77777777" w:rsidR="003E0D6F" w:rsidRPr="009325E9" w:rsidRDefault="003E0D6F" w:rsidP="001D5077">
            <w:pPr>
              <w:spacing w:before="120"/>
              <w:rPr>
                <w:rFonts w:eastAsiaTheme="minorEastAsia"/>
                <w:szCs w:val="20"/>
                <w:lang w:eastAsia="zh-CN"/>
              </w:rPr>
            </w:pPr>
          </w:p>
        </w:tc>
        <w:tc>
          <w:tcPr>
            <w:tcW w:w="1087" w:type="dxa"/>
            <w:vMerge/>
          </w:tcPr>
          <w:p w14:paraId="55127E88" w14:textId="77777777" w:rsidR="003E0D6F" w:rsidRPr="009325E9" w:rsidRDefault="003E0D6F" w:rsidP="001D5077">
            <w:pPr>
              <w:spacing w:before="120"/>
              <w:rPr>
                <w:rFonts w:eastAsiaTheme="minorEastAsia"/>
                <w:szCs w:val="20"/>
                <w:lang w:eastAsia="zh-CN"/>
              </w:rPr>
            </w:pPr>
          </w:p>
        </w:tc>
        <w:tc>
          <w:tcPr>
            <w:tcW w:w="1087" w:type="dxa"/>
            <w:vMerge/>
          </w:tcPr>
          <w:p w14:paraId="418D0092" w14:textId="77777777" w:rsidR="003E0D6F" w:rsidRPr="009325E9" w:rsidRDefault="003E0D6F" w:rsidP="001D5077">
            <w:pPr>
              <w:spacing w:before="120"/>
              <w:rPr>
                <w:rFonts w:eastAsiaTheme="minorEastAsia"/>
                <w:szCs w:val="20"/>
                <w:lang w:eastAsia="zh-CN"/>
              </w:rPr>
            </w:pPr>
          </w:p>
        </w:tc>
        <w:tc>
          <w:tcPr>
            <w:tcW w:w="4812" w:type="dxa"/>
            <w:vMerge/>
          </w:tcPr>
          <w:p w14:paraId="595BC0B9" w14:textId="77777777" w:rsidR="003E0D6F" w:rsidRPr="009325E9" w:rsidRDefault="003E0D6F" w:rsidP="001D5077">
            <w:pPr>
              <w:spacing w:before="120"/>
              <w:rPr>
                <w:rFonts w:eastAsiaTheme="minorEastAsia"/>
                <w:szCs w:val="20"/>
                <w:lang w:eastAsia="zh-CN"/>
              </w:rPr>
            </w:pPr>
          </w:p>
        </w:tc>
      </w:tr>
    </w:tbl>
    <w:p w14:paraId="0190A3AC" w14:textId="77777777" w:rsidR="00E9236E" w:rsidRDefault="00E9236E" w:rsidP="00E9236E">
      <w:pPr>
        <w:rPr>
          <w:rFonts w:eastAsia="ＭＳ 明朝"/>
          <w:lang w:val="en-GB" w:eastAsia="ja-JP"/>
        </w:rPr>
      </w:pPr>
    </w:p>
    <w:p w14:paraId="6B0C1B02" w14:textId="1C8F0032" w:rsidR="00E9236E" w:rsidRPr="00E9236E" w:rsidRDefault="00E9236E" w:rsidP="00E9236E">
      <w:pPr>
        <w:rPr>
          <w:rFonts w:eastAsia="ＭＳ 明朝"/>
          <w:lang w:val="en-GB" w:eastAsia="ja-JP"/>
        </w:rPr>
      </w:pPr>
      <w:r>
        <w:rPr>
          <w:rFonts w:eastAsia="ＭＳ 明朝" w:hint="eastAsia"/>
          <w:lang w:val="en-GB" w:eastAsia="ja-JP"/>
        </w:rPr>
        <w:t xml:space="preserve">From the </w:t>
      </w:r>
      <w:r w:rsidRPr="0007637A">
        <w:rPr>
          <w:rFonts w:eastAsiaTheme="minorEastAsia"/>
          <w:lang w:eastAsia="zh-CN"/>
        </w:rPr>
        <w:fldChar w:fldCharType="begin"/>
      </w:r>
      <w:r w:rsidRPr="0007637A">
        <w:rPr>
          <w:rFonts w:eastAsiaTheme="minorEastAsia"/>
          <w:lang w:eastAsia="zh-CN"/>
        </w:rPr>
        <w:instrText xml:space="preserve"> REF _Ref177937830 \h </w:instrText>
      </w:r>
      <w:r>
        <w:rPr>
          <w:rFonts w:eastAsiaTheme="minorEastAsia"/>
          <w:lang w:eastAsia="zh-CN"/>
        </w:rPr>
        <w:instrText xml:space="preserve"> \* MERGEFORMAT </w:instrText>
      </w:r>
      <w:r w:rsidRPr="0007637A">
        <w:rPr>
          <w:rFonts w:eastAsiaTheme="minorEastAsia"/>
          <w:lang w:eastAsia="zh-CN"/>
        </w:rPr>
      </w:r>
      <w:r w:rsidRPr="0007637A">
        <w:rPr>
          <w:rFonts w:eastAsiaTheme="minorEastAsia"/>
          <w:lang w:eastAsia="zh-CN"/>
        </w:rPr>
        <w:fldChar w:fldCharType="separate"/>
      </w:r>
      <w:r w:rsidR="00D72C09" w:rsidRPr="00351A85">
        <w:t xml:space="preserve">Table </w:t>
      </w:r>
      <w:r w:rsidR="00D72C09">
        <w:rPr>
          <w:noProof/>
        </w:rPr>
        <w:t>1</w:t>
      </w:r>
      <w:r w:rsidRPr="0007637A">
        <w:rPr>
          <w:rFonts w:eastAsiaTheme="minorEastAsia"/>
          <w:lang w:eastAsia="zh-CN"/>
        </w:rPr>
        <w:fldChar w:fldCharType="end"/>
      </w:r>
      <w:r>
        <w:rPr>
          <w:rFonts w:eastAsia="ＭＳ 明朝" w:hint="eastAsia"/>
          <w:lang w:eastAsia="ja-JP"/>
        </w:rPr>
        <w:t>, we can summarize as follows:</w:t>
      </w:r>
    </w:p>
    <w:p w14:paraId="16461B1E" w14:textId="77777777" w:rsidR="007856C2" w:rsidRPr="007856C2" w:rsidRDefault="003E0D6F">
      <w:pPr>
        <w:pStyle w:val="af4"/>
        <w:numPr>
          <w:ilvl w:val="0"/>
          <w:numId w:val="18"/>
        </w:numPr>
        <w:spacing w:after="60"/>
        <w:ind w:left="641" w:firstLineChars="0" w:hanging="442"/>
        <w:rPr>
          <w:rFonts w:ascii="Times New Roman" w:eastAsiaTheme="minorEastAsia" w:hAnsi="Times New Roman"/>
          <w:sz w:val="20"/>
          <w:szCs w:val="20"/>
        </w:rPr>
      </w:pPr>
      <w:r w:rsidRPr="00E9236E">
        <w:rPr>
          <w:rFonts w:ascii="Times New Roman" w:eastAsiaTheme="minorEastAsia" w:hAnsi="Times New Roman"/>
          <w:sz w:val="20"/>
          <w:szCs w:val="20"/>
        </w:rPr>
        <w:t xml:space="preserve">Method 1 and Method 2 </w:t>
      </w:r>
      <w:r w:rsidR="0004487E" w:rsidRPr="00E9236E">
        <w:rPr>
          <w:rFonts w:ascii="Times New Roman" w:eastAsiaTheme="minorEastAsia" w:hAnsi="Times New Roman"/>
          <w:sz w:val="20"/>
          <w:szCs w:val="20"/>
        </w:rPr>
        <w:t>are</w:t>
      </w:r>
      <w:r w:rsidRPr="00E9236E">
        <w:rPr>
          <w:rFonts w:ascii="Times New Roman" w:eastAsiaTheme="minorEastAsia" w:hAnsi="Times New Roman"/>
          <w:sz w:val="20"/>
          <w:szCs w:val="20"/>
        </w:rPr>
        <w:t xml:space="preserve"> equivalent for Case 1 with a direct path of LOS+LOS ray.</w:t>
      </w:r>
    </w:p>
    <w:p w14:paraId="297E7B66" w14:textId="77777777" w:rsidR="007856C2" w:rsidRPr="007856C2" w:rsidRDefault="003E0D6F">
      <w:pPr>
        <w:pStyle w:val="af4"/>
        <w:numPr>
          <w:ilvl w:val="0"/>
          <w:numId w:val="18"/>
        </w:numPr>
        <w:spacing w:after="60"/>
        <w:ind w:left="641" w:firstLineChars="0" w:hanging="442"/>
        <w:rPr>
          <w:rFonts w:ascii="Times New Roman" w:eastAsiaTheme="minorEastAsia" w:hAnsi="Times New Roman"/>
          <w:sz w:val="20"/>
          <w:szCs w:val="20"/>
        </w:rPr>
      </w:pPr>
      <w:r w:rsidRPr="00E9236E">
        <w:rPr>
          <w:rFonts w:ascii="Times New Roman" w:eastAsiaTheme="minorEastAsia" w:hAnsi="Times New Roman"/>
          <w:sz w:val="20"/>
          <w:szCs w:val="20"/>
        </w:rPr>
        <w:t xml:space="preserve">For Case 2, it is more reasonable to </w:t>
      </w:r>
      <w:r w:rsidR="0004487E" w:rsidRPr="00E9236E">
        <w:rPr>
          <w:rFonts w:ascii="Times New Roman" w:eastAsiaTheme="minorEastAsia" w:hAnsi="Times New Roman"/>
          <w:sz w:val="20"/>
          <w:szCs w:val="20"/>
        </w:rPr>
        <w:t>use</w:t>
      </w:r>
      <w:r w:rsidRPr="00E9236E">
        <w:rPr>
          <w:rFonts w:ascii="Times New Roman" w:eastAsiaTheme="minorEastAsia" w:hAnsi="Times New Roman"/>
          <w:sz w:val="20"/>
          <w:szCs w:val="20"/>
        </w:rPr>
        <w:t xml:space="preserve"> Method 1 with three CPMs concatenation to model polarization change, because Method 1 includes the effect of material of EO type-2 and reflection angle on EO type-2.</w:t>
      </w:r>
    </w:p>
    <w:p w14:paraId="1A756041" w14:textId="77777777" w:rsidR="00F33F87" w:rsidRDefault="003E0D6F">
      <w:pPr>
        <w:pStyle w:val="af4"/>
        <w:numPr>
          <w:ilvl w:val="0"/>
          <w:numId w:val="18"/>
        </w:numPr>
        <w:spacing w:after="60"/>
        <w:ind w:left="641" w:firstLineChars="0" w:hanging="442"/>
        <w:rPr>
          <w:rFonts w:ascii="Times New Roman" w:eastAsiaTheme="minorEastAsia" w:hAnsi="Times New Roman"/>
          <w:sz w:val="20"/>
          <w:szCs w:val="20"/>
        </w:rPr>
      </w:pPr>
      <w:r w:rsidRPr="00E9236E">
        <w:rPr>
          <w:rFonts w:ascii="Times New Roman" w:eastAsiaTheme="minorEastAsia" w:hAnsi="Times New Roman"/>
          <w:sz w:val="20"/>
          <w:szCs w:val="20"/>
        </w:rPr>
        <w:t>For Case 3, Method</w:t>
      </w:r>
      <w:r w:rsidR="007856C2">
        <w:rPr>
          <w:rFonts w:ascii="Times New Roman" w:eastAsia="ＭＳ 明朝" w:hAnsi="Times New Roman" w:hint="eastAsia"/>
          <w:sz w:val="20"/>
          <w:szCs w:val="20"/>
          <w:lang w:eastAsia="ja-JP"/>
        </w:rPr>
        <w:t xml:space="preserve"> </w:t>
      </w:r>
      <w:r w:rsidRPr="00E9236E">
        <w:rPr>
          <w:rFonts w:ascii="Times New Roman" w:eastAsiaTheme="minorEastAsia" w:hAnsi="Times New Roman"/>
          <w:sz w:val="20"/>
          <w:szCs w:val="20"/>
        </w:rPr>
        <w:t xml:space="preserve">1 is more effective </w:t>
      </w:r>
      <w:r w:rsidR="0004487E" w:rsidRPr="00E9236E">
        <w:rPr>
          <w:rFonts w:ascii="Times New Roman" w:eastAsiaTheme="minorEastAsia" w:hAnsi="Times New Roman"/>
          <w:sz w:val="20"/>
          <w:szCs w:val="20"/>
        </w:rPr>
        <w:t>in modeling</w:t>
      </w:r>
      <w:r w:rsidRPr="00E9236E">
        <w:rPr>
          <w:rFonts w:ascii="Times New Roman" w:eastAsiaTheme="minorEastAsia" w:hAnsi="Times New Roman"/>
          <w:sz w:val="20"/>
          <w:szCs w:val="20"/>
        </w:rPr>
        <w:t xml:space="preserve"> the different polarization effects due to the target and </w:t>
      </w:r>
      <w:r w:rsidR="007856C2">
        <w:rPr>
          <w:rFonts w:ascii="Times New Roman" w:eastAsia="ＭＳ 明朝" w:hAnsi="Times New Roman" w:hint="eastAsia"/>
          <w:sz w:val="20"/>
          <w:szCs w:val="20"/>
          <w:lang w:eastAsia="ja-JP"/>
        </w:rPr>
        <w:t xml:space="preserve">the </w:t>
      </w:r>
      <w:r w:rsidRPr="00E9236E">
        <w:rPr>
          <w:rFonts w:ascii="Times New Roman" w:eastAsiaTheme="minorEastAsia" w:hAnsi="Times New Roman"/>
          <w:sz w:val="20"/>
          <w:szCs w:val="20"/>
        </w:rPr>
        <w:t>interact</w:t>
      </w:r>
      <w:r w:rsidR="007856C2">
        <w:rPr>
          <w:rFonts w:ascii="Times New Roman" w:eastAsia="ＭＳ 明朝" w:hAnsi="Times New Roman" w:hint="eastAsia"/>
          <w:sz w:val="20"/>
          <w:szCs w:val="20"/>
          <w:lang w:eastAsia="ja-JP"/>
        </w:rPr>
        <w:t>ed</w:t>
      </w:r>
      <w:r w:rsidRPr="00E9236E">
        <w:rPr>
          <w:rFonts w:ascii="Times New Roman" w:eastAsiaTheme="minorEastAsia" w:hAnsi="Times New Roman"/>
          <w:sz w:val="20"/>
          <w:szCs w:val="20"/>
        </w:rPr>
        <w:t xml:space="preserve"> environment. </w:t>
      </w:r>
    </w:p>
    <w:p w14:paraId="7E125386" w14:textId="42ED08BF" w:rsidR="007856C2" w:rsidRPr="007856C2" w:rsidRDefault="00BE7A44">
      <w:pPr>
        <w:pStyle w:val="af4"/>
        <w:numPr>
          <w:ilvl w:val="0"/>
          <w:numId w:val="18"/>
        </w:numPr>
        <w:spacing w:after="60"/>
        <w:ind w:left="641" w:firstLineChars="0" w:hanging="442"/>
        <w:rPr>
          <w:rFonts w:ascii="Times New Roman" w:eastAsiaTheme="minorEastAsia" w:hAnsi="Times New Roman"/>
          <w:sz w:val="20"/>
          <w:szCs w:val="20"/>
        </w:rPr>
      </w:pPr>
      <w:r w:rsidRPr="00E9236E">
        <w:rPr>
          <w:rFonts w:ascii="Times New Roman" w:eastAsiaTheme="minorEastAsia" w:hAnsi="Times New Roman"/>
          <w:sz w:val="20"/>
          <w:szCs w:val="20"/>
        </w:rPr>
        <w:t xml:space="preserve">Method 2 with single CPM cannot reflect the polarization difference of rays under different propagation conditions, and </w:t>
      </w:r>
      <w:r w:rsidR="007856C2">
        <w:rPr>
          <w:rFonts w:ascii="Times New Roman" w:eastAsia="ＭＳ 明朝" w:hAnsi="Times New Roman" w:hint="eastAsia"/>
          <w:sz w:val="20"/>
          <w:szCs w:val="20"/>
          <w:lang w:eastAsia="ja-JP"/>
        </w:rPr>
        <w:t xml:space="preserve">it </w:t>
      </w:r>
      <w:r w:rsidRPr="00E9236E">
        <w:rPr>
          <w:rFonts w:ascii="Times New Roman" w:eastAsiaTheme="minorEastAsia" w:hAnsi="Times New Roman"/>
          <w:sz w:val="20"/>
          <w:szCs w:val="20"/>
        </w:rPr>
        <w:t>cannot reflect the influence of the object’s materials for the indirect path generated by EO type-2.</w:t>
      </w:r>
    </w:p>
    <w:p w14:paraId="53AB19CF" w14:textId="0D878CC5" w:rsidR="003E0D6F" w:rsidRPr="007856C2" w:rsidRDefault="003E0D6F">
      <w:pPr>
        <w:pStyle w:val="af4"/>
        <w:numPr>
          <w:ilvl w:val="0"/>
          <w:numId w:val="18"/>
        </w:numPr>
        <w:spacing w:after="60"/>
        <w:ind w:left="641" w:firstLineChars="0" w:hanging="442"/>
        <w:rPr>
          <w:rFonts w:ascii="Times New Roman" w:eastAsiaTheme="minorEastAsia" w:hAnsi="Times New Roman"/>
          <w:sz w:val="20"/>
          <w:szCs w:val="20"/>
        </w:rPr>
      </w:pPr>
      <w:r w:rsidRPr="00E9236E">
        <w:rPr>
          <w:rFonts w:ascii="Times New Roman" w:eastAsiaTheme="minorEastAsia" w:hAnsi="Times New Roman"/>
          <w:sz w:val="20"/>
          <w:szCs w:val="20"/>
        </w:rPr>
        <w:t>For all cases in target channel modeling, using Method 1 with three CPMs concatenation to model polarization effect is more reasonable</w:t>
      </w:r>
      <w:r w:rsidR="007856C2">
        <w:rPr>
          <w:rFonts w:ascii="Times New Roman" w:eastAsia="ＭＳ 明朝" w:hAnsi="Times New Roman" w:hint="eastAsia"/>
          <w:sz w:val="20"/>
          <w:szCs w:val="20"/>
          <w:lang w:eastAsia="ja-JP"/>
        </w:rPr>
        <w:t xml:space="preserve"> and accurate</w:t>
      </w:r>
      <w:r w:rsidRPr="00E9236E">
        <w:rPr>
          <w:rFonts w:ascii="Times New Roman" w:eastAsiaTheme="minorEastAsia" w:hAnsi="Times New Roman"/>
          <w:sz w:val="20"/>
          <w:szCs w:val="20"/>
        </w:rPr>
        <w:t>.</w:t>
      </w:r>
    </w:p>
    <w:p w14:paraId="4EF7C8E1" w14:textId="77777777" w:rsidR="007856C2" w:rsidRPr="007856C2" w:rsidRDefault="007856C2" w:rsidP="007856C2">
      <w:pPr>
        <w:spacing w:after="60"/>
        <w:rPr>
          <w:rFonts w:eastAsia="ＭＳ 明朝"/>
          <w:szCs w:val="20"/>
          <w:lang w:eastAsia="ja-JP"/>
        </w:rPr>
      </w:pPr>
    </w:p>
    <w:p w14:paraId="3164CC3B" w14:textId="5932A69C" w:rsidR="00BE7A44" w:rsidRPr="00F427EA" w:rsidRDefault="00BE7A44" w:rsidP="00F427EA">
      <w:pPr>
        <w:pStyle w:val="observation"/>
        <w:numPr>
          <w:ilvl w:val="0"/>
          <w:numId w:val="14"/>
        </w:numPr>
        <w:ind w:left="1361" w:hanging="1361"/>
        <w:rPr>
          <w:iCs/>
        </w:rPr>
      </w:pPr>
      <w:bookmarkStart w:id="26" w:name="_Ref178764657"/>
      <w:r w:rsidRPr="00F427EA">
        <w:rPr>
          <w:iCs/>
        </w:rPr>
        <w:t xml:space="preserve">Method 2 with a single CPM cannot reflect the polarization difference of rays under different propagation </w:t>
      </w:r>
      <w:r w:rsidR="006043B2" w:rsidRPr="00F427EA">
        <w:rPr>
          <w:iCs/>
        </w:rPr>
        <w:t>conditions</w:t>
      </w:r>
      <w:r w:rsidRPr="00F427EA">
        <w:rPr>
          <w:iCs/>
        </w:rPr>
        <w:t xml:space="preserve">, and </w:t>
      </w:r>
      <w:r w:rsidR="007856C2" w:rsidRPr="00F427EA">
        <w:rPr>
          <w:rFonts w:hint="eastAsia"/>
          <w:iCs/>
        </w:rPr>
        <w:t xml:space="preserve">it </w:t>
      </w:r>
      <w:r w:rsidRPr="00F427EA">
        <w:rPr>
          <w:iCs/>
        </w:rPr>
        <w:t>cannot reflect the influence of the object’s material for the indirect path generated by EO type-2.</w:t>
      </w:r>
      <w:bookmarkEnd w:id="26"/>
    </w:p>
    <w:p w14:paraId="5FC8C19E" w14:textId="40B03058" w:rsidR="00C81FEE" w:rsidRPr="00A434BD" w:rsidRDefault="00C81FEE" w:rsidP="00C81FEE">
      <w:pPr>
        <w:pStyle w:val="proposal"/>
        <w:spacing w:before="120" w:after="120"/>
        <w:ind w:left="1134" w:hanging="1134"/>
        <w:rPr>
          <w:rFonts w:eastAsia="ＭＳ 明朝"/>
          <w:iCs/>
          <w:lang w:eastAsia="ja-JP"/>
        </w:rPr>
      </w:pPr>
      <w:bookmarkStart w:id="27" w:name="_Ref178588435"/>
      <w:r w:rsidRPr="00921312">
        <w:rPr>
          <w:rFonts w:eastAsia="ＭＳ 明朝"/>
          <w:bCs/>
        </w:rPr>
        <w:t xml:space="preserve">Polarization change of </w:t>
      </w:r>
      <w:r w:rsidRPr="000B7B86">
        <w:rPr>
          <w:rFonts w:eastAsia="ＭＳ 明朝"/>
          <w:bCs/>
        </w:rPr>
        <w:t xml:space="preserve">target channel should be modeled using three CPMs concatenation (i.e., </w:t>
      </w:r>
      <m:oMath>
        <m:sSub>
          <m:sSubPr>
            <m:ctrlPr>
              <w:rPr>
                <w:rFonts w:ascii="Cambria Math" w:eastAsia="Cambria Math" w:hAnsi="Cambria Math"/>
                <w:i/>
                <w:lang w:eastAsia="ja-JP"/>
              </w:rPr>
            </m:ctrlPr>
          </m:sSubPr>
          <m:e>
            <m:r>
              <m:rPr>
                <m:nor/>
              </m:rPr>
              <w:rPr>
                <w:rFonts w:eastAsia="Cambria Math"/>
                <w:i/>
                <w:lang w:eastAsia="ja-JP"/>
              </w:rPr>
              <m:t>CPM</m:t>
            </m:r>
          </m:e>
          <m:sub>
            <w:proofErr w:type="spellStart"/>
            <w:proofErr w:type="gramStart"/>
            <m:r>
              <m:rPr>
                <m:nor/>
              </m:rPr>
              <w:rPr>
                <w:rFonts w:eastAsia="ＭＳ 明朝"/>
                <w:iCs/>
                <w:lang w:eastAsia="ja-JP"/>
              </w:rPr>
              <m:t>tx,sp</m:t>
            </m:r>
            <w:proofErr w:type="gramEnd"/>
            <m:r>
              <m:rPr>
                <m:nor/>
              </m:rPr>
              <w:rPr>
                <w:rFonts w:eastAsia="ＭＳ 明朝"/>
                <w:iCs/>
                <w:lang w:eastAsia="ja-JP"/>
              </w:rPr>
              <m:t>,rx</m:t>
            </m:r>
            <w:proofErr w:type="spellEnd"/>
          </m:sub>
        </m:sSub>
        <m:r>
          <m:rPr>
            <m:sty m:val="bi"/>
          </m:rPr>
          <w:rPr>
            <w:rFonts w:ascii="Cambria Math" w:eastAsia="Cambria Math" w:hAnsi="Cambria Math"/>
            <w:lang w:eastAsia="ja-JP"/>
          </w:rPr>
          <m:t>=</m:t>
        </m:r>
        <m:sSub>
          <m:sSubPr>
            <m:ctrlPr>
              <w:rPr>
                <w:rFonts w:ascii="Cambria Math" w:eastAsia="Cambria Math" w:hAnsi="Cambria Math"/>
                <w:i/>
                <w:lang w:eastAsia="ja-JP"/>
              </w:rPr>
            </m:ctrlPr>
          </m:sSubPr>
          <m:e>
            <m:r>
              <m:rPr>
                <m:nor/>
              </m:rPr>
              <w:rPr>
                <w:rFonts w:eastAsia="Cambria Math"/>
                <w:i/>
                <w:lang w:eastAsia="ja-JP"/>
              </w:rPr>
              <m:t>CPM</m:t>
            </m:r>
          </m:e>
          <m:sub>
            <w:proofErr w:type="spellStart"/>
            <m:r>
              <m:rPr>
                <m:nor/>
              </m:rPr>
              <w:rPr>
                <w:rFonts w:eastAsia="ＭＳ 明朝"/>
                <w:iCs/>
                <w:lang w:eastAsia="ja-JP"/>
              </w:rPr>
              <m:t>tx,sp</m:t>
            </m:r>
            <w:proofErr w:type="spellEnd"/>
          </m:sub>
        </m:sSub>
        <m:r>
          <m:rPr>
            <m:sty m:val="bi"/>
          </m:rPr>
          <w:rPr>
            <w:rFonts w:ascii="Cambria Math" w:eastAsia="Cambria Math" w:hAnsi="Cambria Math"/>
            <w:lang w:eastAsia="ja-JP"/>
          </w:rPr>
          <m:t>∙</m:t>
        </m:r>
        <m:sSub>
          <m:sSubPr>
            <m:ctrlPr>
              <w:rPr>
                <w:rFonts w:ascii="Cambria Math" w:eastAsia="Cambria Math" w:hAnsi="Cambria Math"/>
                <w:i/>
                <w:lang w:eastAsia="ja-JP"/>
              </w:rPr>
            </m:ctrlPr>
          </m:sSubPr>
          <m:e>
            <m:r>
              <m:rPr>
                <m:nor/>
              </m:rPr>
              <w:rPr>
                <w:rFonts w:eastAsia="Cambria Math"/>
                <w:i/>
                <w:lang w:eastAsia="ja-JP"/>
              </w:rPr>
              <m:t>CPM</m:t>
            </m:r>
          </m:e>
          <m:sub>
            <w:proofErr w:type="spellStart"/>
            <m:r>
              <m:rPr>
                <m:nor/>
              </m:rPr>
              <w:rPr>
                <w:rFonts w:eastAsia="ＭＳ 明朝"/>
                <w:iCs/>
                <w:lang w:eastAsia="ja-JP"/>
              </w:rPr>
              <m:t>sp</m:t>
            </m:r>
            <w:proofErr w:type="spellEnd"/>
          </m:sub>
        </m:sSub>
        <m:r>
          <m:rPr>
            <m:sty m:val="bi"/>
          </m:rPr>
          <w:rPr>
            <w:rFonts w:ascii="Cambria Math" w:eastAsia="Cambria Math" w:hAnsi="Cambria Math"/>
            <w:lang w:eastAsia="ja-JP"/>
          </w:rPr>
          <m:t>∙</m:t>
        </m:r>
        <m:sSub>
          <m:sSubPr>
            <m:ctrlPr>
              <w:rPr>
                <w:rFonts w:ascii="Cambria Math" w:eastAsia="Cambria Math" w:hAnsi="Cambria Math"/>
                <w:i/>
                <w:lang w:eastAsia="ja-JP"/>
              </w:rPr>
            </m:ctrlPr>
          </m:sSubPr>
          <m:e>
            <m:r>
              <m:rPr>
                <m:nor/>
              </m:rPr>
              <w:rPr>
                <w:rFonts w:eastAsia="Cambria Math"/>
                <w:i/>
                <w:lang w:eastAsia="ja-JP"/>
              </w:rPr>
              <m:t>CPM</m:t>
            </m:r>
          </m:e>
          <m:sub>
            <w:proofErr w:type="spellStart"/>
            <m:r>
              <m:rPr>
                <m:nor/>
              </m:rPr>
              <w:rPr>
                <w:rFonts w:eastAsia="ＭＳ 明朝"/>
                <w:iCs/>
                <w:lang w:eastAsia="ja-JP"/>
              </w:rPr>
              <m:t>sp,rx</m:t>
            </m:r>
            <w:proofErr w:type="spellEnd"/>
          </m:sub>
        </m:sSub>
      </m:oMath>
      <w:r w:rsidRPr="000B7B86">
        <w:rPr>
          <w:rFonts w:eastAsia="ＭＳ 明朝"/>
          <w:bCs/>
        </w:rPr>
        <w:t>) for all cases</w:t>
      </w:r>
      <w:r w:rsidRPr="00A434BD">
        <w:rPr>
          <w:rFonts w:eastAsia="ＭＳ 明朝"/>
          <w:iCs/>
          <w:lang w:eastAsia="ja-JP"/>
        </w:rPr>
        <w:t>:</w:t>
      </w:r>
      <w:bookmarkEnd w:id="27"/>
    </w:p>
    <w:p w14:paraId="573BD759" w14:textId="77777777" w:rsidR="000B7B86" w:rsidRDefault="003E0D6F">
      <w:pPr>
        <w:pStyle w:val="af4"/>
        <w:numPr>
          <w:ilvl w:val="0"/>
          <w:numId w:val="34"/>
        </w:numPr>
        <w:spacing w:beforeLines="50" w:before="120" w:afterLines="50"/>
        <w:ind w:firstLineChars="0"/>
        <w:rPr>
          <w:rFonts w:ascii="Times New Roman" w:eastAsia="ＭＳ 明朝" w:hAnsi="Times New Roman"/>
          <w:b/>
          <w:bCs/>
          <w:lang w:eastAsia="en-US"/>
        </w:rPr>
      </w:pPr>
      <w:r w:rsidRPr="000B7B86">
        <w:rPr>
          <w:rFonts w:ascii="Times New Roman" w:eastAsia="ＭＳ 明朝" w:hAnsi="Times New Roman"/>
          <w:b/>
          <w:bCs/>
        </w:rPr>
        <w:t>Case 1: a direct path of LOS+LOS ray</w:t>
      </w:r>
    </w:p>
    <w:p w14:paraId="6A3A167E" w14:textId="1C72FA19" w:rsidR="000B7B86" w:rsidRDefault="003E0D6F">
      <w:pPr>
        <w:pStyle w:val="af4"/>
        <w:numPr>
          <w:ilvl w:val="0"/>
          <w:numId w:val="34"/>
        </w:numPr>
        <w:spacing w:beforeLines="50" w:before="120" w:afterLines="50"/>
        <w:ind w:firstLineChars="0"/>
        <w:rPr>
          <w:rFonts w:ascii="Times New Roman" w:eastAsia="ＭＳ 明朝" w:hAnsi="Times New Roman"/>
          <w:b/>
          <w:bCs/>
          <w:lang w:eastAsia="en-US"/>
        </w:rPr>
      </w:pPr>
      <w:r w:rsidRPr="000B7B86">
        <w:rPr>
          <w:rFonts w:ascii="Times New Roman" w:eastAsia="ＭＳ 明朝" w:hAnsi="Times New Roman"/>
          <w:b/>
          <w:bCs/>
        </w:rPr>
        <w:t xml:space="preserve">Case 2: </w:t>
      </w:r>
      <w:r w:rsidR="0004487E">
        <w:rPr>
          <w:rFonts w:ascii="Times New Roman" w:eastAsia="ＭＳ 明朝" w:hAnsi="Times New Roman"/>
          <w:b/>
          <w:bCs/>
        </w:rPr>
        <w:t xml:space="preserve">an </w:t>
      </w:r>
      <w:r w:rsidRPr="000B7B86">
        <w:rPr>
          <w:rFonts w:ascii="Times New Roman" w:eastAsia="ＭＳ 明朝" w:hAnsi="Times New Roman"/>
          <w:b/>
          <w:bCs/>
        </w:rPr>
        <w:t>indirect path of NLOS ray generated by EO type-2</w:t>
      </w:r>
    </w:p>
    <w:p w14:paraId="5A553F36" w14:textId="2E472BF9" w:rsidR="00115DBC" w:rsidRDefault="003E0D6F">
      <w:pPr>
        <w:pStyle w:val="af4"/>
        <w:numPr>
          <w:ilvl w:val="0"/>
          <w:numId w:val="34"/>
        </w:numPr>
        <w:spacing w:beforeLines="50" w:before="120" w:afterLines="50"/>
        <w:ind w:firstLineChars="0"/>
        <w:rPr>
          <w:rFonts w:ascii="Times New Roman" w:eastAsia="ＭＳ 明朝" w:hAnsi="Times New Roman"/>
          <w:b/>
          <w:bCs/>
          <w:lang w:eastAsia="en-US"/>
        </w:rPr>
      </w:pPr>
      <w:r w:rsidRPr="000B7B86">
        <w:rPr>
          <w:rFonts w:ascii="Times New Roman" w:eastAsia="ＭＳ 明朝" w:hAnsi="Times New Roman"/>
          <w:b/>
          <w:bCs/>
        </w:rPr>
        <w:t xml:space="preserve">Case 3: </w:t>
      </w:r>
      <w:r w:rsidR="0004487E">
        <w:rPr>
          <w:rFonts w:ascii="Times New Roman" w:eastAsia="ＭＳ 明朝" w:hAnsi="Times New Roman"/>
          <w:b/>
          <w:bCs/>
        </w:rPr>
        <w:t xml:space="preserve">an </w:t>
      </w:r>
      <w:r w:rsidRPr="000B7B86">
        <w:rPr>
          <w:rFonts w:ascii="Times New Roman" w:eastAsia="ＭＳ 明朝" w:hAnsi="Times New Roman"/>
          <w:b/>
          <w:bCs/>
        </w:rPr>
        <w:t>indirect path of NLOS ray generated by a stochastic cluster</w:t>
      </w:r>
    </w:p>
    <w:p w14:paraId="154D9DBD" w14:textId="77777777" w:rsidR="007856C2" w:rsidRPr="007856C2" w:rsidRDefault="007856C2" w:rsidP="007856C2">
      <w:pPr>
        <w:spacing w:beforeLines="50" w:before="120" w:afterLines="50"/>
        <w:rPr>
          <w:rFonts w:eastAsia="ＭＳ 明朝"/>
          <w:b/>
          <w:bCs/>
          <w:lang w:eastAsia="ja-JP"/>
        </w:rPr>
      </w:pPr>
    </w:p>
    <w:p w14:paraId="408E30F3" w14:textId="42E2D55A" w:rsidR="00C33C96" w:rsidRDefault="00C33C96" w:rsidP="00C33C96">
      <w:pPr>
        <w:pStyle w:val="title3"/>
        <w:numPr>
          <w:ilvl w:val="3"/>
          <w:numId w:val="10"/>
        </w:numPr>
        <w:outlineLvl w:val="3"/>
        <w:rPr>
          <w:rFonts w:ascii="Times New Roman" w:eastAsiaTheme="minorEastAsia" w:hAnsi="Times New Roman" w:cs="Times New Roman"/>
        </w:rPr>
      </w:pPr>
      <w:bookmarkStart w:id="28" w:name="_Ref173860023"/>
      <w:r w:rsidRPr="009A4871">
        <w:rPr>
          <w:rFonts w:ascii="Times New Roman" w:eastAsiaTheme="minorEastAsia" w:hAnsi="Times New Roman" w:cs="Times New Roman"/>
        </w:rPr>
        <w:t xml:space="preserve">Modification on the </w:t>
      </w:r>
      <w:r w:rsidR="009A4871" w:rsidRPr="009A4871">
        <w:rPr>
          <w:rFonts w:ascii="Times New Roman" w:eastAsia="ＭＳ 明朝" w:hAnsi="Times New Roman" w:cs="Times New Roman"/>
          <w:lang w:eastAsia="ja-JP"/>
        </w:rPr>
        <w:t>D</w:t>
      </w:r>
      <w:r w:rsidRPr="009A4871">
        <w:rPr>
          <w:rFonts w:ascii="Times New Roman" w:eastAsiaTheme="minorEastAsia" w:hAnsi="Times New Roman" w:cs="Times New Roman"/>
        </w:rPr>
        <w:t>elay</w:t>
      </w:r>
      <w:r w:rsidR="00AB7566" w:rsidRPr="009A4871">
        <w:rPr>
          <w:rFonts w:ascii="Times New Roman" w:eastAsia="ＭＳ 明朝" w:hAnsi="Times New Roman" w:cs="Times New Roman"/>
          <w:lang w:eastAsia="ja-JP"/>
        </w:rPr>
        <w:t xml:space="preserve">, </w:t>
      </w:r>
      <w:r w:rsidR="009A4871" w:rsidRPr="009A4871">
        <w:rPr>
          <w:rFonts w:ascii="Times New Roman" w:eastAsia="ＭＳ 明朝" w:hAnsi="Times New Roman" w:cs="Times New Roman"/>
          <w:lang w:eastAsia="ja-JP"/>
        </w:rPr>
        <w:t>P</w:t>
      </w:r>
      <w:r w:rsidR="00AB7566" w:rsidRPr="009A4871">
        <w:rPr>
          <w:rFonts w:ascii="Times New Roman" w:eastAsia="ＭＳ 明朝" w:hAnsi="Times New Roman" w:cs="Times New Roman"/>
          <w:lang w:eastAsia="ja-JP"/>
        </w:rPr>
        <w:t>ower</w:t>
      </w:r>
      <w:r w:rsidRPr="009A4871">
        <w:rPr>
          <w:rFonts w:ascii="Times New Roman" w:eastAsiaTheme="minorEastAsia" w:hAnsi="Times New Roman" w:cs="Times New Roman"/>
        </w:rPr>
        <w:t xml:space="preserve"> and </w:t>
      </w:r>
      <w:r w:rsidR="009A4871" w:rsidRPr="009A4871">
        <w:rPr>
          <w:rFonts w:ascii="Times New Roman" w:eastAsia="ＭＳ 明朝" w:hAnsi="Times New Roman" w:cs="Times New Roman"/>
          <w:lang w:eastAsia="ja-JP"/>
        </w:rPr>
        <w:t>A</w:t>
      </w:r>
      <w:r w:rsidRPr="009A4871">
        <w:rPr>
          <w:rFonts w:ascii="Times New Roman" w:eastAsiaTheme="minorEastAsia" w:hAnsi="Times New Roman" w:cs="Times New Roman"/>
        </w:rPr>
        <w:t xml:space="preserve">ngle </w:t>
      </w:r>
      <w:r w:rsidR="009A4871" w:rsidRPr="009A4871">
        <w:rPr>
          <w:rFonts w:ascii="Times New Roman" w:eastAsia="ＭＳ 明朝" w:hAnsi="Times New Roman" w:cs="Times New Roman"/>
          <w:lang w:eastAsia="ja-JP"/>
        </w:rPr>
        <w:t>G</w:t>
      </w:r>
      <w:r w:rsidRPr="009A4871">
        <w:rPr>
          <w:rFonts w:ascii="Times New Roman" w:eastAsiaTheme="minorEastAsia" w:hAnsi="Times New Roman" w:cs="Times New Roman"/>
        </w:rPr>
        <w:t>eneration</w:t>
      </w:r>
      <w:r w:rsidR="00A70AEE" w:rsidRPr="009A4871">
        <w:rPr>
          <w:rFonts w:ascii="Times New Roman" w:eastAsiaTheme="minorEastAsia" w:hAnsi="Times New Roman" w:cs="Times New Roman"/>
        </w:rPr>
        <w:t xml:space="preserve"> for </w:t>
      </w:r>
      <w:r w:rsidR="009A4871" w:rsidRPr="009A4871">
        <w:rPr>
          <w:rFonts w:ascii="Times New Roman" w:eastAsia="ＭＳ 明朝" w:hAnsi="Times New Roman" w:cs="Times New Roman"/>
          <w:lang w:eastAsia="ja-JP"/>
        </w:rPr>
        <w:t>C</w:t>
      </w:r>
      <w:r w:rsidR="00A70AEE" w:rsidRPr="009A4871">
        <w:rPr>
          <w:rFonts w:ascii="Times New Roman" w:eastAsiaTheme="minorEastAsia" w:hAnsi="Times New Roman" w:cs="Times New Roman"/>
        </w:rPr>
        <w:t>oncatenation</w:t>
      </w:r>
      <w:bookmarkEnd w:id="28"/>
    </w:p>
    <w:p w14:paraId="1D6F36AB" w14:textId="718960EB" w:rsidR="00A070BD" w:rsidRPr="009A4871" w:rsidRDefault="00A070BD" w:rsidP="00A070BD">
      <w:pPr>
        <w:rPr>
          <w:rFonts w:eastAsia="ＭＳ 明朝"/>
          <w:color w:val="000000" w:themeColor="text1"/>
          <w:lang w:eastAsia="ja-JP"/>
        </w:rPr>
      </w:pPr>
      <w:r w:rsidRPr="009A4871">
        <w:rPr>
          <w:rFonts w:eastAsiaTheme="minorEastAsia"/>
          <w:color w:val="000000" w:themeColor="text1"/>
          <w:lang w:eastAsia="zh-CN"/>
        </w:rPr>
        <w:t xml:space="preserve">In TR38.901 </w:t>
      </w:r>
      <w:r w:rsidRPr="009A4871">
        <w:rPr>
          <w:rFonts w:eastAsiaTheme="minorEastAsia"/>
          <w:color w:val="000000" w:themeColor="text1"/>
          <w:lang w:eastAsia="zh-CN"/>
        </w:rPr>
        <w:fldChar w:fldCharType="begin"/>
      </w:r>
      <w:r w:rsidRPr="009A4871">
        <w:rPr>
          <w:rFonts w:eastAsiaTheme="minorEastAsia"/>
          <w:color w:val="000000" w:themeColor="text1"/>
          <w:lang w:eastAsia="zh-CN"/>
        </w:rPr>
        <w:instrText xml:space="preserve"> REF _Ref155953547 \r \h  \* MERGEFORMAT </w:instrText>
      </w:r>
      <w:r w:rsidRPr="009A4871">
        <w:rPr>
          <w:rFonts w:eastAsiaTheme="minorEastAsia"/>
          <w:color w:val="000000" w:themeColor="text1"/>
          <w:lang w:eastAsia="zh-CN"/>
        </w:rPr>
      </w:r>
      <w:r w:rsidRPr="009A4871">
        <w:rPr>
          <w:rFonts w:eastAsiaTheme="minorEastAsia"/>
          <w:color w:val="000000" w:themeColor="text1"/>
          <w:lang w:eastAsia="zh-CN"/>
        </w:rPr>
        <w:fldChar w:fldCharType="separate"/>
      </w:r>
      <w:r w:rsidR="00D72C09">
        <w:rPr>
          <w:rFonts w:eastAsiaTheme="minorEastAsia"/>
          <w:color w:val="000000" w:themeColor="text1"/>
          <w:lang w:eastAsia="zh-CN"/>
        </w:rPr>
        <w:t>[14]</w:t>
      </w:r>
      <w:r w:rsidRPr="009A4871">
        <w:rPr>
          <w:rFonts w:eastAsiaTheme="minorEastAsia"/>
          <w:color w:val="000000" w:themeColor="text1"/>
          <w:lang w:eastAsia="zh-CN"/>
        </w:rPr>
        <w:fldChar w:fldCharType="end"/>
      </w:r>
      <w:r w:rsidRPr="009A4871">
        <w:rPr>
          <w:rFonts w:eastAsiaTheme="minorEastAsia"/>
          <w:color w:val="000000" w:themeColor="text1"/>
          <w:lang w:eastAsia="zh-CN"/>
        </w:rPr>
        <w:t xml:space="preserve">, cluster </w:t>
      </w:r>
      <w:r w:rsidRPr="009A4871">
        <w:rPr>
          <w:rFonts w:eastAsiaTheme="minorEastAsia"/>
          <w:color w:val="000000" w:themeColor="text1"/>
          <w:lang w:val="en-GB"/>
        </w:rPr>
        <w:t>delays are drawn randomly from the delay distribution defined in Table 7.5-6. With exponential delay distribution calculat</w:t>
      </w:r>
      <w:r w:rsidR="003E5C10">
        <w:rPr>
          <w:rFonts w:eastAsia="ＭＳ 明朝" w:hint="eastAsia"/>
          <w:color w:val="000000" w:themeColor="text1"/>
          <w:lang w:val="en-GB" w:eastAsia="ja-JP"/>
        </w:rPr>
        <w:t>ion</w:t>
      </w:r>
      <w:r w:rsidR="00ED0A45" w:rsidRPr="009A4871">
        <w:rPr>
          <w:rFonts w:eastAsia="ＭＳ 明朝"/>
          <w:color w:val="000000" w:themeColor="text1"/>
          <w:lang w:val="en-GB" w:eastAsia="ja-JP"/>
        </w:rPr>
        <w:t>, the cluster delays can be formulated as</w:t>
      </w:r>
    </w:p>
    <w:p w14:paraId="4E90FF15" w14:textId="77777777" w:rsidR="00A070BD" w:rsidRPr="009A4871" w:rsidRDefault="00000000" w:rsidP="00A070BD">
      <w:pPr>
        <w:rPr>
          <w:rFonts w:eastAsiaTheme="minorEastAsia"/>
          <w:iCs/>
          <w:color w:val="000000" w:themeColor="text1"/>
          <w:lang w:eastAsia="zh-CN"/>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r>
                    <w:rPr>
                      <w:rFonts w:ascii="Cambria Math" w:eastAsiaTheme="minorEastAsia" w:hAnsi="Cambria Math"/>
                      <w:color w:val="000000" w:themeColor="text1"/>
                      <w:lang w:eastAsia="zh-CN"/>
                    </w:rPr>
                    <m:t>n</m:t>
                  </m:r>
                </m:sub>
              </m:sSub>
            </m:e>
          </m:func>
        </m:oMath>
      </m:oMathPara>
    </w:p>
    <w:p w14:paraId="2B96B4FA" w14:textId="501BE103" w:rsidR="00A070BD" w:rsidRPr="009A4871" w:rsidRDefault="00ED0A45" w:rsidP="00A070BD">
      <w:pPr>
        <w:rPr>
          <w:rFonts w:eastAsiaTheme="minorEastAsia"/>
          <w:iCs/>
          <w:color w:val="000000" w:themeColor="text1"/>
          <w:lang w:val="en-GB"/>
        </w:rPr>
      </w:pPr>
      <w:r w:rsidRPr="009A4871">
        <w:rPr>
          <w:rFonts w:eastAsia="ＭＳ 明朝"/>
          <w:iCs/>
          <w:color w:val="000000" w:themeColor="text1"/>
          <w:lang w:eastAsia="ja-JP"/>
        </w:rPr>
        <w:t>w</w:t>
      </w:r>
      <w:r w:rsidR="00A070BD" w:rsidRPr="009A4871">
        <w:rPr>
          <w:rFonts w:eastAsiaTheme="minorEastAsia"/>
          <w:iCs/>
          <w:color w:val="000000" w:themeColor="text1"/>
          <w:lang w:eastAsia="zh-CN"/>
        </w:rPr>
        <w:t xml:space="preserve">here,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m:rPr>
            <m:sty m:val="p"/>
          </m:rPr>
          <w:rPr>
            <w:rFonts w:ascii="Cambria Math" w:eastAsiaTheme="minorEastAsia" w:hAnsi="Cambria Math"/>
            <w:color w:val="000000" w:themeColor="text1"/>
          </w:rPr>
          <m:t> </m:t>
        </m:r>
      </m:oMath>
      <w:r w:rsidR="00A070BD" w:rsidRPr="009A4871">
        <w:rPr>
          <w:rFonts w:eastAsiaTheme="minorEastAsia"/>
          <w:iCs/>
          <w:color w:val="000000" w:themeColor="text1"/>
          <w:lang w:val="en-GB"/>
        </w:rPr>
        <w:t xml:space="preserve">is the delay distribution proportionality factor defined in Table 7.5-6 </w:t>
      </w:r>
      <w:r w:rsidRPr="009A4871">
        <w:rPr>
          <w:rFonts w:eastAsia="ＭＳ 明朝"/>
          <w:color w:val="000000" w:themeColor="text1"/>
          <w:lang w:val="en-GB" w:eastAsia="ja-JP"/>
        </w:rPr>
        <w:t xml:space="preserve">of </w:t>
      </w:r>
      <w:r w:rsidRPr="009A4871">
        <w:rPr>
          <w:rFonts w:eastAsiaTheme="minorEastAsia"/>
          <w:color w:val="000000" w:themeColor="text1"/>
          <w:lang w:eastAsia="zh-CN"/>
        </w:rPr>
        <w:t>TR38.901</w:t>
      </w:r>
      <w:r w:rsidR="00A070BD" w:rsidRPr="009A4871">
        <w:rPr>
          <w:rFonts w:eastAsiaTheme="minorEastAsia"/>
          <w:iCs/>
          <w:color w:val="000000" w:themeColor="text1"/>
          <w:lang w:val="en-GB"/>
        </w:rPr>
        <w:t xml:space="preserve">, named as delay scaling parameter (e.g., in </w:t>
      </w:r>
      <w:proofErr w:type="spellStart"/>
      <w:r w:rsidR="00A070BD" w:rsidRPr="009A4871">
        <w:rPr>
          <w:rFonts w:eastAsiaTheme="minorEastAsia"/>
          <w:iCs/>
          <w:color w:val="000000" w:themeColor="text1"/>
          <w:lang w:val="en-GB"/>
        </w:rPr>
        <w:t>UMi</w:t>
      </w:r>
      <w:proofErr w:type="spellEnd"/>
      <w:r w:rsidR="00A070BD" w:rsidRPr="009A4871">
        <w:rPr>
          <w:rFonts w:eastAsiaTheme="minorEastAsia"/>
          <w:iCs/>
          <w:color w:val="000000" w:themeColor="text1"/>
          <w:lang w:val="en-GB"/>
        </w:rPr>
        <w:t xml:space="preserve"> - Street Canyon,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=3</m:t>
        </m:r>
      </m:oMath>
      <w:r w:rsidR="00A070BD" w:rsidRPr="009A4871">
        <w:rPr>
          <w:rFonts w:eastAsiaTheme="minorEastAsia"/>
          <w:iCs/>
          <w:color w:val="000000" w:themeColor="text1"/>
          <w:lang w:val="en-GB"/>
        </w:rPr>
        <w:t xml:space="preserve"> for LoS and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=2.1</m:t>
        </m:r>
      </m:oMath>
      <w:r w:rsidR="00A070BD" w:rsidRPr="009A4871">
        <w:rPr>
          <w:rFonts w:eastAsiaTheme="minorEastAsia"/>
          <w:iCs/>
          <w:color w:val="000000" w:themeColor="text1"/>
          <w:lang w:val="en-GB"/>
        </w:rPr>
        <w:t xml:space="preserve"> for NLoS). </w:t>
      </w:r>
    </w:p>
    <w:p w14:paraId="4FA9A752" w14:textId="6D194B94" w:rsidR="00A070BD" w:rsidRPr="009A4871" w:rsidRDefault="00000000" w:rsidP="00A070BD">
      <w:pPr>
        <w:rPr>
          <w:rFonts w:eastAsiaTheme="minorEastAsia"/>
          <w:color w:val="000000" w:themeColor="text1"/>
          <w:lang w:val="en-GB"/>
        </w:rPr>
      </w:pP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n</m:t>
            </m:r>
          </m:sub>
        </m:sSub>
        <m:r>
          <m:rPr>
            <m:sty m:val="p"/>
          </m:rPr>
          <w:rPr>
            <w:rFonts w:ascii="Cambria Math" w:eastAsiaTheme="minorEastAsia" w:hAnsi="Cambria Math"/>
            <w:color w:val="000000" w:themeColor="text1"/>
            <w:lang w:val="en-GB"/>
          </w:rPr>
          <m:t>~ 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r>
          <m:rPr>
            <m:sty m:val="p"/>
          </m:rPr>
          <w:rPr>
            <w:rFonts w:ascii="Cambria Math" w:eastAsiaTheme="minorEastAsia" w:hAnsi="Cambria Math"/>
            <w:color w:val="000000" w:themeColor="text1"/>
            <w:lang w:val="en-GB"/>
          </w:rPr>
          <m:t> </m:t>
        </m:r>
      </m:oMath>
      <w:r w:rsidR="00A070BD" w:rsidRPr="009A4871">
        <w:rPr>
          <w:rFonts w:eastAsiaTheme="minorEastAsia"/>
          <w:iCs/>
          <w:color w:val="000000" w:themeColor="text1"/>
          <w:lang w:val="en-GB"/>
        </w:rPr>
        <w:t xml:space="preserve">and cluster index </w:t>
      </w:r>
      <m:oMath>
        <m:r>
          <w:rPr>
            <w:rFonts w:ascii="Cambria Math" w:eastAsiaTheme="minorEastAsia" w:hAnsi="Cambria Math"/>
            <w:color w:val="000000" w:themeColor="text1"/>
            <w:lang w:val="en-GB"/>
          </w:rPr>
          <m:t>n=1,…,N</m:t>
        </m:r>
      </m:oMath>
      <w:r w:rsidR="00A070BD" w:rsidRPr="009A4871">
        <w:rPr>
          <w:rFonts w:eastAsiaTheme="minorEastAsia"/>
          <w:iCs/>
          <w:color w:val="000000" w:themeColor="text1"/>
          <w:lang w:val="en-GB" w:eastAsia="zh-CN"/>
        </w:rPr>
        <w:t xml:space="preserve">. </w:t>
      </w:r>
      <m:oMath>
        <m:r>
          <w:rPr>
            <w:rFonts w:ascii="Cambria Math" w:eastAsiaTheme="minorEastAsia" w:hAnsi="Cambria Math"/>
            <w:color w:val="000000" w:themeColor="text1"/>
          </w:rPr>
          <m:t>DS</m:t>
        </m:r>
      </m:oMath>
      <w:r w:rsidR="00A070BD" w:rsidRPr="009A4871">
        <w:rPr>
          <w:rFonts w:eastAsiaTheme="minorEastAsia"/>
          <w:iCs/>
          <w:color w:val="000000" w:themeColor="text1"/>
        </w:rPr>
        <w:t xml:space="preserve"> is the </w:t>
      </w:r>
      <w:r w:rsidR="00A070BD" w:rsidRPr="009A4871">
        <w:rPr>
          <w:rFonts w:eastAsiaTheme="minorEastAsia"/>
          <w:iCs/>
          <w:color w:val="000000" w:themeColor="text1"/>
          <w:lang w:val="en-GB"/>
        </w:rPr>
        <w:t>cluster</w:t>
      </w:r>
      <w:r w:rsidR="00A070BD" w:rsidRPr="009A4871">
        <w:rPr>
          <w:rFonts w:eastAsiaTheme="minorEastAsia"/>
          <w:color w:val="000000" w:themeColor="text1"/>
          <w:lang w:val="en-GB"/>
        </w:rPr>
        <w:t xml:space="preserve"> delay spread (DS) define</w:t>
      </w:r>
      <w:r w:rsidR="00ED0A45" w:rsidRPr="009A4871">
        <w:rPr>
          <w:rFonts w:eastAsia="ＭＳ 明朝"/>
          <w:color w:val="000000" w:themeColor="text1"/>
          <w:lang w:val="en-GB" w:eastAsia="ja-JP"/>
        </w:rPr>
        <w:t>d</w:t>
      </w:r>
      <w:r w:rsidR="00A070BD" w:rsidRPr="009A4871">
        <w:rPr>
          <w:rFonts w:eastAsiaTheme="minorEastAsia"/>
          <w:color w:val="000000" w:themeColor="text1"/>
          <w:lang w:val="en-GB"/>
        </w:rPr>
        <w:t xml:space="preserve"> in Table 7.5-6</w:t>
      </w:r>
      <w:r w:rsidR="004A16D8" w:rsidRPr="009A4871">
        <w:rPr>
          <w:rFonts w:eastAsiaTheme="minorEastAsia"/>
          <w:color w:val="000000" w:themeColor="text1"/>
          <w:lang w:val="en-GB"/>
        </w:rPr>
        <w:t xml:space="preserve"> </w:t>
      </w:r>
      <w:r w:rsidR="00ED0A45" w:rsidRPr="009A4871">
        <w:rPr>
          <w:rFonts w:eastAsia="ＭＳ 明朝"/>
          <w:color w:val="000000" w:themeColor="text1"/>
          <w:lang w:val="en-GB" w:eastAsia="ja-JP"/>
        </w:rPr>
        <w:t xml:space="preserve">of </w:t>
      </w:r>
      <w:r w:rsidR="00ED0A45" w:rsidRPr="009A4871">
        <w:rPr>
          <w:rFonts w:eastAsiaTheme="minorEastAsia"/>
          <w:color w:val="000000" w:themeColor="text1"/>
          <w:lang w:eastAsia="zh-CN"/>
        </w:rPr>
        <w:t>TR38.901</w:t>
      </w:r>
      <w:r w:rsidR="00A070BD" w:rsidRPr="009A4871">
        <w:rPr>
          <w:rFonts w:eastAsiaTheme="minorEastAsia"/>
          <w:color w:val="000000" w:themeColor="text1"/>
          <w:lang w:val="en-GB"/>
        </w:rPr>
        <w:t xml:space="preserve"> (following normal distribution, e.g., in </w:t>
      </w:r>
      <w:proofErr w:type="spellStart"/>
      <w:r w:rsidR="00A070BD" w:rsidRPr="009A4871">
        <w:rPr>
          <w:rFonts w:eastAsiaTheme="minorEastAsia"/>
          <w:color w:val="000000" w:themeColor="text1"/>
          <w:lang w:val="en-GB"/>
        </w:rPr>
        <w:t>UMi</w:t>
      </w:r>
      <w:proofErr w:type="spellEnd"/>
      <w:r w:rsidR="00A070BD" w:rsidRPr="009A4871">
        <w:rPr>
          <w:rFonts w:eastAsiaTheme="minorEastAsia"/>
          <w:color w:val="000000" w:themeColor="text1"/>
          <w:lang w:val="en-GB"/>
        </w:rPr>
        <w:t xml:space="preserve"> - Street Canyon,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=5</m:t>
        </m:r>
      </m:oMath>
      <w:r w:rsidR="00A070BD" w:rsidRPr="009A4871">
        <w:rPr>
          <w:rFonts w:eastAsiaTheme="minorEastAsia"/>
          <w:color w:val="000000" w:themeColor="text1"/>
          <w:lang w:val="en-GB"/>
        </w:rPr>
        <w:t xml:space="preserve"> for LoS and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=11</m:t>
        </m:r>
      </m:oMath>
      <w:r w:rsidR="00A070BD" w:rsidRPr="009A4871">
        <w:rPr>
          <w:rFonts w:eastAsiaTheme="minorEastAsia"/>
          <w:color w:val="000000" w:themeColor="text1"/>
          <w:lang w:val="en-GB"/>
        </w:rPr>
        <w:t xml:space="preserve"> for NLoS).</w:t>
      </w:r>
    </w:p>
    <w:p w14:paraId="3A84E016" w14:textId="29973D4C" w:rsidR="00A070BD" w:rsidRPr="009A4871" w:rsidRDefault="00A070BD" w:rsidP="00A070BD">
      <w:r w:rsidRPr="009A4871">
        <w:rPr>
          <w:rFonts w:eastAsiaTheme="minorEastAsia"/>
          <w:color w:val="000000" w:themeColor="text1"/>
          <w:lang w:val="en-GB"/>
        </w:rPr>
        <w:t xml:space="preserve">Then, </w:t>
      </w:r>
      <w:r w:rsidR="00ED0A45" w:rsidRPr="009A4871">
        <w:t>normalize</w:t>
      </w:r>
      <w:r w:rsidRPr="009A4871">
        <w:t xml:space="preserve"> the delays by subtracting the minimum delay and sort the </w:t>
      </w:r>
      <w:r w:rsidR="00ED0A45" w:rsidRPr="009A4871">
        <w:t>normalized</w:t>
      </w:r>
      <w:r w:rsidRPr="009A4871">
        <w:t xml:space="preserve"> delays to </w:t>
      </w:r>
      <w:r w:rsidRPr="009A4871">
        <w:rPr>
          <w:lang w:eastAsia="ko-KR"/>
        </w:rPr>
        <w:t>ascending</w:t>
      </w:r>
      <w:r w:rsidRPr="009A4871">
        <w:t xml:space="preserve"> order:</w:t>
      </w:r>
    </w:p>
    <w:p w14:paraId="16958A08" w14:textId="6EA1863D" w:rsidR="00A070BD" w:rsidRPr="009A4871" w:rsidRDefault="00000000" w:rsidP="00A070BD">
      <w:pPr>
        <w:jc w:val="center"/>
        <w:rPr>
          <w:rFonts w:eastAsia="ＭＳ 明朝"/>
          <w:i/>
          <w:color w:val="000000" w:themeColor="text1"/>
          <w:lang w:val="en-GB" w:eastAsia="ja-JP"/>
        </w:rPr>
      </w:pPr>
      <m:oMathPara>
        <m:oMath>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r>
            <m:rPr>
              <m:nor/>
            </m:rPr>
            <m:t>sort</m:t>
          </m:r>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e>
                  </m:d>
                </m:e>
              </m:func>
            </m:e>
          </m:d>
          <m:r>
            <w:rPr>
              <w:rFonts w:ascii="Cambria Math" w:hAnsi="Cambria Math"/>
            </w:rPr>
            <m:t>.</m:t>
          </m:r>
        </m:oMath>
      </m:oMathPara>
    </w:p>
    <w:p w14:paraId="01DD06D0" w14:textId="25A63602" w:rsidR="00A070BD" w:rsidRPr="009A4871" w:rsidRDefault="00A070BD" w:rsidP="00A070BD">
      <w:r w:rsidRPr="009A4871">
        <w:t>Cluster powers are calculated assuming a single slope exponential power delay profile. Power assignment depends on the delay distribution defined in Table 7.5-6</w:t>
      </w:r>
      <w:r w:rsidR="004A16D8" w:rsidRPr="009A4871">
        <w:t xml:space="preserve"> </w:t>
      </w:r>
      <w:r w:rsidR="007B3847" w:rsidRPr="009A4871">
        <w:rPr>
          <w:rFonts w:eastAsia="ＭＳ 明朝"/>
          <w:lang w:eastAsia="ja-JP"/>
        </w:rPr>
        <w:t xml:space="preserve">of </w:t>
      </w:r>
      <w:r w:rsidR="007B3847" w:rsidRPr="009A4871">
        <w:rPr>
          <w:rFonts w:eastAsiaTheme="minorEastAsia"/>
          <w:color w:val="000000" w:themeColor="text1"/>
          <w:lang w:eastAsia="zh-CN"/>
        </w:rPr>
        <w:t>TR38.901</w:t>
      </w:r>
      <w:r w:rsidRPr="009A4871">
        <w:t>. With exponential delay distribution the cluster powers are determined by</w:t>
      </w:r>
    </w:p>
    <w:p w14:paraId="175B0BFE" w14:textId="77777777" w:rsidR="00A070BD" w:rsidRPr="009A4871" w:rsidRDefault="00000000" w:rsidP="00A070BD">
      <w:pPr>
        <w:jc w:val="center"/>
      </w:pPr>
      <m:oMathPara>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r>
            <m:rPr>
              <m:sty m:val="p"/>
            </m:rPr>
            <w:rPr>
              <w:rFonts w:ascii="Cambria Math" w:hAnsi="Cambria Math"/>
            </w:rPr>
            <m:t>exp</m:t>
          </m:r>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-1</m:t>
                  </m:r>
                </m:num>
                <m:den>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DS</m:t>
                  </m:r>
                </m:den>
              </m:f>
            </m:e>
          </m:d>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Z</m:t>
                      </m:r>
                    </m:e>
                    <m:sub>
                      <m:r>
                        <w:rPr>
                          <w:rFonts w:ascii="Cambria Math" w:hAnsi="Cambria Math"/>
                        </w:rPr>
                        <m:t>n</m:t>
                      </m:r>
                    </m:sub>
                  </m:sSub>
                </m:num>
                <m:den>
                  <m:r>
                    <w:rPr>
                      <w:rFonts w:ascii="Cambria Math" w:hAnsi="Cambria Math"/>
                    </w:rPr>
                    <m:t>10</m:t>
                  </m:r>
                </m:den>
              </m:f>
            </m:sup>
          </m:sSup>
        </m:oMath>
      </m:oMathPara>
    </w:p>
    <w:p w14:paraId="1AE7CC1F" w14:textId="64EC210D" w:rsidR="00A070BD" w:rsidRPr="009A4871" w:rsidRDefault="00A070BD" w:rsidP="00A070BD">
      <w:pPr>
        <w:rPr>
          <w:rFonts w:eastAsia="ＭＳ 明朝"/>
          <w:color w:val="000000" w:themeColor="text1"/>
          <w:lang w:val="en-GB" w:eastAsia="ja-JP"/>
        </w:rPr>
      </w:pPr>
      <w:r w:rsidRPr="009A4871">
        <w:t xml:space="preserve">where </w:t>
      </w:r>
      <w:bookmarkStart w:id="29" w:name="_Hlk172798053"/>
      <m:oMath>
        <m:sSub>
          <m:sSubPr>
            <m:ctrlPr>
              <w:rPr>
                <w:rFonts w:ascii="Cambria Math" w:hAnsi="Cambria Math"/>
                <w:i/>
              </w:rPr>
            </m:ctrlPr>
          </m:sSubPr>
          <m:e>
            <m:r>
              <w:rPr>
                <w:rFonts w:ascii="Cambria Math" w:hAnsi="Cambria Math"/>
              </w:rPr>
              <m:t>Z</m:t>
            </m:r>
          </m:e>
          <m:sub>
            <m:r>
              <w:rPr>
                <w:rFonts w:ascii="Cambria Math" w:hAnsi="Cambria Math"/>
              </w:rPr>
              <m:t>n</m:t>
            </m:r>
          </m:sub>
        </m:sSub>
        <m:r>
          <w:rPr>
            <w:rFonts w:ascii="Cambria Math" w:hAnsi="Cambria Math"/>
          </w:rPr>
          <m:t>~N</m:t>
        </m:r>
        <m:d>
          <m:dPr>
            <m:ctrlPr>
              <w:rPr>
                <w:rFonts w:ascii="Cambria Math" w:hAnsi="Cambria Math"/>
                <w:i/>
              </w:rPr>
            </m:ctrlPr>
          </m:dPr>
          <m:e>
            <m:r>
              <w:rPr>
                <w:rFonts w:ascii="Cambria Math" w:hAnsi="Cambria Math"/>
              </w:rPr>
              <m:t>0, </m:t>
            </m:r>
            <m:sSup>
              <m:sSupPr>
                <m:ctrlPr>
                  <w:rPr>
                    <w:rFonts w:ascii="Cambria Math" w:hAnsi="Cambria Math"/>
                    <w:i/>
                  </w:rPr>
                </m:ctrlPr>
              </m:sSupPr>
              <m:e>
                <m:r>
                  <w:rPr>
                    <w:rFonts w:ascii="Cambria Math" w:hAnsi="Cambria Math"/>
                  </w:rPr>
                  <m:t>ζ</m:t>
                </m:r>
              </m:e>
              <m:sup>
                <m:r>
                  <w:rPr>
                    <w:rFonts w:ascii="Cambria Math" w:hAnsi="Cambria Math"/>
                  </w:rPr>
                  <m:t>2</m:t>
                </m:r>
              </m:sup>
            </m:sSup>
          </m:e>
        </m:d>
      </m:oMath>
      <w:bookmarkEnd w:id="29"/>
      <w:r w:rsidRPr="009A4871">
        <w:rPr>
          <w:lang w:eastAsia="ko-KR"/>
        </w:rPr>
        <w:t xml:space="preserve"> </w:t>
      </w:r>
      <w:r w:rsidRPr="009A4871">
        <w:t>is the per cluster shadowing term in [dB]</w:t>
      </w:r>
      <w:r w:rsidR="007B3847" w:rsidRPr="009A4871">
        <w:rPr>
          <w:rFonts w:eastAsia="ＭＳ 明朝"/>
          <w:color w:val="000000" w:themeColor="text1"/>
          <w:lang w:val="en-GB" w:eastAsia="ja-JP"/>
        </w:rPr>
        <w:t>.</w:t>
      </w:r>
    </w:p>
    <w:p w14:paraId="57531405" w14:textId="77777777" w:rsidR="007B3847" w:rsidRPr="009A4871" w:rsidRDefault="007B3847" w:rsidP="00A070BD">
      <w:pPr>
        <w:rPr>
          <w:rFonts w:eastAsia="ＭＳ 明朝"/>
          <w:iCs/>
          <w:color w:val="000000" w:themeColor="text1"/>
          <w:lang w:val="en-GB" w:eastAsia="ja-JP"/>
        </w:rPr>
      </w:pPr>
    </w:p>
    <w:p w14:paraId="79A86240" w14:textId="1D5D5C05" w:rsidR="00A070BD" w:rsidRPr="007501D8" w:rsidRDefault="00A070BD" w:rsidP="00455001">
      <w:pPr>
        <w:rPr>
          <w:rFonts w:eastAsiaTheme="minorEastAsia"/>
          <w:b/>
          <w:bCs/>
          <w:color w:val="000000" w:themeColor="text1"/>
          <w:sz w:val="22"/>
          <w:szCs w:val="22"/>
          <w:u w:val="single"/>
          <w:lang w:eastAsia="zh-CN"/>
        </w:rPr>
      </w:pPr>
      <w:bookmarkStart w:id="30" w:name="_Hlk173483776"/>
      <w:r w:rsidRPr="007501D8">
        <w:rPr>
          <w:rFonts w:eastAsiaTheme="minorEastAsia"/>
          <w:b/>
          <w:bCs/>
          <w:color w:val="000000" w:themeColor="text1"/>
          <w:sz w:val="22"/>
          <w:szCs w:val="22"/>
          <w:u w:val="single"/>
          <w:lang w:eastAsia="zh-CN"/>
        </w:rPr>
        <w:t>Cluster delay</w:t>
      </w:r>
      <w:r w:rsidR="009067CA" w:rsidRPr="007501D8">
        <w:rPr>
          <w:rFonts w:eastAsiaTheme="minorEastAsia"/>
          <w:b/>
          <w:bCs/>
          <w:color w:val="000000" w:themeColor="text1"/>
          <w:sz w:val="22"/>
          <w:szCs w:val="22"/>
          <w:u w:val="single"/>
          <w:lang w:eastAsia="zh-CN"/>
        </w:rPr>
        <w:t>,</w:t>
      </w:r>
      <w:r w:rsidR="007B0028" w:rsidRPr="007501D8">
        <w:rPr>
          <w:rFonts w:eastAsiaTheme="minorEastAsia"/>
          <w:b/>
          <w:bCs/>
          <w:color w:val="000000" w:themeColor="text1"/>
          <w:sz w:val="22"/>
          <w:szCs w:val="22"/>
          <w:u w:val="single"/>
          <w:lang w:eastAsia="zh-CN"/>
        </w:rPr>
        <w:t xml:space="preserve"> </w:t>
      </w:r>
      <w:r w:rsidRPr="007501D8">
        <w:rPr>
          <w:rFonts w:eastAsiaTheme="minorEastAsia"/>
          <w:b/>
          <w:bCs/>
          <w:color w:val="000000" w:themeColor="text1"/>
          <w:sz w:val="22"/>
          <w:szCs w:val="22"/>
          <w:u w:val="single"/>
          <w:lang w:eastAsia="zh-CN"/>
        </w:rPr>
        <w:t>powe</w:t>
      </w:r>
      <w:r w:rsidR="007B0028" w:rsidRPr="007501D8">
        <w:rPr>
          <w:rFonts w:eastAsiaTheme="minorEastAsia"/>
          <w:b/>
          <w:bCs/>
          <w:color w:val="000000" w:themeColor="text1"/>
          <w:sz w:val="22"/>
          <w:szCs w:val="22"/>
          <w:u w:val="single"/>
          <w:lang w:eastAsia="zh-CN"/>
        </w:rPr>
        <w:t xml:space="preserve">r, </w:t>
      </w:r>
      <w:r w:rsidRPr="007501D8">
        <w:rPr>
          <w:rFonts w:eastAsiaTheme="minorEastAsia"/>
          <w:b/>
          <w:bCs/>
          <w:color w:val="000000" w:themeColor="text1"/>
          <w:sz w:val="22"/>
          <w:szCs w:val="22"/>
          <w:u w:val="single"/>
          <w:lang w:eastAsia="zh-CN"/>
        </w:rPr>
        <w:t xml:space="preserve">angle </w:t>
      </w:r>
      <w:r w:rsidR="00797BD0" w:rsidRPr="007501D8">
        <w:rPr>
          <w:rFonts w:eastAsiaTheme="minorEastAsia"/>
          <w:b/>
          <w:bCs/>
          <w:color w:val="000000" w:themeColor="text1"/>
          <w:sz w:val="22"/>
          <w:szCs w:val="22"/>
          <w:u w:val="single"/>
          <w:lang w:eastAsia="zh-CN"/>
        </w:rPr>
        <w:t xml:space="preserve">generation </w:t>
      </w:r>
      <w:r w:rsidRPr="007501D8">
        <w:rPr>
          <w:rFonts w:eastAsiaTheme="minorEastAsia"/>
          <w:b/>
          <w:bCs/>
          <w:color w:val="000000" w:themeColor="text1"/>
          <w:sz w:val="22"/>
          <w:szCs w:val="22"/>
          <w:u w:val="single"/>
          <w:lang w:eastAsia="zh-CN"/>
        </w:rPr>
        <w:t>for concatenation</w:t>
      </w:r>
      <w:bookmarkEnd w:id="30"/>
    </w:p>
    <w:p w14:paraId="3FF2E4D2" w14:textId="52374F0C" w:rsidR="00A070BD" w:rsidRPr="009A4871" w:rsidRDefault="00A070BD" w:rsidP="00A070BD">
      <w:pPr>
        <w:rPr>
          <w:rFonts w:eastAsiaTheme="minorEastAsia"/>
          <w:iCs/>
          <w:color w:val="000000" w:themeColor="text1"/>
          <w:lang w:eastAsia="zh-CN"/>
        </w:rPr>
      </w:pPr>
      <w:r w:rsidRPr="009A4871">
        <w:rPr>
          <w:rFonts w:eastAsiaTheme="minorEastAsia"/>
          <w:iCs/>
          <w:color w:val="000000" w:themeColor="text1"/>
          <w:lang w:eastAsia="zh-CN"/>
        </w:rPr>
        <w:t>To maintain the same distribution as communication channel in</w:t>
      </w:r>
      <w:r w:rsidR="007B3847" w:rsidRPr="009A4871">
        <w:rPr>
          <w:rFonts w:eastAsia="ＭＳ 明朝"/>
          <w:iCs/>
          <w:color w:val="000000" w:themeColor="text1"/>
          <w:lang w:eastAsia="ja-JP"/>
        </w:rPr>
        <w:t xml:space="preserve"> </w:t>
      </w:r>
      <w:r w:rsidR="007B3847" w:rsidRPr="009A4871">
        <w:rPr>
          <w:rFonts w:eastAsiaTheme="minorEastAsia"/>
          <w:color w:val="000000" w:themeColor="text1"/>
          <w:lang w:eastAsia="zh-CN"/>
        </w:rPr>
        <w:t>TR38.901</w:t>
      </w:r>
      <w:r w:rsidRPr="009A4871">
        <w:rPr>
          <w:rFonts w:eastAsiaTheme="minorEastAsia"/>
          <w:iCs/>
          <w:color w:val="000000" w:themeColor="text1"/>
          <w:lang w:eastAsia="zh-CN"/>
        </w:rPr>
        <w:t xml:space="preserve"> </w:t>
      </w:r>
      <w:r w:rsidR="00797BD0" w:rsidRPr="009A4871">
        <w:rPr>
          <w:rFonts w:eastAsiaTheme="minorEastAsia"/>
          <w:color w:val="000000" w:themeColor="text1"/>
          <w:lang w:eastAsia="zh-CN"/>
        </w:rPr>
        <w:fldChar w:fldCharType="begin"/>
      </w:r>
      <w:r w:rsidR="00797BD0" w:rsidRPr="009A4871">
        <w:rPr>
          <w:rFonts w:eastAsiaTheme="minorEastAsia"/>
          <w:iCs/>
          <w:color w:val="000000" w:themeColor="text1"/>
          <w:lang w:eastAsia="zh-CN"/>
        </w:rPr>
        <w:instrText xml:space="preserve"> REF _Ref155953547 \r \h </w:instrText>
      </w:r>
      <w:r w:rsidR="009A4871">
        <w:rPr>
          <w:rFonts w:eastAsiaTheme="minorEastAsia"/>
          <w:color w:val="000000" w:themeColor="text1"/>
          <w:lang w:eastAsia="zh-CN"/>
        </w:rPr>
        <w:instrText xml:space="preserve"> \* MERGEFORMAT </w:instrText>
      </w:r>
      <w:r w:rsidR="00797BD0" w:rsidRPr="009A4871">
        <w:rPr>
          <w:rFonts w:eastAsiaTheme="minorEastAsia"/>
          <w:color w:val="000000" w:themeColor="text1"/>
          <w:lang w:eastAsia="zh-CN"/>
        </w:rPr>
      </w:r>
      <w:r w:rsidR="00797BD0" w:rsidRPr="009A4871">
        <w:rPr>
          <w:rFonts w:eastAsiaTheme="minorEastAsia"/>
          <w:color w:val="000000" w:themeColor="text1"/>
          <w:lang w:eastAsia="zh-CN"/>
        </w:rPr>
        <w:fldChar w:fldCharType="separate"/>
      </w:r>
      <w:r w:rsidR="00D72C09">
        <w:rPr>
          <w:rFonts w:eastAsiaTheme="minorEastAsia"/>
          <w:iCs/>
          <w:color w:val="000000" w:themeColor="text1"/>
          <w:lang w:eastAsia="zh-CN"/>
        </w:rPr>
        <w:t>[14]</w:t>
      </w:r>
      <w:r w:rsidR="00797BD0" w:rsidRPr="009A4871">
        <w:rPr>
          <w:rFonts w:eastAsiaTheme="minorEastAsia"/>
          <w:color w:val="000000" w:themeColor="text1"/>
          <w:lang w:eastAsia="zh-CN"/>
        </w:rPr>
        <w:fldChar w:fldCharType="end"/>
      </w:r>
      <w:r w:rsidRPr="009A4871">
        <w:rPr>
          <w:rFonts w:eastAsiaTheme="minorEastAsia"/>
          <w:iCs/>
          <w:color w:val="000000" w:themeColor="text1"/>
          <w:lang w:eastAsia="zh-CN"/>
        </w:rPr>
        <w:t xml:space="preserve">, </w:t>
      </w:r>
      <w:r w:rsidR="007B3847" w:rsidRPr="009A4871">
        <w:rPr>
          <w:rFonts w:eastAsia="ＭＳ 明朝"/>
          <w:iCs/>
          <w:color w:val="000000" w:themeColor="text1"/>
          <w:lang w:eastAsia="ja-JP"/>
        </w:rPr>
        <w:t>it needs</w:t>
      </w:r>
      <w:r w:rsidRPr="009A4871">
        <w:rPr>
          <w:rFonts w:eastAsiaTheme="minorEastAsia"/>
          <w:iCs/>
          <w:color w:val="000000" w:themeColor="text1"/>
          <w:lang w:eastAsia="zh-CN"/>
        </w:rPr>
        <w:t xml:space="preserve"> some modifications when generating </w:t>
      </w:r>
      <w:r w:rsidRPr="009A4871">
        <w:rPr>
          <w:rFonts w:eastAsiaTheme="minorEastAsia"/>
          <w:color w:val="000000" w:themeColor="text1"/>
          <w:lang w:eastAsia="zh-CN"/>
        </w:rPr>
        <w:t>delay, powe</w:t>
      </w:r>
      <w:r w:rsidR="00236A7B" w:rsidRPr="009A4871">
        <w:rPr>
          <w:rFonts w:eastAsiaTheme="minorEastAsia"/>
          <w:color w:val="000000" w:themeColor="text1"/>
          <w:lang w:eastAsia="zh-CN"/>
        </w:rPr>
        <w:t xml:space="preserve">r, </w:t>
      </w:r>
      <w:r w:rsidRPr="009A4871">
        <w:rPr>
          <w:rFonts w:eastAsiaTheme="minorEastAsia"/>
          <w:color w:val="000000" w:themeColor="text1"/>
          <w:lang w:eastAsia="zh-CN"/>
        </w:rPr>
        <w:t xml:space="preserve">angle for concatenation: </w:t>
      </w:r>
    </w:p>
    <w:p w14:paraId="5117EED7" w14:textId="0A3ECEA6" w:rsidR="007B3847"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lastRenderedPageBreak/>
        <w:t xml:space="preserve">As shown in </w:t>
      </w:r>
      <w:r w:rsidRPr="000801A3">
        <w:rPr>
          <w:rFonts w:ascii="Times New Roman" w:eastAsiaTheme="minorEastAsia" w:hAnsi="Times New Roman"/>
          <w:sz w:val="20"/>
          <w:szCs w:val="20"/>
        </w:rPr>
        <w:fldChar w:fldCharType="begin"/>
      </w:r>
      <w:r w:rsidRPr="000801A3">
        <w:rPr>
          <w:rFonts w:ascii="Times New Roman" w:eastAsiaTheme="minorEastAsia" w:hAnsi="Times New Roman"/>
          <w:sz w:val="20"/>
          <w:szCs w:val="20"/>
        </w:rPr>
        <w:instrText xml:space="preserve"> REF _Ref173745188 \h  \* MERGEFORMAT </w:instrText>
      </w:r>
      <w:r w:rsidRPr="000801A3">
        <w:rPr>
          <w:rFonts w:ascii="Times New Roman" w:eastAsiaTheme="minorEastAsia" w:hAnsi="Times New Roman"/>
          <w:sz w:val="20"/>
          <w:szCs w:val="20"/>
        </w:rPr>
      </w:r>
      <w:r w:rsidRPr="000801A3">
        <w:rPr>
          <w:rFonts w:ascii="Times New Roman" w:eastAsiaTheme="minorEastAsia" w:hAnsi="Times New Roman"/>
          <w:sz w:val="20"/>
          <w:szCs w:val="20"/>
        </w:rPr>
        <w:fldChar w:fldCharType="separate"/>
      </w:r>
      <w:r w:rsidR="00D72C09" w:rsidRPr="00D72C09">
        <w:rPr>
          <w:rFonts w:ascii="Times New Roman" w:eastAsiaTheme="minorEastAsia" w:hAnsi="Times New Roman"/>
          <w:sz w:val="20"/>
          <w:szCs w:val="20"/>
        </w:rPr>
        <w:t>Figure 5</w:t>
      </w:r>
      <w:r w:rsidRPr="000801A3">
        <w:rPr>
          <w:rFonts w:ascii="Times New Roman" w:eastAsiaTheme="minorEastAsia" w:hAnsi="Times New Roman"/>
          <w:sz w:val="20"/>
          <w:szCs w:val="20"/>
        </w:rPr>
        <w:fldChar w:fldCharType="end"/>
      </w:r>
      <w:r w:rsidRPr="000801A3">
        <w:rPr>
          <w:rFonts w:ascii="Times New Roman" w:eastAsiaTheme="minorEastAsia" w:hAnsi="Times New Roman"/>
          <w:sz w:val="20"/>
          <w:szCs w:val="20"/>
        </w:rPr>
        <w:t>, when analyzing the delay distribution, the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channel can be considered as partial cluster(s) of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channel. That is, </w:t>
      </w:r>
      <m:oMath>
        <m:sSub>
          <m:sSubPr>
            <m:ctrlPr>
              <w:rPr>
                <w:rFonts w:ascii="Cambria Math" w:eastAsiaTheme="minorEastAsia" w:hAnsi="Cambria Math"/>
                <w:sz w:val="20"/>
                <w:szCs w:val="20"/>
              </w:rPr>
            </m:ctrlPr>
          </m:sSubPr>
          <m:e>
            <m:r>
              <w:rPr>
                <w:rFonts w:ascii="Cambria Math" w:eastAsiaTheme="minorEastAsia" w:hAnsi="Cambria Math"/>
                <w:sz w:val="20"/>
                <w:szCs w:val="20"/>
              </w:rPr>
              <m:t>τ</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Sub>
      </m:oMath>
      <w:r w:rsidRPr="000801A3">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r>
              <w:rPr>
                <w:rFonts w:ascii="Cambria Math" w:eastAsiaTheme="minorEastAsia" w:hAnsi="Cambria Math"/>
                <w:sz w:val="20"/>
                <w:szCs w:val="20"/>
              </w:rPr>
              <m:t>τ</m:t>
            </m:r>
          </m:e>
          <m:sub>
            <m:r>
              <w:rPr>
                <w:rFonts w:ascii="Cambria Math" w:eastAsiaTheme="minorEastAsia" w:hAnsi="Cambria Math"/>
                <w:sz w:val="20"/>
                <w:szCs w:val="20"/>
              </w:rPr>
              <m:t>n</m:t>
            </m:r>
          </m:sub>
        </m:sSub>
      </m:oMath>
      <w:r w:rsidRPr="000801A3">
        <w:rPr>
          <w:rFonts w:ascii="Times New Roman" w:eastAsiaTheme="minorEastAsia" w:hAnsi="Times New Roman"/>
          <w:sz w:val="20"/>
          <w:szCs w:val="20"/>
        </w:rPr>
        <w:t xml:space="preserve"> follow the same delay distribution. Hence, the cluster delays are calculated a</w:t>
      </w:r>
      <w:r w:rsidR="00975D29" w:rsidRPr="000801A3">
        <w:rPr>
          <w:rFonts w:ascii="Times New Roman" w:eastAsiaTheme="minorEastAsia" w:hAnsi="Times New Roman"/>
          <w:sz w:val="20"/>
          <w:szCs w:val="20"/>
        </w:rPr>
        <w:t>s</w:t>
      </w:r>
    </w:p>
    <w:p w14:paraId="5000A5A2" w14:textId="06DAA4CB" w:rsidR="007B3847" w:rsidRPr="009A4871" w:rsidRDefault="00000000" w:rsidP="007B3847">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r>
            <w:rPr>
              <w:rFonts w:ascii="Cambria Math" w:hAnsi="Cambria Math"/>
            </w:rPr>
            <m:t>,</m:t>
          </m:r>
        </m:oMath>
      </m:oMathPara>
    </w:p>
    <w:p w14:paraId="6F27C9C4" w14:textId="6CB93D48" w:rsidR="007B3847" w:rsidRPr="009A4871" w:rsidRDefault="00000000" w:rsidP="007B3847">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Sub>
                </m:e>
              </m:func>
            </m:e>
          </m:d>
        </m:oMath>
      </m:oMathPara>
    </w:p>
    <w:p w14:paraId="64413257" w14:textId="1CAAE861" w:rsidR="00A070BD" w:rsidRPr="000801A3" w:rsidRDefault="00A070BD" w:rsidP="000801A3">
      <w:pPr>
        <w:pStyle w:val="af4"/>
        <w:spacing w:after="60"/>
        <w:ind w:left="641" w:firstLineChars="0" w:firstLine="0"/>
        <w:rPr>
          <w:rFonts w:ascii="Times New Roman" w:eastAsiaTheme="minorEastAsia" w:hAnsi="Times New Roman"/>
          <w:sz w:val="20"/>
          <w:szCs w:val="20"/>
        </w:rPr>
      </w:pPr>
      <w:r w:rsidRPr="000801A3">
        <w:rPr>
          <w:rFonts w:ascii="Times New Roman" w:eastAsiaTheme="minorEastAsia" w:hAnsi="Times New Roman"/>
          <w:sz w:val="20"/>
          <w:szCs w:val="20"/>
        </w:rPr>
        <w:t>for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 path and Target-R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path, respectively. Then, the concatenated variable of the cluster delay </w:t>
      </w:r>
      <w:r w:rsidR="007B3847" w:rsidRPr="000801A3">
        <w:rPr>
          <w:rFonts w:ascii="Times New Roman" w:eastAsiaTheme="minorEastAsia" w:hAnsi="Times New Roman"/>
          <w:sz w:val="20"/>
          <w:szCs w:val="20"/>
        </w:rPr>
        <w:t>can be concatenated as</w:t>
      </w:r>
    </w:p>
    <w:p w14:paraId="34351C95" w14:textId="5B495B8F" w:rsidR="00A070BD" w:rsidRPr="009A4871" w:rsidRDefault="00000000" w:rsidP="00A070BD">
      <w:pPr>
        <w:rPr>
          <w:rFonts w:eastAsia="ＭＳ 明朝"/>
          <w:iCs/>
          <w:color w:val="000000" w:themeColor="text1"/>
          <w:lang w:eastAsia="ja-JP"/>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r>
                <m:rPr>
                  <m:sty m:val="p"/>
                </m:rP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m:rPr>
              <m:sty m:val="p"/>
            </m:rP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e>
              </m:func>
            </m:e>
          </m:d>
          <m:r>
            <w:rPr>
              <w:rFonts w:ascii="Cambria Math" w:eastAsiaTheme="minorEastAsia" w:hAnsi="Cambria Math"/>
              <w:color w:val="000000" w:themeColor="text1"/>
            </w:rPr>
            <m:t xml:space="preserve">+ </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func>
            </m:e>
          </m:d>
          <m:r>
            <w:rPr>
              <w:rFonts w:ascii="Cambria Math" w:eastAsiaTheme="minorEastAsia" w:hAnsi="Cambria Math"/>
              <w:color w:val="000000" w:themeColor="text1"/>
            </w:rPr>
            <m:t>=</m:t>
          </m:r>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e>
          </m:func>
        </m:oMath>
      </m:oMathPara>
    </w:p>
    <w:p w14:paraId="749645F6" w14:textId="1DFD91A1" w:rsidR="00A070BD" w:rsidRDefault="007B3847" w:rsidP="000801A3">
      <w:pPr>
        <w:pStyle w:val="af4"/>
        <w:spacing w:after="60"/>
        <w:ind w:left="641" w:firstLineChars="0" w:firstLine="0"/>
        <w:rPr>
          <w:rFonts w:ascii="Times New Roman" w:eastAsia="ＭＳ 明朝" w:hAnsi="Times New Roman"/>
          <w:sz w:val="20"/>
          <w:szCs w:val="20"/>
          <w:lang w:eastAsia="ja-JP"/>
        </w:rPr>
      </w:pPr>
      <w:r w:rsidRPr="000801A3">
        <w:rPr>
          <w:rFonts w:ascii="Times New Roman" w:eastAsiaTheme="minorEastAsia" w:hAnsi="Times New Roman"/>
          <w:sz w:val="20"/>
          <w:szCs w:val="20"/>
        </w:rPr>
        <w:t>Mathematically</w:t>
      </w:r>
      <w:r w:rsidR="00A070BD" w:rsidRPr="000801A3">
        <w:rPr>
          <w:rFonts w:ascii="Times New Roman" w:eastAsiaTheme="minorEastAsia" w:hAnsi="Times New Roman"/>
          <w:sz w:val="20"/>
          <w:szCs w:val="20"/>
        </w:rPr>
        <w:t xml:space="preserve">, though </w:t>
      </w:r>
      <m:oMath>
        <m:rad>
          <m:radPr>
            <m:degHide m:val="1"/>
            <m:ctrlPr>
              <w:rPr>
                <w:rFonts w:ascii="Cambria Math" w:eastAsiaTheme="minorEastAsia" w:hAnsi="Cambria Math"/>
                <w:sz w:val="20"/>
                <w:szCs w:val="20"/>
              </w:rPr>
            </m:ctrlPr>
          </m:radPr>
          <m:deg/>
          <m:e>
            <m:sSub>
              <m:sSubPr>
                <m:ctrlPr>
                  <w:rPr>
                    <w:rFonts w:ascii="Cambria Math" w:eastAsiaTheme="minorEastAsia" w:hAnsi="Cambria Math"/>
                    <w:sz w:val="20"/>
                    <w:szCs w:val="20"/>
                  </w:rPr>
                </m:ctrlPr>
              </m:sSubPr>
              <m:e>
                <m:r>
                  <w:rPr>
                    <w:rFonts w:ascii="Cambria Math" w:eastAsiaTheme="minorEastAsia" w:hAnsi="Cambria Math"/>
                    <w:sz w:val="20"/>
                    <w:szCs w:val="20"/>
                  </w:rPr>
                  <m:t>X</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X</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Sub>
          </m:e>
        </m:rad>
      </m:oMath>
      <w:r w:rsidR="00A070BD" w:rsidRPr="000801A3">
        <w:rPr>
          <w:rFonts w:ascii="Times New Roman" w:eastAsiaTheme="minorEastAsia" w:hAnsi="Times New Roman"/>
          <w:sz w:val="20"/>
          <w:szCs w:val="20"/>
        </w:rPr>
        <w:t xml:space="preserve"> does not follow the uniform distribution, </w:t>
      </w:r>
      <w:r w:rsidR="00455001" w:rsidRPr="000801A3">
        <w:rPr>
          <w:rFonts w:ascii="Times New Roman" w:eastAsiaTheme="minorEastAsia" w:hAnsi="Times New Roman" w:hint="eastAsia"/>
          <w:sz w:val="20"/>
          <w:szCs w:val="20"/>
        </w:rPr>
        <w:t xml:space="preserve">we believe that </w:t>
      </w:r>
      <w:r w:rsidR="00A070BD" w:rsidRPr="000801A3">
        <w:rPr>
          <w:rFonts w:ascii="Times New Roman" w:eastAsiaTheme="minorEastAsia" w:hAnsi="Times New Roman"/>
          <w:sz w:val="20"/>
          <w:szCs w:val="20"/>
        </w:rPr>
        <w:t xml:space="preserve">it is close to the effect of the uniform distribution of </w:t>
      </w:r>
      <m:oMath>
        <m:r>
          <m:rPr>
            <m:sty m:val="p"/>
          </m:rPr>
          <w:rPr>
            <w:rFonts w:ascii="Cambria Math" w:eastAsiaTheme="minorEastAsia" w:hAnsi="Cambria Math"/>
            <w:sz w:val="20"/>
            <w:szCs w:val="20"/>
          </w:rPr>
          <m:t>uniform</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0,1</m:t>
            </m:r>
          </m:e>
        </m:d>
      </m:oMath>
      <w:r w:rsidR="00A070BD" w:rsidRPr="000801A3">
        <w:rPr>
          <w:rFonts w:ascii="Times New Roman" w:eastAsiaTheme="minorEastAsia" w:hAnsi="Times New Roman"/>
          <w:sz w:val="20"/>
          <w:szCs w:val="20"/>
        </w:rPr>
        <w:t>.</w:t>
      </w:r>
    </w:p>
    <w:p w14:paraId="4ADC7F68" w14:textId="77777777" w:rsidR="000801A3" w:rsidRPr="000801A3" w:rsidRDefault="000801A3" w:rsidP="000801A3">
      <w:pPr>
        <w:pStyle w:val="af4"/>
        <w:spacing w:after="60"/>
        <w:ind w:left="641" w:firstLineChars="0" w:firstLine="0"/>
        <w:rPr>
          <w:rFonts w:ascii="Times New Roman" w:eastAsia="ＭＳ 明朝" w:hAnsi="Times New Roman"/>
          <w:sz w:val="20"/>
          <w:szCs w:val="20"/>
          <w:lang w:eastAsia="ja-JP"/>
        </w:rPr>
      </w:pPr>
    </w:p>
    <w:p w14:paraId="5FBEDDC8" w14:textId="51BE0121" w:rsidR="00455001" w:rsidRDefault="00455001" w:rsidP="00455001">
      <w:pPr>
        <w:jc w:val="center"/>
        <w:rPr>
          <w:rFonts w:eastAsiaTheme="minorEastAsia"/>
          <w:iCs/>
          <w:color w:val="000000" w:themeColor="text1"/>
          <w:lang w:eastAsia="zh-CN"/>
        </w:rPr>
      </w:pPr>
      <w:r w:rsidRPr="009A4871">
        <w:rPr>
          <w:rFonts w:eastAsiaTheme="minorEastAsia"/>
          <w:iCs/>
          <w:noProof/>
          <w:color w:val="000000" w:themeColor="text1"/>
          <w:lang w:eastAsia="zh-CN"/>
        </w:rPr>
        <w:drawing>
          <wp:inline distT="0" distB="0" distL="0" distR="0" wp14:anchorId="013E290E" wp14:editId="48A0657A">
            <wp:extent cx="3653830" cy="2257927"/>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68763" cy="2267155"/>
                    </a:xfrm>
                    <a:prstGeom prst="rect">
                      <a:avLst/>
                    </a:prstGeom>
                    <a:noFill/>
                  </pic:spPr>
                </pic:pic>
              </a:graphicData>
            </a:graphic>
          </wp:inline>
        </w:drawing>
      </w:r>
    </w:p>
    <w:p w14:paraId="0CEAA3D1" w14:textId="52AE36EC" w:rsidR="00455001" w:rsidRPr="00455001" w:rsidRDefault="00455001" w:rsidP="00455001">
      <w:pPr>
        <w:spacing w:before="120"/>
        <w:jc w:val="center"/>
        <w:rPr>
          <w:rFonts w:eastAsiaTheme="minorEastAsia"/>
          <w:lang w:eastAsia="zh-CN"/>
        </w:rPr>
      </w:pPr>
      <w:bookmarkStart w:id="31" w:name="_Ref173745188"/>
      <w:r w:rsidRPr="009A4871">
        <w:t xml:space="preserve">Figure </w:t>
      </w:r>
      <w:fldSimple w:instr=" SEQ Figure \* ARABIC ">
        <w:r w:rsidR="00D72C09">
          <w:rPr>
            <w:noProof/>
          </w:rPr>
          <w:t>5</w:t>
        </w:r>
      </w:fldSimple>
      <w:bookmarkEnd w:id="31"/>
      <w:r w:rsidRPr="009A4871">
        <w:rPr>
          <w:rFonts w:eastAsia="ＭＳ 明朝"/>
          <w:lang w:eastAsia="ja-JP"/>
        </w:rPr>
        <w:t>: Cluster delay distribution</w:t>
      </w:r>
    </w:p>
    <w:p w14:paraId="4406D34C" w14:textId="63C1A636" w:rsidR="00A070BD"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 xml:space="preserve">The shadowing terms per cluster are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z</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sub>
          <m:sup>
            <m:r>
              <m:rPr>
                <m:sty m:val="p"/>
              </m:rPr>
              <w:rPr>
                <w:rFonts w:ascii="Cambria Math" w:eastAsiaTheme="minorEastAsia" w:hAnsi="Cambria Math"/>
                <w:sz w:val="20"/>
                <w:szCs w:val="20"/>
              </w:rPr>
              <m:t>'</m:t>
            </m:r>
          </m:sup>
        </m:sSubSup>
        <m:r>
          <m:rPr>
            <m:sty m:val="p"/>
          </m:rPr>
          <w:rPr>
            <w:rFonts w:ascii="Cambria Math" w:eastAsiaTheme="minorEastAsia" w:hAnsi="Cambria Math"/>
            <w:sz w:val="20"/>
            <w:szCs w:val="20"/>
          </w:rPr>
          <m:t> ~</m:t>
        </m:r>
        <m:r>
          <w:rPr>
            <w:rFonts w:ascii="Cambria Math" w:eastAsiaTheme="minorEastAsia" w:hAnsi="Cambria Math"/>
            <w:sz w:val="20"/>
            <w:szCs w:val="20"/>
          </w:rPr>
          <m:t>N</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m:t>
            </m:r>
            <m:f>
              <m:fPr>
                <m:ctrlPr>
                  <w:rPr>
                    <w:rFonts w:ascii="Cambria Math" w:eastAsiaTheme="minorEastAsia" w:hAnsi="Cambria Math"/>
                    <w:sz w:val="20"/>
                    <w:szCs w:val="20"/>
                  </w:rPr>
                </m:ctrlPr>
              </m:fPr>
              <m:num>
                <m:sSup>
                  <m:sSupPr>
                    <m:ctrlPr>
                      <w:rPr>
                        <w:rFonts w:ascii="Cambria Math" w:eastAsiaTheme="minorEastAsia" w:hAnsi="Cambria Math"/>
                        <w:sz w:val="20"/>
                        <w:szCs w:val="20"/>
                      </w:rPr>
                    </m:ctrlPr>
                  </m:sSupPr>
                  <m:e>
                    <m:r>
                      <w:rPr>
                        <w:rFonts w:ascii="Cambria Math" w:eastAsiaTheme="minorEastAsia" w:hAnsi="Cambria Math"/>
                        <w:sz w:val="20"/>
                        <w:szCs w:val="20"/>
                      </w:rPr>
                      <m:t>ξ</m:t>
                    </m:r>
                  </m:e>
                  <m:sup>
                    <m:r>
                      <m:rPr>
                        <m:sty m:val="p"/>
                      </m:rPr>
                      <w:rPr>
                        <w:rFonts w:ascii="Cambria Math" w:eastAsiaTheme="minorEastAsia" w:hAnsi="Cambria Math"/>
                        <w:sz w:val="20"/>
                        <w:szCs w:val="20"/>
                      </w:rPr>
                      <m:t>2</m:t>
                    </m:r>
                  </m:sup>
                </m:sSup>
              </m:num>
              <m:den>
                <m:r>
                  <m:rPr>
                    <m:sty m:val="p"/>
                  </m:rPr>
                  <w:rPr>
                    <w:rFonts w:ascii="Cambria Math" w:eastAsiaTheme="minorEastAsia" w:hAnsi="Cambria Math"/>
                    <w:sz w:val="20"/>
                    <w:szCs w:val="20"/>
                  </w:rPr>
                  <m:t>2</m:t>
                </m:r>
              </m:den>
            </m:f>
          </m:e>
        </m:d>
      </m:oMath>
      <w:r w:rsidRPr="000801A3">
        <w:rPr>
          <w:rFonts w:ascii="Times New Roman" w:eastAsiaTheme="minorEastAsia" w:hAnsi="Times New Roman"/>
          <w:sz w:val="20"/>
          <w:szCs w:val="20"/>
        </w:rPr>
        <w:t xml:space="preserve">,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z</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up>
            <m:r>
              <m:rPr>
                <m:sty m:val="p"/>
              </m:rPr>
              <w:rPr>
                <w:rFonts w:ascii="Cambria Math" w:eastAsiaTheme="minorEastAsia" w:hAnsi="Cambria Math"/>
                <w:sz w:val="20"/>
                <w:szCs w:val="20"/>
              </w:rPr>
              <m:t>'</m:t>
            </m:r>
          </m:sup>
        </m:sSubSup>
        <m:r>
          <m:rPr>
            <m:sty m:val="p"/>
          </m:rPr>
          <w:rPr>
            <w:rFonts w:ascii="Cambria Math" w:eastAsiaTheme="minorEastAsia" w:hAnsi="Cambria Math"/>
            <w:sz w:val="20"/>
            <w:szCs w:val="20"/>
          </w:rPr>
          <m:t> ~</m:t>
        </m:r>
        <m:r>
          <w:rPr>
            <w:rFonts w:ascii="Cambria Math" w:eastAsiaTheme="minorEastAsia" w:hAnsi="Cambria Math"/>
            <w:sz w:val="20"/>
            <w:szCs w:val="20"/>
          </w:rPr>
          <m:t>N</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m:t>
            </m:r>
            <m:f>
              <m:fPr>
                <m:ctrlPr>
                  <w:rPr>
                    <w:rFonts w:ascii="Cambria Math" w:eastAsiaTheme="minorEastAsia" w:hAnsi="Cambria Math"/>
                    <w:sz w:val="20"/>
                    <w:szCs w:val="20"/>
                  </w:rPr>
                </m:ctrlPr>
              </m:fPr>
              <m:num>
                <m:sSup>
                  <m:sSupPr>
                    <m:ctrlPr>
                      <w:rPr>
                        <w:rFonts w:ascii="Cambria Math" w:eastAsiaTheme="minorEastAsia" w:hAnsi="Cambria Math"/>
                        <w:sz w:val="20"/>
                        <w:szCs w:val="20"/>
                      </w:rPr>
                    </m:ctrlPr>
                  </m:sSupPr>
                  <m:e>
                    <m:r>
                      <w:rPr>
                        <w:rFonts w:ascii="Cambria Math" w:eastAsiaTheme="minorEastAsia" w:hAnsi="Cambria Math"/>
                        <w:sz w:val="20"/>
                        <w:szCs w:val="20"/>
                      </w:rPr>
                      <m:t>ξ</m:t>
                    </m:r>
                  </m:e>
                  <m:sup>
                    <m:r>
                      <m:rPr>
                        <m:sty m:val="p"/>
                      </m:rPr>
                      <w:rPr>
                        <w:rFonts w:ascii="Cambria Math" w:eastAsiaTheme="minorEastAsia" w:hAnsi="Cambria Math"/>
                        <w:sz w:val="20"/>
                        <w:szCs w:val="20"/>
                      </w:rPr>
                      <m:t>2</m:t>
                    </m:r>
                  </m:sup>
                </m:sSup>
              </m:num>
              <m:den>
                <m:r>
                  <m:rPr>
                    <m:sty m:val="p"/>
                  </m:rPr>
                  <w:rPr>
                    <w:rFonts w:ascii="Cambria Math" w:eastAsiaTheme="minorEastAsia" w:hAnsi="Cambria Math"/>
                    <w:sz w:val="20"/>
                    <w:szCs w:val="20"/>
                  </w:rPr>
                  <m:t>2</m:t>
                </m:r>
              </m:den>
            </m:f>
          </m:e>
        </m:d>
      </m:oMath>
      <w:r w:rsidRPr="000801A3">
        <w:rPr>
          <w:rFonts w:ascii="Times New Roman" w:eastAsiaTheme="minorEastAsia" w:hAnsi="Times New Roman"/>
          <w:sz w:val="20"/>
          <w:szCs w:val="20"/>
        </w:rPr>
        <w:t xml:space="preserve"> for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 path and Target-R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path, respectively. Then, the cluster powers are calculated as</w:t>
      </w:r>
    </w:p>
    <w:p w14:paraId="54E4D7DC" w14:textId="20128D62" w:rsidR="00A070BD" w:rsidRPr="009A4871" w:rsidRDefault="00000000" w:rsidP="00A070BD">
      <w:pPr>
        <w:rPr>
          <w:rFonts w:eastAsia="ＭＳ 明朝"/>
          <w:i/>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6A39F72C" w14:textId="38B2E6D4" w:rsidR="00A070BD" w:rsidRPr="009A4871" w:rsidRDefault="00000000" w:rsidP="00A070BD">
      <w:pPr>
        <w:rPr>
          <w:rFonts w:eastAsia="ＭＳ 明朝"/>
          <w:i/>
          <w:iCs/>
          <w:color w:val="000000" w:themeColor="text1"/>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4CCC5489" w14:textId="510B4D13" w:rsidR="00A070BD" w:rsidRPr="000801A3" w:rsidRDefault="007B3847" w:rsidP="000801A3">
      <w:pPr>
        <w:pStyle w:val="af4"/>
        <w:spacing w:after="60"/>
        <w:ind w:left="641" w:firstLineChars="0" w:firstLine="0"/>
        <w:rPr>
          <w:rFonts w:ascii="Times New Roman" w:eastAsiaTheme="minorEastAsia" w:hAnsi="Times New Roman"/>
          <w:sz w:val="20"/>
          <w:szCs w:val="20"/>
        </w:rPr>
      </w:pPr>
      <w:r w:rsidRPr="000801A3">
        <w:rPr>
          <w:rFonts w:ascii="Times New Roman" w:eastAsiaTheme="minorEastAsia" w:hAnsi="Times New Roman"/>
          <w:sz w:val="20"/>
          <w:szCs w:val="20"/>
        </w:rPr>
        <w:t>In t</w:t>
      </w:r>
      <w:r w:rsidR="008146A8" w:rsidRPr="000801A3">
        <w:rPr>
          <w:rFonts w:ascii="Times New Roman" w:eastAsiaTheme="minorEastAsia" w:hAnsi="Times New Roman"/>
          <w:sz w:val="20"/>
          <w:szCs w:val="20"/>
        </w:rPr>
        <w:t>ur</w:t>
      </w:r>
      <w:r w:rsidRPr="000801A3">
        <w:rPr>
          <w:rFonts w:ascii="Times New Roman" w:eastAsiaTheme="minorEastAsia" w:hAnsi="Times New Roman"/>
          <w:sz w:val="20"/>
          <w:szCs w:val="20"/>
        </w:rPr>
        <w:t>n</w:t>
      </w:r>
      <w:r w:rsidR="00A070BD" w:rsidRPr="000801A3">
        <w:rPr>
          <w:rFonts w:ascii="Times New Roman" w:eastAsiaTheme="minorEastAsia" w:hAnsi="Times New Roman"/>
          <w:sz w:val="20"/>
          <w:szCs w:val="20"/>
        </w:rPr>
        <w:t>, the concatenated variable of the cluster power is calculated as</w:t>
      </w:r>
    </w:p>
    <w:p w14:paraId="55D3E7C8" w14:textId="77777777" w:rsidR="00A070BD" w:rsidRPr="009A4871" w:rsidRDefault="00000000" w:rsidP="00A070BD">
      <w:pPr>
        <w:rPr>
          <w:iCs/>
          <w:lang w:eastAsia="zh-CN"/>
        </w:rPr>
      </w:pPr>
      <m:oMathPara>
        <m:oMathParaPr>
          <m:jc m:val="center"/>
        </m:oMathParaP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 xml:space="preserve">      </m:t>
          </m:r>
        </m:oMath>
      </m:oMathPara>
    </w:p>
    <w:p w14:paraId="3D6FBF98" w14:textId="39D36045" w:rsidR="00A070BD" w:rsidRPr="009A4871" w:rsidRDefault="008146A8" w:rsidP="00A070BD">
      <w:pPr>
        <w:rPr>
          <w:rFonts w:eastAsia="ＭＳ 明朝"/>
          <w:iCs/>
          <w:lang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oMath>
      </m:oMathPara>
    </w:p>
    <w:p w14:paraId="4738B917" w14:textId="59D42C8F" w:rsidR="008146A8" w:rsidRPr="000801A3" w:rsidRDefault="008146A8" w:rsidP="000801A3">
      <w:pPr>
        <w:pStyle w:val="af4"/>
        <w:spacing w:after="60"/>
        <w:ind w:left="641" w:firstLineChars="0" w:firstLine="0"/>
        <w:rPr>
          <w:rFonts w:ascii="Times New Roman" w:eastAsiaTheme="minorEastAsia" w:hAnsi="Times New Roman"/>
          <w:sz w:val="20"/>
          <w:szCs w:val="20"/>
        </w:rPr>
      </w:pPr>
      <w:r w:rsidRPr="000801A3">
        <w:rPr>
          <w:rFonts w:ascii="Times New Roman" w:eastAsiaTheme="minorEastAsia" w:hAnsi="Times New Roman"/>
          <w:sz w:val="20"/>
          <w:szCs w:val="20"/>
        </w:rPr>
        <w:t xml:space="preserve">It is noted that the distribution of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P</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up>
            <m:r>
              <m:rPr>
                <m:sty m:val="p"/>
              </m:rPr>
              <w:rPr>
                <w:rFonts w:ascii="Cambria Math" w:eastAsiaTheme="minorEastAsia" w:hAnsi="Cambria Math"/>
                <w:sz w:val="20"/>
                <w:szCs w:val="20"/>
              </w:rPr>
              <m:t>'</m:t>
            </m:r>
          </m:sup>
        </m:sSubSup>
      </m:oMath>
      <w:r w:rsidRPr="000801A3">
        <w:rPr>
          <w:rFonts w:ascii="Times New Roman" w:eastAsiaTheme="minorEastAsia" w:hAnsi="Times New Roman"/>
          <w:sz w:val="20"/>
          <w:szCs w:val="20"/>
        </w:rPr>
        <w:t xml:space="preserve"> is the same as that of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P</m:t>
            </m:r>
          </m:e>
          <m:sub>
            <m:r>
              <w:rPr>
                <w:rFonts w:ascii="Cambria Math" w:eastAsiaTheme="minorEastAsia" w:hAnsi="Cambria Math"/>
                <w:sz w:val="20"/>
                <w:szCs w:val="20"/>
              </w:rPr>
              <m:t>n</m:t>
            </m:r>
          </m:sub>
          <m:sup>
            <m:r>
              <m:rPr>
                <m:sty m:val="p"/>
              </m:rPr>
              <w:rPr>
                <w:rFonts w:ascii="Cambria Math" w:eastAsiaTheme="minorEastAsia" w:hAnsi="Cambria Math"/>
                <w:sz w:val="20"/>
                <w:szCs w:val="20"/>
              </w:rPr>
              <m:t>'</m:t>
            </m:r>
          </m:sup>
        </m:sSubSup>
      </m:oMath>
      <w:r w:rsidRPr="000801A3">
        <w:rPr>
          <w:rFonts w:ascii="Times New Roman" w:eastAsiaTheme="minorEastAsia" w:hAnsi="Times New Roman"/>
          <w:sz w:val="20"/>
          <w:szCs w:val="20"/>
        </w:rPr>
        <w:t>, including the value of each parameter.</w:t>
      </w:r>
    </w:p>
    <w:p w14:paraId="0315FF31" w14:textId="55FB14B0" w:rsidR="00A070BD"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 xml:space="preserve">The cluster angle </w:t>
      </w:r>
      <w:r w:rsidR="008146A8" w:rsidRPr="000801A3">
        <w:rPr>
          <w:rFonts w:ascii="Times New Roman" w:eastAsiaTheme="minorEastAsia" w:hAnsi="Times New Roman"/>
          <w:sz w:val="20"/>
          <w:szCs w:val="20"/>
        </w:rPr>
        <w:t>does not</w:t>
      </w:r>
      <w:r w:rsidRPr="000801A3">
        <w:rPr>
          <w:rFonts w:ascii="Times New Roman" w:eastAsiaTheme="minorEastAsia" w:hAnsi="Times New Roman"/>
          <w:sz w:val="20"/>
          <w:szCs w:val="20"/>
        </w:rPr>
        <w:t xml:space="preserve"> need to be modified</w:t>
      </w:r>
      <w:r w:rsidR="00C33CD8" w:rsidRPr="000801A3">
        <w:rPr>
          <w:rFonts w:ascii="Times New Roman" w:eastAsiaTheme="minorEastAsia" w:hAnsi="Times New Roman"/>
          <w:sz w:val="20"/>
          <w:szCs w:val="20"/>
        </w:rPr>
        <w:t xml:space="preserve">, </w:t>
      </w:r>
      <w:r w:rsidR="008146A8" w:rsidRPr="000801A3">
        <w:rPr>
          <w:rFonts w:ascii="Times New Roman" w:eastAsiaTheme="minorEastAsia" w:hAnsi="Times New Roman"/>
          <w:sz w:val="20"/>
          <w:szCs w:val="20"/>
        </w:rPr>
        <w:t xml:space="preserve">simply </w:t>
      </w:r>
      <w:r w:rsidR="00C33CD8" w:rsidRPr="000801A3">
        <w:rPr>
          <w:rFonts w:ascii="Times New Roman" w:eastAsiaTheme="minorEastAsia" w:hAnsi="Times New Roman"/>
          <w:sz w:val="20"/>
          <w:szCs w:val="20"/>
        </w:rPr>
        <w:t xml:space="preserve">following </w:t>
      </w:r>
      <w:r w:rsidR="008146A8" w:rsidRPr="000801A3">
        <w:rPr>
          <w:rFonts w:ascii="Times New Roman" w:eastAsiaTheme="minorEastAsia" w:hAnsi="Times New Roman"/>
          <w:sz w:val="20"/>
          <w:szCs w:val="20"/>
        </w:rPr>
        <w:t xml:space="preserve">the definition in </w:t>
      </w:r>
      <w:r w:rsidR="00C33CD8" w:rsidRPr="000801A3">
        <w:rPr>
          <w:rFonts w:ascii="Times New Roman" w:eastAsiaTheme="minorEastAsia" w:hAnsi="Times New Roman"/>
          <w:sz w:val="20"/>
          <w:szCs w:val="20"/>
        </w:rPr>
        <w:t>TR38.901</w:t>
      </w:r>
      <w:r w:rsidRPr="000801A3">
        <w:rPr>
          <w:rFonts w:ascii="Times New Roman" w:eastAsiaTheme="minorEastAsia" w:hAnsi="Times New Roman"/>
          <w:sz w:val="20"/>
          <w:szCs w:val="20"/>
        </w:rPr>
        <w:t>.</w:t>
      </w:r>
    </w:p>
    <w:p w14:paraId="179323C9" w14:textId="77777777" w:rsidR="008146A8" w:rsidRPr="009A4871" w:rsidRDefault="008146A8" w:rsidP="00A070BD">
      <w:pPr>
        <w:rPr>
          <w:rFonts w:eastAsia="ＭＳ 明朝"/>
          <w:lang w:eastAsia="ja-JP"/>
        </w:rPr>
      </w:pPr>
    </w:p>
    <w:p w14:paraId="7DEBAD86" w14:textId="63A1913A" w:rsidR="00A070BD" w:rsidRPr="003673B0" w:rsidRDefault="008146A8" w:rsidP="00A070BD">
      <w:pPr>
        <w:rPr>
          <w:rFonts w:eastAsia="ＭＳ 明朝"/>
          <w:color w:val="000000" w:themeColor="text1"/>
          <w:lang w:eastAsia="ja-JP"/>
        </w:rPr>
      </w:pPr>
      <w:r w:rsidRPr="009A4871">
        <w:rPr>
          <w:rFonts w:eastAsia="ＭＳ 明朝"/>
          <w:lang w:eastAsia="ja-JP"/>
        </w:rPr>
        <w:t xml:space="preserve">To verify </w:t>
      </w:r>
      <w:r w:rsidRPr="009A4871">
        <w:rPr>
          <w:rFonts w:eastAsia="ＭＳ 明朝"/>
          <w:szCs w:val="20"/>
          <w:lang w:eastAsia="ja-JP"/>
        </w:rPr>
        <w:t xml:space="preserve">the proposed </w:t>
      </w:r>
      <w:r w:rsidRPr="009A4871">
        <w:rPr>
          <w:rFonts w:eastAsiaTheme="minorEastAsia"/>
          <w:iCs/>
          <w:color w:val="000000" w:themeColor="text1"/>
          <w:lang w:eastAsia="zh-CN"/>
        </w:rPr>
        <w:t>modifications</w:t>
      </w:r>
      <w:r w:rsidRPr="009A4871">
        <w:rPr>
          <w:rFonts w:eastAsia="ＭＳ 明朝"/>
          <w:iCs/>
          <w:color w:val="000000" w:themeColor="text1"/>
          <w:lang w:eastAsia="ja-JP"/>
        </w:rPr>
        <w:t>,</w:t>
      </w:r>
      <w:r w:rsidRPr="009A4871">
        <w:rPr>
          <w:rFonts w:eastAsia="ＭＳ 明朝"/>
          <w:lang w:eastAsia="ja-JP"/>
        </w:rPr>
        <w:t xml:space="preserve"> w</w:t>
      </w:r>
      <w:r w:rsidR="00A070BD" w:rsidRPr="009A4871">
        <w:rPr>
          <w:rFonts w:eastAsiaTheme="minorEastAsia"/>
          <w:lang w:eastAsia="zh-CN"/>
        </w:rPr>
        <w:t xml:space="preserve">e </w:t>
      </w:r>
      <w:r w:rsidR="00A070BD" w:rsidRPr="009A4871">
        <w:rPr>
          <w:rFonts w:eastAsia="ＭＳ 明朝"/>
          <w:szCs w:val="20"/>
          <w:lang w:eastAsia="ja-JP"/>
        </w:rPr>
        <w:t xml:space="preserve">conduct a simulation </w:t>
      </w:r>
      <w:r w:rsidRPr="009A4871">
        <w:rPr>
          <w:rFonts w:eastAsia="ＭＳ 明朝"/>
          <w:szCs w:val="20"/>
          <w:lang w:eastAsia="ja-JP"/>
        </w:rPr>
        <w:t>by comparison between three different cases, in terms of</w:t>
      </w:r>
      <w:r w:rsidR="00A070BD" w:rsidRPr="009A4871">
        <w:rPr>
          <w:rFonts w:eastAsiaTheme="minorEastAsia"/>
          <w:iCs/>
          <w:color w:val="000000" w:themeColor="text1"/>
          <w:lang w:eastAsia="zh-CN"/>
        </w:rPr>
        <w:t xml:space="preserve"> </w:t>
      </w:r>
      <w:r w:rsidR="00C33CD8" w:rsidRPr="009A4871">
        <w:rPr>
          <w:rFonts w:eastAsiaTheme="minorEastAsia"/>
          <w:iCs/>
          <w:color w:val="000000" w:themeColor="text1"/>
          <w:lang w:eastAsia="zh-CN"/>
        </w:rPr>
        <w:t xml:space="preserve">cluster </w:t>
      </w:r>
      <w:r w:rsidR="00A070BD" w:rsidRPr="009A4871">
        <w:rPr>
          <w:rFonts w:eastAsiaTheme="minorEastAsia"/>
          <w:color w:val="000000" w:themeColor="text1"/>
          <w:lang w:eastAsia="zh-CN"/>
        </w:rPr>
        <w:t>delay,</w:t>
      </w:r>
      <w:r w:rsidR="00C33CD8" w:rsidRPr="009A4871">
        <w:rPr>
          <w:rFonts w:eastAsiaTheme="minorEastAsia"/>
          <w:color w:val="000000" w:themeColor="text1"/>
          <w:lang w:eastAsia="zh-CN"/>
        </w:rPr>
        <w:t xml:space="preserve"> power, </w:t>
      </w:r>
      <w:r w:rsidR="00A070BD" w:rsidRPr="009A4871">
        <w:rPr>
          <w:rFonts w:eastAsiaTheme="minorEastAsia"/>
          <w:color w:val="000000" w:themeColor="text1"/>
          <w:lang w:eastAsia="zh-CN"/>
        </w:rPr>
        <w:t>angle for concatenation.</w:t>
      </w:r>
    </w:p>
    <w:p w14:paraId="556CECC2" w14:textId="689E88AE" w:rsidR="00A070BD"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w:t>
      </w:r>
      <w:r w:rsidR="00B921A5" w:rsidRPr="000801A3">
        <w:rPr>
          <w:rFonts w:ascii="Times New Roman" w:eastAsiaTheme="minorEastAsia" w:hAnsi="Times New Roman"/>
          <w:sz w:val="20"/>
          <w:szCs w:val="20"/>
        </w:rPr>
        <w:t xml:space="preserve"> </w:t>
      </w:r>
      <w:r w:rsidRPr="000801A3">
        <w:rPr>
          <w:rFonts w:ascii="Times New Roman" w:eastAsiaTheme="minorEastAsia" w:hAnsi="Times New Roman"/>
          <w:sz w:val="20"/>
          <w:szCs w:val="20"/>
        </w:rPr>
        <w:t>A: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communication channel following TR38.901.</w:t>
      </w:r>
    </w:p>
    <w:p w14:paraId="4EC3C1CA" w14:textId="4D07F8DB" w:rsidR="00A070BD"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w:t>
      </w:r>
      <w:r w:rsidR="00B921A5" w:rsidRPr="000801A3">
        <w:rPr>
          <w:rFonts w:ascii="Times New Roman" w:eastAsiaTheme="minorEastAsia" w:hAnsi="Times New Roman"/>
          <w:sz w:val="20"/>
          <w:szCs w:val="20"/>
        </w:rPr>
        <w:t xml:space="preserve"> </w:t>
      </w:r>
      <w:r w:rsidRPr="000801A3">
        <w:rPr>
          <w:rFonts w:ascii="Times New Roman" w:eastAsiaTheme="minorEastAsia" w:hAnsi="Times New Roman"/>
          <w:sz w:val="20"/>
          <w:szCs w:val="20"/>
        </w:rPr>
        <w:t>B: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 the proposed delay/power modifications for concatenation.</w:t>
      </w:r>
    </w:p>
    <w:p w14:paraId="3FAB244C" w14:textId="5E8C4AC6" w:rsidR="00A070BD" w:rsidRPr="000801A3" w:rsidRDefault="00A070BD">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C: T</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00455001"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without </w:t>
      </w:r>
      <w:r w:rsidR="003673B0" w:rsidRPr="000801A3">
        <w:rPr>
          <w:rFonts w:ascii="Times New Roman" w:eastAsiaTheme="minorEastAsia" w:hAnsi="Times New Roman" w:hint="eastAsia"/>
          <w:sz w:val="20"/>
          <w:szCs w:val="20"/>
        </w:rPr>
        <w:t xml:space="preserve">any </w:t>
      </w:r>
      <w:r w:rsidRPr="000801A3">
        <w:rPr>
          <w:rFonts w:ascii="Times New Roman" w:eastAsiaTheme="minorEastAsia" w:hAnsi="Times New Roman"/>
          <w:sz w:val="20"/>
          <w:szCs w:val="20"/>
        </w:rPr>
        <w:t>delay/power modifications for</w:t>
      </w:r>
      <w:r w:rsidR="008146A8" w:rsidRPr="000801A3">
        <w:rPr>
          <w:rFonts w:ascii="Times New Roman" w:eastAsiaTheme="minorEastAsia" w:hAnsi="Times New Roman"/>
          <w:sz w:val="20"/>
          <w:szCs w:val="20"/>
        </w:rPr>
        <w:t xml:space="preserve"> </w:t>
      </w:r>
      <w:r w:rsidRPr="000801A3">
        <w:rPr>
          <w:rFonts w:ascii="Times New Roman" w:eastAsiaTheme="minorEastAsia" w:hAnsi="Times New Roman"/>
          <w:sz w:val="20"/>
          <w:szCs w:val="20"/>
        </w:rPr>
        <w:t>concatenation.</w:t>
      </w:r>
    </w:p>
    <w:p w14:paraId="52B8DEFD" w14:textId="6CB831BE" w:rsidR="00282A00" w:rsidRPr="00302763" w:rsidRDefault="00282A00" w:rsidP="00302763">
      <w:pPr>
        <w:spacing w:before="120"/>
        <w:rPr>
          <w:rFonts w:eastAsia="ＭＳ 明朝"/>
          <w:lang w:eastAsia="ja-JP"/>
        </w:rPr>
      </w:pPr>
      <w:r>
        <w:rPr>
          <w:rFonts w:eastAsiaTheme="minorEastAsia"/>
          <w:iCs/>
          <w:color w:val="000000" w:themeColor="text1"/>
          <w:lang w:eastAsia="zh-CN"/>
        </w:rPr>
        <w:lastRenderedPageBreak/>
        <w:t xml:space="preserve">Besides, </w:t>
      </w:r>
      <w:r w:rsidR="00F65119">
        <w:rPr>
          <w:rFonts w:eastAsiaTheme="minorEastAsia"/>
          <w:iCs/>
          <w:color w:val="000000" w:themeColor="text1"/>
          <w:lang w:eastAsia="zh-CN"/>
        </w:rPr>
        <w:t xml:space="preserve">all </w:t>
      </w:r>
      <w:r>
        <w:rPr>
          <w:rFonts w:eastAsiaTheme="minorEastAsia"/>
          <w:iCs/>
          <w:color w:val="000000" w:themeColor="text1"/>
          <w:lang w:eastAsia="zh-CN"/>
        </w:rPr>
        <w:t>channel</w:t>
      </w:r>
      <w:r w:rsidR="00F65119">
        <w:rPr>
          <w:rFonts w:eastAsiaTheme="minorEastAsia"/>
          <w:iCs/>
          <w:color w:val="000000" w:themeColor="text1"/>
          <w:lang w:eastAsia="zh-CN"/>
        </w:rPr>
        <w:t>s</w:t>
      </w:r>
      <w:r>
        <w:rPr>
          <w:rFonts w:eastAsiaTheme="minorEastAsia"/>
          <w:iCs/>
          <w:color w:val="000000" w:themeColor="text1"/>
          <w:lang w:eastAsia="zh-CN"/>
        </w:rPr>
        <w:t xml:space="preserve"> </w:t>
      </w:r>
      <w:r w:rsidR="00F65119">
        <w:rPr>
          <w:rFonts w:eastAsiaTheme="minorEastAsia"/>
          <w:iCs/>
          <w:color w:val="000000" w:themeColor="text1"/>
          <w:lang w:eastAsia="zh-CN"/>
        </w:rPr>
        <w:t>are</w:t>
      </w:r>
      <w:r>
        <w:rPr>
          <w:rFonts w:eastAsiaTheme="minorEastAsia"/>
          <w:iCs/>
          <w:color w:val="000000" w:themeColor="text1"/>
          <w:lang w:eastAsia="zh-CN"/>
        </w:rPr>
        <w:t xml:space="preserve"> set to NLOS </w:t>
      </w:r>
      <w:r w:rsidR="007E0510">
        <w:rPr>
          <w:rFonts w:eastAsiaTheme="minorEastAsia"/>
          <w:iCs/>
          <w:color w:val="000000" w:themeColor="text1"/>
          <w:lang w:eastAsia="zh-CN"/>
        </w:rPr>
        <w:t xml:space="preserve">condition </w:t>
      </w:r>
      <w:r>
        <w:rPr>
          <w:rFonts w:eastAsiaTheme="minorEastAsia"/>
          <w:iCs/>
          <w:color w:val="000000" w:themeColor="text1"/>
          <w:lang w:eastAsia="zh-CN"/>
        </w:rPr>
        <w:t>in the above all three cases</w:t>
      </w:r>
      <w:r w:rsidR="00115926">
        <w:rPr>
          <w:rFonts w:eastAsiaTheme="minorEastAsia"/>
          <w:iCs/>
          <w:color w:val="000000" w:themeColor="text1"/>
          <w:lang w:eastAsia="zh-CN"/>
        </w:rPr>
        <w:t xml:space="preserve">, i.e., NLOS </w:t>
      </w:r>
      <w:r w:rsidR="007E0510">
        <w:rPr>
          <w:rFonts w:eastAsiaTheme="minorEastAsia"/>
          <w:iCs/>
          <w:color w:val="000000" w:themeColor="text1"/>
          <w:lang w:eastAsia="zh-CN"/>
        </w:rPr>
        <w:t>condition for TX-RX, TX-Target, and Target-RX</w:t>
      </w:r>
      <w:r>
        <w:rPr>
          <w:rFonts w:eastAsiaTheme="minorEastAsia"/>
          <w:iCs/>
          <w:color w:val="000000" w:themeColor="text1"/>
          <w:lang w:eastAsia="zh-CN"/>
        </w:rPr>
        <w:t>.</w:t>
      </w:r>
      <w:r w:rsidR="00D3705C">
        <w:rPr>
          <w:rFonts w:eastAsiaTheme="minorEastAsia"/>
          <w:iCs/>
          <w:color w:val="000000" w:themeColor="text1"/>
          <w:lang w:eastAsia="zh-CN"/>
        </w:rPr>
        <w:t xml:space="preserve"> </w:t>
      </w:r>
      <w:r w:rsidR="004643B3">
        <w:rPr>
          <w:rFonts w:eastAsiaTheme="minorEastAsia"/>
          <w:iCs/>
          <w:color w:val="000000" w:themeColor="text1"/>
          <w:lang w:eastAsia="zh-CN"/>
        </w:rPr>
        <w:fldChar w:fldCharType="begin"/>
      </w:r>
      <w:r w:rsidR="004643B3">
        <w:rPr>
          <w:rFonts w:eastAsiaTheme="minorEastAsia"/>
          <w:iCs/>
          <w:color w:val="000000" w:themeColor="text1"/>
          <w:lang w:eastAsia="zh-CN"/>
        </w:rPr>
        <w:instrText xml:space="preserve"> REF _Ref173868972 \h </w:instrText>
      </w:r>
      <w:r w:rsidR="004643B3">
        <w:rPr>
          <w:rFonts w:eastAsiaTheme="minorEastAsia"/>
          <w:iCs/>
          <w:color w:val="000000" w:themeColor="text1"/>
          <w:lang w:eastAsia="zh-CN"/>
        </w:rPr>
      </w:r>
      <w:r w:rsidR="004643B3">
        <w:rPr>
          <w:rFonts w:eastAsiaTheme="minorEastAsia"/>
          <w:iCs/>
          <w:color w:val="000000" w:themeColor="text1"/>
          <w:lang w:eastAsia="zh-CN"/>
        </w:rPr>
        <w:fldChar w:fldCharType="separate"/>
      </w:r>
      <w:r w:rsidR="00D72C09" w:rsidRPr="009A4871">
        <w:t xml:space="preserve">Figure </w:t>
      </w:r>
      <w:r w:rsidR="00D72C09">
        <w:rPr>
          <w:noProof/>
        </w:rPr>
        <w:t>6</w:t>
      </w:r>
      <w:r w:rsidR="004643B3">
        <w:rPr>
          <w:rFonts w:eastAsiaTheme="minorEastAsia"/>
          <w:iCs/>
          <w:color w:val="000000" w:themeColor="text1"/>
          <w:lang w:eastAsia="zh-CN"/>
        </w:rPr>
        <w:fldChar w:fldCharType="end"/>
      </w:r>
      <w:r w:rsidR="004643B3">
        <w:rPr>
          <w:rFonts w:eastAsiaTheme="minorEastAsia"/>
          <w:iCs/>
          <w:color w:val="000000" w:themeColor="text1"/>
          <w:lang w:eastAsia="zh-CN"/>
        </w:rPr>
        <w:t>~</w:t>
      </w:r>
      <w:r w:rsidR="004643B3">
        <w:rPr>
          <w:rFonts w:eastAsiaTheme="minorEastAsia"/>
          <w:iCs/>
          <w:color w:val="000000" w:themeColor="text1"/>
          <w:lang w:eastAsia="zh-CN"/>
        </w:rPr>
        <w:fldChar w:fldCharType="begin"/>
      </w:r>
      <w:r w:rsidR="004643B3">
        <w:rPr>
          <w:rFonts w:eastAsiaTheme="minorEastAsia"/>
          <w:iCs/>
          <w:color w:val="000000" w:themeColor="text1"/>
          <w:lang w:eastAsia="zh-CN"/>
        </w:rPr>
        <w:instrText xml:space="preserve"> REF _Ref177561950 \h </w:instrText>
      </w:r>
      <w:r w:rsidR="004643B3">
        <w:rPr>
          <w:rFonts w:eastAsiaTheme="minorEastAsia"/>
          <w:iCs/>
          <w:color w:val="000000" w:themeColor="text1"/>
          <w:lang w:eastAsia="zh-CN"/>
        </w:rPr>
      </w:r>
      <w:r w:rsidR="004643B3">
        <w:rPr>
          <w:rFonts w:eastAsiaTheme="minorEastAsia"/>
          <w:iCs/>
          <w:color w:val="000000" w:themeColor="text1"/>
          <w:lang w:eastAsia="zh-CN"/>
        </w:rPr>
        <w:fldChar w:fldCharType="separate"/>
      </w:r>
      <w:r w:rsidR="00D72C09" w:rsidRPr="009A4871">
        <w:t xml:space="preserve">Figure </w:t>
      </w:r>
      <w:r w:rsidR="00D72C09">
        <w:rPr>
          <w:noProof/>
        </w:rPr>
        <w:t>8</w:t>
      </w:r>
      <w:r w:rsidR="004643B3">
        <w:rPr>
          <w:rFonts w:eastAsiaTheme="minorEastAsia"/>
          <w:iCs/>
          <w:color w:val="000000" w:themeColor="text1"/>
          <w:lang w:eastAsia="zh-CN"/>
        </w:rPr>
        <w:fldChar w:fldCharType="end"/>
      </w:r>
      <w:r w:rsidR="004643B3">
        <w:rPr>
          <w:rFonts w:eastAsia="ＭＳ 明朝"/>
          <w:lang w:eastAsia="ja-JP"/>
        </w:rPr>
        <w:t xml:space="preserve"> </w:t>
      </w:r>
      <w:r w:rsidR="00D3705C" w:rsidRPr="00D3705C">
        <w:rPr>
          <w:rFonts w:eastAsia="ＭＳ 明朝"/>
          <w:lang w:eastAsia="ja-JP"/>
        </w:rPr>
        <w:t xml:space="preserve">show the CDF of delay-spread and angle-spread, in </w:t>
      </w:r>
      <w:r w:rsidR="00D3705C">
        <w:rPr>
          <w:rFonts w:eastAsia="ＭＳ 明朝"/>
          <w:lang w:eastAsia="ja-JP"/>
        </w:rPr>
        <w:t>C</w:t>
      </w:r>
      <w:r w:rsidR="00D3705C" w:rsidRPr="00D3705C">
        <w:rPr>
          <w:rFonts w:eastAsia="ＭＳ 明朝"/>
          <w:lang w:eastAsia="ja-JP"/>
        </w:rPr>
        <w:t>ase</w:t>
      </w:r>
      <w:r w:rsidR="00D3705C">
        <w:rPr>
          <w:rFonts w:eastAsia="ＭＳ 明朝"/>
          <w:lang w:eastAsia="ja-JP"/>
        </w:rPr>
        <w:t xml:space="preserve"> A</w:t>
      </w:r>
      <w:r w:rsidR="00D3705C" w:rsidRPr="00D3705C">
        <w:rPr>
          <w:rFonts w:eastAsia="ＭＳ 明朝"/>
          <w:lang w:eastAsia="ja-JP"/>
        </w:rPr>
        <w:t xml:space="preserve"> ~ </w:t>
      </w:r>
      <w:r w:rsidR="00D3705C">
        <w:rPr>
          <w:rFonts w:eastAsia="ＭＳ 明朝"/>
          <w:lang w:eastAsia="ja-JP"/>
        </w:rPr>
        <w:t>C</w:t>
      </w:r>
      <w:r w:rsidR="00D3705C" w:rsidRPr="00D3705C">
        <w:rPr>
          <w:rFonts w:eastAsia="ＭＳ 明朝"/>
          <w:lang w:eastAsia="ja-JP"/>
        </w:rPr>
        <w:t>ase</w:t>
      </w:r>
      <w:r w:rsidR="00D3705C">
        <w:rPr>
          <w:rFonts w:eastAsia="ＭＳ 明朝"/>
          <w:lang w:eastAsia="ja-JP"/>
        </w:rPr>
        <w:t xml:space="preserve"> </w:t>
      </w:r>
      <w:r w:rsidR="004643B3">
        <w:rPr>
          <w:rFonts w:eastAsia="ＭＳ 明朝"/>
          <w:lang w:eastAsia="ja-JP"/>
        </w:rPr>
        <w:t>C</w:t>
      </w:r>
      <w:r w:rsidR="003673B0">
        <w:rPr>
          <w:rFonts w:eastAsia="ＭＳ 明朝" w:hint="eastAsia"/>
          <w:lang w:eastAsia="ja-JP"/>
        </w:rPr>
        <w:t>, respectively</w:t>
      </w:r>
      <w:r w:rsidR="00D3705C" w:rsidRPr="00D3705C">
        <w:rPr>
          <w:rFonts w:eastAsia="ＭＳ 明朝"/>
          <w:lang w:eastAsia="ja-JP"/>
        </w:rPr>
        <w:t>.</w:t>
      </w:r>
    </w:p>
    <w:p w14:paraId="2BD9C6B3" w14:textId="02874D7D" w:rsidR="00150D4F" w:rsidRPr="009A4871" w:rsidRDefault="0052717F" w:rsidP="00DB18CE">
      <w:pPr>
        <w:jc w:val="center"/>
        <w:rPr>
          <w:rFonts w:eastAsiaTheme="minorEastAsia"/>
          <w:lang w:eastAsia="zh-CN"/>
        </w:rPr>
      </w:pPr>
      <w:r w:rsidRPr="00BB51BE">
        <w:rPr>
          <w:rFonts w:eastAsiaTheme="minorEastAsia" w:hint="eastAsia"/>
          <w:noProof/>
          <w:lang w:eastAsia="zh-CN"/>
        </w:rPr>
        <w:drawing>
          <wp:inline distT="0" distB="0" distL="0" distR="0" wp14:anchorId="1BB46F02" wp14:editId="741354DA">
            <wp:extent cx="2785484" cy="2088283"/>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3763" cy="2101987"/>
                    </a:xfrm>
                    <a:prstGeom prst="rect">
                      <a:avLst/>
                    </a:prstGeom>
                    <a:noFill/>
                    <a:ln>
                      <a:noFill/>
                    </a:ln>
                  </pic:spPr>
                </pic:pic>
              </a:graphicData>
            </a:graphic>
          </wp:inline>
        </w:drawing>
      </w:r>
    </w:p>
    <w:p w14:paraId="3F075949" w14:textId="34533B7A" w:rsidR="00A070BD" w:rsidRDefault="00A070BD" w:rsidP="00A070BD">
      <w:pPr>
        <w:spacing w:before="120"/>
        <w:jc w:val="center"/>
        <w:rPr>
          <w:rFonts w:eastAsia="ＭＳ 明朝"/>
          <w:lang w:eastAsia="ja-JP"/>
        </w:rPr>
      </w:pPr>
      <w:bookmarkStart w:id="32" w:name="_Ref173868972"/>
      <w:r w:rsidRPr="009A4871">
        <w:t xml:space="preserve">Figure </w:t>
      </w:r>
      <w:fldSimple w:instr=" SEQ Figure \* ARABIC ">
        <w:r w:rsidR="00D72C09">
          <w:rPr>
            <w:noProof/>
          </w:rPr>
          <w:t>6</w:t>
        </w:r>
      </w:fldSimple>
      <w:bookmarkEnd w:id="32"/>
      <w:r w:rsidRPr="009A4871">
        <w:rPr>
          <w:rFonts w:eastAsia="ＭＳ 明朝"/>
          <w:lang w:eastAsia="ja-JP"/>
        </w:rPr>
        <w:t xml:space="preserve">: </w:t>
      </w:r>
      <w:r w:rsidR="00653E10" w:rsidRPr="009A4871">
        <w:rPr>
          <w:rFonts w:eastAsia="ＭＳ 明朝"/>
          <w:lang w:eastAsia="ja-JP"/>
        </w:rPr>
        <w:t>T</w:t>
      </w:r>
      <w:r w:rsidRPr="009A4871">
        <w:rPr>
          <w:rFonts w:eastAsia="ＭＳ 明朝"/>
          <w:lang w:eastAsia="ja-JP"/>
        </w:rPr>
        <w:t>he delay spread comparison</w:t>
      </w:r>
      <w:r w:rsidR="008146A8" w:rsidRPr="009A4871">
        <w:rPr>
          <w:rFonts w:eastAsia="ＭＳ 明朝"/>
          <w:lang w:eastAsia="ja-JP"/>
        </w:rPr>
        <w:t>.</w:t>
      </w:r>
    </w:p>
    <w:p w14:paraId="39DD4169" w14:textId="390CA215" w:rsidR="00150D4F" w:rsidRDefault="00DD401F" w:rsidP="00302763">
      <w:pPr>
        <w:spacing w:before="120"/>
        <w:jc w:val="left"/>
        <w:rPr>
          <w:rFonts w:eastAsiaTheme="minorEastAsia"/>
          <w:lang w:eastAsia="zh-CN"/>
        </w:rPr>
      </w:pPr>
      <w:r w:rsidRPr="00D14093">
        <w:rPr>
          <w:rFonts w:hint="eastAsia"/>
          <w:noProof/>
          <w:lang w:eastAsia="zh-CN"/>
        </w:rPr>
        <w:drawing>
          <wp:inline distT="0" distB="0" distL="0" distR="0" wp14:anchorId="117F6D97" wp14:editId="2CEC8DD2">
            <wp:extent cx="2794000" cy="2095417"/>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7138" cy="2127770"/>
                    </a:xfrm>
                    <a:prstGeom prst="rect">
                      <a:avLst/>
                    </a:prstGeom>
                    <a:noFill/>
                    <a:ln>
                      <a:noFill/>
                    </a:ln>
                  </pic:spPr>
                </pic:pic>
              </a:graphicData>
            </a:graphic>
          </wp:inline>
        </w:drawing>
      </w:r>
      <w:r w:rsidRPr="00D14093">
        <w:rPr>
          <w:rFonts w:hint="eastAsia"/>
          <w:noProof/>
          <w:lang w:eastAsia="zh-CN"/>
        </w:rPr>
        <w:drawing>
          <wp:inline distT="0" distB="0" distL="0" distR="0" wp14:anchorId="5D80FADE" wp14:editId="3F7CC804">
            <wp:extent cx="2781300" cy="208589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2348" cy="2109176"/>
                    </a:xfrm>
                    <a:prstGeom prst="rect">
                      <a:avLst/>
                    </a:prstGeom>
                    <a:noFill/>
                    <a:ln>
                      <a:noFill/>
                    </a:ln>
                  </pic:spPr>
                </pic:pic>
              </a:graphicData>
            </a:graphic>
          </wp:inline>
        </w:drawing>
      </w:r>
    </w:p>
    <w:p w14:paraId="01F2F233" w14:textId="14BCD6AE" w:rsidR="00B56EBD" w:rsidRPr="00B56EBD" w:rsidRDefault="00B56EBD" w:rsidP="00B56EBD">
      <w:pPr>
        <w:spacing w:before="120"/>
        <w:jc w:val="center"/>
        <w:rPr>
          <w:rFonts w:eastAsia="ＭＳ 明朝"/>
          <w:lang w:eastAsia="ja-JP"/>
        </w:rPr>
      </w:pPr>
      <w:r w:rsidRPr="009A4871">
        <w:t xml:space="preserve">Figure </w:t>
      </w:r>
      <w:fldSimple w:instr=" SEQ Figure \* ARABIC ">
        <w:r w:rsidR="00D72C09">
          <w:rPr>
            <w:noProof/>
          </w:rPr>
          <w:t>7</w:t>
        </w:r>
      </w:fldSimple>
      <w:r w:rsidRPr="009A4871">
        <w:rPr>
          <w:rFonts w:eastAsia="ＭＳ 明朝"/>
          <w:lang w:eastAsia="ja-JP"/>
        </w:rPr>
        <w:t xml:space="preserve">: The AOD </w:t>
      </w:r>
      <w:r>
        <w:rPr>
          <w:rFonts w:eastAsia="ＭＳ 明朝" w:hint="eastAsia"/>
          <w:lang w:eastAsia="ja-JP"/>
        </w:rPr>
        <w:t xml:space="preserve">and ZOD </w:t>
      </w:r>
      <w:r w:rsidRPr="009A4871">
        <w:rPr>
          <w:rFonts w:eastAsia="ＭＳ 明朝"/>
          <w:lang w:eastAsia="ja-JP"/>
        </w:rPr>
        <w:t>spread comparison</w:t>
      </w:r>
      <w:r>
        <w:rPr>
          <w:rFonts w:eastAsia="ＭＳ 明朝" w:hint="eastAsia"/>
          <w:lang w:eastAsia="ja-JP"/>
        </w:rPr>
        <w:t>.</w:t>
      </w:r>
    </w:p>
    <w:p w14:paraId="7125BBB7" w14:textId="6CF68BAE" w:rsidR="002421FD" w:rsidRDefault="002421FD" w:rsidP="00302763">
      <w:pPr>
        <w:spacing w:before="120"/>
        <w:jc w:val="left"/>
        <w:rPr>
          <w:rFonts w:eastAsiaTheme="minorEastAsia"/>
          <w:lang w:eastAsia="zh-CN"/>
        </w:rPr>
      </w:pPr>
      <w:r w:rsidRPr="00B712CB">
        <w:rPr>
          <w:rFonts w:hint="eastAsia"/>
          <w:noProof/>
          <w:lang w:eastAsia="zh-CN"/>
        </w:rPr>
        <w:drawing>
          <wp:inline distT="0" distB="0" distL="0" distR="0" wp14:anchorId="358B0415" wp14:editId="0A5D4A68">
            <wp:extent cx="2844800" cy="2133516"/>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7899" cy="2150839"/>
                    </a:xfrm>
                    <a:prstGeom prst="rect">
                      <a:avLst/>
                    </a:prstGeom>
                    <a:noFill/>
                    <a:ln>
                      <a:noFill/>
                    </a:ln>
                  </pic:spPr>
                </pic:pic>
              </a:graphicData>
            </a:graphic>
          </wp:inline>
        </w:drawing>
      </w:r>
      <w:r w:rsidRPr="0071572B">
        <w:rPr>
          <w:rFonts w:hint="eastAsia"/>
          <w:noProof/>
          <w:lang w:eastAsia="zh-CN"/>
        </w:rPr>
        <w:drawing>
          <wp:inline distT="0" distB="0" distL="0" distR="0" wp14:anchorId="390569DF" wp14:editId="3FDDF5B1">
            <wp:extent cx="2838450" cy="2128752"/>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3405" cy="2154967"/>
                    </a:xfrm>
                    <a:prstGeom prst="rect">
                      <a:avLst/>
                    </a:prstGeom>
                    <a:noFill/>
                    <a:ln>
                      <a:noFill/>
                    </a:ln>
                  </pic:spPr>
                </pic:pic>
              </a:graphicData>
            </a:graphic>
          </wp:inline>
        </w:drawing>
      </w:r>
    </w:p>
    <w:p w14:paraId="495983CD" w14:textId="24E487CE" w:rsidR="00B56EBD" w:rsidRPr="00B56EBD" w:rsidRDefault="00B56EBD" w:rsidP="00B56EBD">
      <w:pPr>
        <w:spacing w:before="120"/>
        <w:jc w:val="center"/>
        <w:rPr>
          <w:rFonts w:eastAsia="ＭＳ 明朝"/>
          <w:lang w:eastAsia="ja-JP"/>
        </w:rPr>
      </w:pPr>
      <w:bookmarkStart w:id="33" w:name="_Ref177561950"/>
      <w:r w:rsidRPr="009A4871">
        <w:t xml:space="preserve">Figure </w:t>
      </w:r>
      <w:fldSimple w:instr=" SEQ Figure \* ARABIC ">
        <w:r w:rsidR="00D72C09">
          <w:rPr>
            <w:noProof/>
          </w:rPr>
          <w:t>8</w:t>
        </w:r>
      </w:fldSimple>
      <w:bookmarkEnd w:id="33"/>
      <w:r w:rsidRPr="009A4871">
        <w:rPr>
          <w:rFonts w:eastAsia="ＭＳ 明朝"/>
          <w:lang w:eastAsia="ja-JP"/>
        </w:rPr>
        <w:t>: The ZOA</w:t>
      </w:r>
      <w:r>
        <w:rPr>
          <w:rFonts w:eastAsia="ＭＳ 明朝" w:hint="eastAsia"/>
          <w:lang w:eastAsia="ja-JP"/>
        </w:rPr>
        <w:t xml:space="preserve"> and ZOA</w:t>
      </w:r>
      <w:r w:rsidRPr="009A4871">
        <w:rPr>
          <w:rFonts w:eastAsia="ＭＳ 明朝"/>
          <w:lang w:eastAsia="ja-JP"/>
        </w:rPr>
        <w:t xml:space="preserve"> spread comparison</w:t>
      </w:r>
    </w:p>
    <w:p w14:paraId="6D70E892" w14:textId="11A1AE79" w:rsidR="009C0659" w:rsidRPr="00445E00" w:rsidRDefault="00A070BD" w:rsidP="00A070BD">
      <w:pPr>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sidR="007148AF">
        <w:rPr>
          <w:rFonts w:eastAsia="ＭＳ 明朝"/>
          <w:lang w:val="en-GB" w:eastAsia="ja-JP"/>
        </w:rPr>
        <w:t xml:space="preserve"> </w:t>
      </w:r>
      <w:r w:rsidR="007148AF">
        <w:rPr>
          <w:rFonts w:eastAsia="ＭＳ 明朝"/>
          <w:lang w:val="en-GB" w:eastAsia="ja-JP"/>
        </w:rPr>
        <w:fldChar w:fldCharType="begin"/>
      </w:r>
      <w:r w:rsidR="007148AF">
        <w:rPr>
          <w:rFonts w:eastAsia="ＭＳ 明朝"/>
          <w:lang w:val="en-GB" w:eastAsia="ja-JP"/>
        </w:rPr>
        <w:instrText xml:space="preserve"> REF _Ref173868972 \h </w:instrText>
      </w:r>
      <w:r w:rsidR="007148AF">
        <w:rPr>
          <w:rFonts w:eastAsia="ＭＳ 明朝"/>
          <w:lang w:val="en-GB" w:eastAsia="ja-JP"/>
        </w:rPr>
      </w:r>
      <w:r w:rsidR="007148AF">
        <w:rPr>
          <w:rFonts w:eastAsia="ＭＳ 明朝"/>
          <w:lang w:val="en-GB" w:eastAsia="ja-JP"/>
        </w:rPr>
        <w:fldChar w:fldCharType="separate"/>
      </w:r>
      <w:r w:rsidR="00D72C09" w:rsidRPr="009A4871">
        <w:t xml:space="preserve">Figure </w:t>
      </w:r>
      <w:r w:rsidR="00D72C09">
        <w:rPr>
          <w:noProof/>
        </w:rPr>
        <w:t>6</w:t>
      </w:r>
      <w:r w:rsidR="007148AF">
        <w:rPr>
          <w:rFonts w:eastAsia="ＭＳ 明朝"/>
          <w:lang w:val="en-GB" w:eastAsia="ja-JP"/>
        </w:rPr>
        <w:fldChar w:fldCharType="end"/>
      </w:r>
      <w:r w:rsidRPr="009A4871">
        <w:rPr>
          <w:rFonts w:eastAsia="ＭＳ 明朝"/>
          <w:lang w:val="en-GB" w:eastAsia="ja-JP"/>
        </w:rPr>
        <w:t>, when considering the proposed delay/power modifications for concatenation, the gap of DS between T</w:t>
      </w:r>
      <w:r w:rsidR="00455001">
        <w:rPr>
          <w:rFonts w:eastAsia="ＭＳ 明朝" w:hint="eastAsia"/>
          <w:lang w:val="en-GB" w:eastAsia="ja-JP"/>
        </w:rPr>
        <w:t>x</w:t>
      </w:r>
      <w:r w:rsidRPr="009A4871">
        <w:rPr>
          <w:rFonts w:eastAsia="ＭＳ 明朝"/>
          <w:lang w:val="en-GB" w:eastAsia="ja-JP"/>
        </w:rPr>
        <w:t>-R</w:t>
      </w:r>
      <w:r w:rsidR="00455001">
        <w:rPr>
          <w:rFonts w:eastAsia="ＭＳ 明朝" w:hint="eastAsia"/>
          <w:lang w:val="en-GB" w:eastAsia="ja-JP"/>
        </w:rPr>
        <w:t>x</w:t>
      </w:r>
      <w:r w:rsidRPr="009A4871">
        <w:rPr>
          <w:rFonts w:eastAsia="ＭＳ 明朝"/>
          <w:lang w:val="en-GB" w:eastAsia="ja-JP"/>
        </w:rPr>
        <w:t xml:space="preserve"> communication channel and T</w:t>
      </w:r>
      <w:r w:rsidR="00455001">
        <w:rPr>
          <w:rFonts w:eastAsia="ＭＳ 明朝" w:hint="eastAsia"/>
          <w:lang w:val="en-GB" w:eastAsia="ja-JP"/>
        </w:rPr>
        <w:t>x</w:t>
      </w:r>
      <w:r w:rsidRPr="009A4871">
        <w:rPr>
          <w:rFonts w:eastAsia="ＭＳ 明朝"/>
          <w:lang w:val="en-GB" w:eastAsia="ja-JP"/>
        </w:rPr>
        <w:t>-Target-R</w:t>
      </w:r>
      <w:r w:rsidR="00455001">
        <w:rPr>
          <w:rFonts w:eastAsia="ＭＳ 明朝" w:hint="eastAsia"/>
          <w:lang w:val="en-GB" w:eastAsia="ja-JP"/>
        </w:rPr>
        <w:t>x</w:t>
      </w:r>
      <w:r w:rsidRPr="009A4871">
        <w:rPr>
          <w:rFonts w:eastAsia="ＭＳ 明朝"/>
          <w:lang w:val="en-GB" w:eastAsia="ja-JP"/>
        </w:rPr>
        <w:t xml:space="preserve"> sensing channel is</w:t>
      </w:r>
      <w:r w:rsidR="003673B0">
        <w:rPr>
          <w:rFonts w:eastAsia="ＭＳ 明朝" w:hint="eastAsia"/>
          <w:lang w:val="en-GB" w:eastAsia="ja-JP"/>
        </w:rPr>
        <w:t xml:space="preserve"> very</w:t>
      </w:r>
      <w:r w:rsidRPr="009A4871">
        <w:rPr>
          <w:rFonts w:eastAsia="ＭＳ 明朝"/>
          <w:lang w:val="en-GB" w:eastAsia="ja-JP"/>
        </w:rPr>
        <w:t xml:space="preserve"> small. </w:t>
      </w:r>
      <w:r w:rsidR="009C0659" w:rsidRPr="009A4871">
        <w:rPr>
          <w:rFonts w:eastAsia="ＭＳ 明朝"/>
          <w:lang w:val="en-GB" w:eastAsia="ja-JP"/>
        </w:rPr>
        <w:t>W</w:t>
      </w:r>
      <w:r w:rsidRPr="009A4871">
        <w:rPr>
          <w:rFonts w:eastAsia="ＭＳ 明朝"/>
          <w:lang w:val="en-GB" w:eastAsia="ja-JP"/>
        </w:rPr>
        <w:t>ithout the proposed delay/power modifications,</w:t>
      </w:r>
      <w:r w:rsidR="009C0659" w:rsidRPr="009A4871">
        <w:rPr>
          <w:rFonts w:eastAsia="ＭＳ 明朝"/>
          <w:lang w:val="en-GB" w:eastAsia="ja-JP"/>
        </w:rPr>
        <w:t xml:space="preserve"> however,</w:t>
      </w:r>
      <w:r w:rsidRPr="009A4871">
        <w:rPr>
          <w:rFonts w:eastAsia="ＭＳ 明朝"/>
          <w:lang w:val="en-GB" w:eastAsia="ja-JP"/>
        </w:rPr>
        <w:t xml:space="preserve"> the gap of DS is nearly 20 </w:t>
      </w:r>
      <w:proofErr w:type="spellStart"/>
      <w:r w:rsidRPr="009A4871">
        <w:rPr>
          <w:rFonts w:eastAsia="ＭＳ 明朝"/>
          <w:lang w:val="en-GB" w:eastAsia="ja-JP"/>
        </w:rPr>
        <w:t>nsec</w:t>
      </w:r>
      <w:proofErr w:type="spellEnd"/>
      <w:r w:rsidR="009C0659" w:rsidRPr="009A4871">
        <w:rPr>
          <w:rFonts w:eastAsia="ＭＳ 明朝"/>
          <w:lang w:val="en-GB" w:eastAsia="ja-JP"/>
        </w:rPr>
        <w:t xml:space="preserve"> on average</w:t>
      </w:r>
      <w:r w:rsidRPr="009A4871">
        <w:rPr>
          <w:rFonts w:eastAsia="ＭＳ 明朝"/>
          <w:lang w:val="en-GB" w:eastAsia="ja-JP"/>
        </w:rPr>
        <w:t>.</w:t>
      </w:r>
      <w:r w:rsidR="00224860">
        <w:rPr>
          <w:rFonts w:eastAsia="ＭＳ 明朝"/>
          <w:lang w:val="en-GB" w:eastAsia="ja-JP"/>
        </w:rPr>
        <w:t xml:space="preserve"> For angle spread, concatenated target channel basically matches with </w:t>
      </w:r>
      <w:r w:rsidR="00224860" w:rsidRPr="009A4871">
        <w:rPr>
          <w:rFonts w:eastAsia="ＭＳ 明朝"/>
          <w:lang w:val="en-GB" w:eastAsia="ja-JP"/>
        </w:rPr>
        <w:t>T</w:t>
      </w:r>
      <w:r w:rsidR="00224860">
        <w:rPr>
          <w:rFonts w:eastAsia="ＭＳ 明朝" w:hint="eastAsia"/>
          <w:lang w:val="en-GB" w:eastAsia="ja-JP"/>
        </w:rPr>
        <w:t>x</w:t>
      </w:r>
      <w:r w:rsidR="00224860" w:rsidRPr="009A4871">
        <w:rPr>
          <w:rFonts w:eastAsia="ＭＳ 明朝"/>
          <w:lang w:val="en-GB" w:eastAsia="ja-JP"/>
        </w:rPr>
        <w:t>-R</w:t>
      </w:r>
      <w:r w:rsidR="00224860">
        <w:rPr>
          <w:rFonts w:eastAsia="ＭＳ 明朝" w:hint="eastAsia"/>
          <w:lang w:val="en-GB" w:eastAsia="ja-JP"/>
        </w:rPr>
        <w:t>x</w:t>
      </w:r>
      <w:r w:rsidR="00224860" w:rsidRPr="009A4871">
        <w:rPr>
          <w:rFonts w:eastAsia="ＭＳ 明朝"/>
          <w:lang w:val="en-GB" w:eastAsia="ja-JP"/>
        </w:rPr>
        <w:t xml:space="preserve"> communication channel</w:t>
      </w:r>
      <w:r w:rsidR="00224860">
        <w:rPr>
          <w:rFonts w:eastAsia="ＭＳ 明朝"/>
          <w:lang w:val="en-GB" w:eastAsia="ja-JP"/>
        </w:rPr>
        <w:t>.</w:t>
      </w:r>
    </w:p>
    <w:p w14:paraId="69281899" w14:textId="072EA510" w:rsidR="00171F67" w:rsidRPr="00F427EA" w:rsidRDefault="00171F67" w:rsidP="00F427EA">
      <w:pPr>
        <w:pStyle w:val="observation"/>
        <w:numPr>
          <w:ilvl w:val="0"/>
          <w:numId w:val="14"/>
        </w:numPr>
        <w:ind w:left="1361" w:hanging="1361"/>
        <w:rPr>
          <w:iCs/>
        </w:rPr>
      </w:pPr>
      <w:bookmarkStart w:id="34" w:name="_Ref174099140"/>
      <w:r w:rsidRPr="00F427EA">
        <w:rPr>
          <w:iCs/>
        </w:rPr>
        <w:t>With the proposed delay/power modifications, the delay spread of the T</w:t>
      </w:r>
      <w:r w:rsidR="00455001" w:rsidRPr="00F427EA">
        <w:rPr>
          <w:rFonts w:hint="eastAsia"/>
          <w:iCs/>
        </w:rPr>
        <w:t>x</w:t>
      </w:r>
      <w:r w:rsidRPr="00F427EA">
        <w:rPr>
          <w:iCs/>
        </w:rPr>
        <w:t xml:space="preserve">-Target-Rx sensing channel can be more precisely </w:t>
      </w:r>
      <w:r w:rsidR="00363235" w:rsidRPr="00F427EA">
        <w:rPr>
          <w:iCs/>
        </w:rPr>
        <w:t>modelled</w:t>
      </w:r>
      <w:r w:rsidRPr="00F427EA">
        <w:rPr>
          <w:iCs/>
        </w:rPr>
        <w:t xml:space="preserve"> as opposed to that without any modification.</w:t>
      </w:r>
      <w:bookmarkEnd w:id="34"/>
      <w:r w:rsidRPr="00F427EA">
        <w:rPr>
          <w:iCs/>
        </w:rPr>
        <w:t xml:space="preserve"> </w:t>
      </w:r>
    </w:p>
    <w:p w14:paraId="033FA4E9" w14:textId="237F09FE" w:rsidR="00A070BD" w:rsidRPr="00F427EA" w:rsidRDefault="00A070BD" w:rsidP="00F427EA">
      <w:pPr>
        <w:pStyle w:val="observation"/>
        <w:numPr>
          <w:ilvl w:val="0"/>
          <w:numId w:val="14"/>
        </w:numPr>
        <w:ind w:left="1361" w:hanging="1361"/>
        <w:rPr>
          <w:iCs/>
        </w:rPr>
      </w:pPr>
      <w:bookmarkStart w:id="35" w:name="_Ref174099141"/>
      <w:r w:rsidRPr="00F427EA">
        <w:rPr>
          <w:iCs/>
        </w:rPr>
        <w:t>The delay spread of the T</w:t>
      </w:r>
      <w:r w:rsidR="00455001" w:rsidRPr="00F427EA">
        <w:rPr>
          <w:rFonts w:hint="eastAsia"/>
          <w:iCs/>
        </w:rPr>
        <w:t>x</w:t>
      </w:r>
      <w:r w:rsidRPr="00F427EA">
        <w:rPr>
          <w:iCs/>
        </w:rPr>
        <w:t xml:space="preserve">-Target-Rx sensing channel with </w:t>
      </w:r>
      <w:r w:rsidR="00171F67" w:rsidRPr="00F427EA">
        <w:rPr>
          <w:iCs/>
        </w:rPr>
        <w:t xml:space="preserve">the </w:t>
      </w:r>
      <w:r w:rsidRPr="00F427EA">
        <w:rPr>
          <w:iCs/>
        </w:rPr>
        <w:t xml:space="preserve">proposed delay/power/ modifications is </w:t>
      </w:r>
      <w:r w:rsidR="00171F67" w:rsidRPr="00F427EA">
        <w:rPr>
          <w:iCs/>
        </w:rPr>
        <w:t xml:space="preserve">almost the </w:t>
      </w:r>
      <w:r w:rsidRPr="00F427EA">
        <w:rPr>
          <w:iCs/>
        </w:rPr>
        <w:t xml:space="preserve">same </w:t>
      </w:r>
      <w:r w:rsidR="00171F67" w:rsidRPr="00F427EA">
        <w:rPr>
          <w:iCs/>
        </w:rPr>
        <w:t>as that of</w:t>
      </w:r>
      <w:r w:rsidRPr="00F427EA">
        <w:rPr>
          <w:iCs/>
        </w:rPr>
        <w:t xml:space="preserve"> T</w:t>
      </w:r>
      <w:r w:rsidR="00455001" w:rsidRPr="00F427EA">
        <w:rPr>
          <w:rFonts w:hint="eastAsia"/>
          <w:iCs/>
        </w:rPr>
        <w:t>x</w:t>
      </w:r>
      <w:r w:rsidRPr="00F427EA">
        <w:rPr>
          <w:iCs/>
        </w:rPr>
        <w:t>-R</w:t>
      </w:r>
      <w:r w:rsidR="00455001" w:rsidRPr="00F427EA">
        <w:rPr>
          <w:rFonts w:hint="eastAsia"/>
          <w:iCs/>
        </w:rPr>
        <w:t>x</w:t>
      </w:r>
      <w:r w:rsidRPr="00F427EA">
        <w:rPr>
          <w:iCs/>
        </w:rPr>
        <w:t xml:space="preserve"> communication channel.</w:t>
      </w:r>
      <w:bookmarkEnd w:id="35"/>
    </w:p>
    <w:p w14:paraId="6CE9C4BD" w14:textId="77777777" w:rsidR="00445E00" w:rsidRPr="00445E00" w:rsidRDefault="00445E00" w:rsidP="00445E00">
      <w:pPr>
        <w:rPr>
          <w:rFonts w:eastAsiaTheme="minorEastAsia"/>
          <w:lang w:val="en-GB" w:eastAsia="zh-CN"/>
        </w:rPr>
      </w:pPr>
    </w:p>
    <w:p w14:paraId="17D77FD5" w14:textId="002995D8" w:rsidR="00883888" w:rsidRDefault="00883888" w:rsidP="00883888">
      <w:pPr>
        <w:rPr>
          <w:rFonts w:eastAsiaTheme="minorEastAsia"/>
          <w:lang w:eastAsia="zh-CN"/>
        </w:rPr>
      </w:pPr>
      <w:r>
        <w:rPr>
          <w:rFonts w:eastAsiaTheme="minorEastAsia"/>
          <w:lang w:eastAsia="zh-CN"/>
        </w:rPr>
        <w:t xml:space="preserve">In addition, to check </w:t>
      </w:r>
      <w:r w:rsidR="00F24A88">
        <w:rPr>
          <w:rFonts w:eastAsiaTheme="minorEastAsia"/>
          <w:lang w:eastAsia="zh-CN"/>
        </w:rPr>
        <w:t xml:space="preserve">whether </w:t>
      </w:r>
      <w:r>
        <w:rPr>
          <w:rFonts w:eastAsiaTheme="minorEastAsia"/>
          <w:lang w:eastAsia="zh-CN"/>
        </w:rPr>
        <w:t xml:space="preserve">the proposed delay/power modifications </w:t>
      </w:r>
      <w:r w:rsidR="00F24A88">
        <w:rPr>
          <w:rFonts w:eastAsiaTheme="minorEastAsia"/>
          <w:lang w:eastAsia="zh-CN"/>
        </w:rPr>
        <w:t xml:space="preserve">apply to other propagation condition of target channel, </w:t>
      </w:r>
      <w:r>
        <w:rPr>
          <w:rFonts w:eastAsiaTheme="minorEastAsia"/>
          <w:lang w:eastAsia="zh-CN"/>
        </w:rPr>
        <w:t>more simulations are conducted</w:t>
      </w:r>
      <w:r w:rsidR="00F24A88">
        <w:rPr>
          <w:rFonts w:eastAsiaTheme="minorEastAsia"/>
          <w:lang w:eastAsia="zh-CN"/>
        </w:rPr>
        <w:t xml:space="preserve"> </w:t>
      </w:r>
      <w:r>
        <w:rPr>
          <w:rFonts w:eastAsiaTheme="minorEastAsia"/>
          <w:lang w:eastAsia="zh-CN"/>
        </w:rPr>
        <w:t>as follows.</w:t>
      </w:r>
    </w:p>
    <w:p w14:paraId="414FBDFF" w14:textId="77777777"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1: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communication channel, with LOS condition, following TR38.901.</w:t>
      </w:r>
    </w:p>
    <w:p w14:paraId="2B38B6E4" w14:textId="77777777"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2: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communication channel, with NLOS condition, following TR38.901.</w:t>
      </w:r>
    </w:p>
    <w:p w14:paraId="39CD237E" w14:textId="77777777"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3: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 LOS condition for both TX-Target and Target-RX (abbreviated as LOS &amp; LOS condition), with the proposed delay/power modifications for concatenation.</w:t>
      </w:r>
    </w:p>
    <w:p w14:paraId="0DD76A60" w14:textId="77777777"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4: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 LOS condition for TX-Target and NLOS condition for Target-RX (abbreviated as LOS &amp; NLOS condition), with the proposed delay/power modifications for concatenation.</w:t>
      </w:r>
    </w:p>
    <w:p w14:paraId="1C1890EF" w14:textId="77777777"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5: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 NLOS condition for TX-Target and LOS condition for Target-RX (abbreviated as NLOS &amp; LOS condition), with the proposed delay/power modifications for concatenation. </w:t>
      </w:r>
    </w:p>
    <w:p w14:paraId="757CF32B" w14:textId="5A999EF0" w:rsidR="00883888" w:rsidRPr="000801A3" w:rsidRDefault="00883888">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Case 6: T</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-Target-R</w:t>
      </w:r>
      <w:r w:rsidRPr="000801A3">
        <w:rPr>
          <w:rFonts w:ascii="Times New Roman" w:eastAsiaTheme="minorEastAsia" w:hAnsi="Times New Roman" w:hint="eastAsia"/>
          <w:sz w:val="20"/>
          <w:szCs w:val="20"/>
        </w:rPr>
        <w:t>x</w:t>
      </w:r>
      <w:r w:rsidRPr="000801A3">
        <w:rPr>
          <w:rFonts w:ascii="Times New Roman" w:eastAsiaTheme="minorEastAsia" w:hAnsi="Times New Roman"/>
          <w:sz w:val="20"/>
          <w:szCs w:val="20"/>
        </w:rPr>
        <w:t xml:space="preserve"> sensing channel, with NLOS condition for both TX-Target and Target-RX (abbreviated as NLOS &amp; NLOS condition), with the proposed delay/power modifications for concatenation.</w:t>
      </w:r>
    </w:p>
    <w:p w14:paraId="5273439D" w14:textId="702F3E8C" w:rsidR="0052717F" w:rsidRPr="000801A3" w:rsidRDefault="0052717F">
      <w:pPr>
        <w:pStyle w:val="af4"/>
        <w:numPr>
          <w:ilvl w:val="0"/>
          <w:numId w:val="18"/>
        </w:numPr>
        <w:spacing w:after="60"/>
        <w:ind w:left="641" w:firstLineChars="0" w:hanging="442"/>
        <w:rPr>
          <w:rFonts w:ascii="Times New Roman" w:eastAsiaTheme="minorEastAsia" w:hAnsi="Times New Roman"/>
          <w:sz w:val="20"/>
          <w:szCs w:val="20"/>
        </w:rPr>
      </w:pPr>
      <w:r w:rsidRPr="000801A3">
        <w:rPr>
          <w:rFonts w:ascii="Times New Roman" w:eastAsiaTheme="minorEastAsia" w:hAnsi="Times New Roman"/>
          <w:sz w:val="20"/>
          <w:szCs w:val="20"/>
        </w:rPr>
        <w:t>C</w:t>
      </w:r>
      <w:r w:rsidRPr="000801A3">
        <w:rPr>
          <w:rFonts w:ascii="Times New Roman" w:eastAsiaTheme="minorEastAsia" w:hAnsi="Times New Roman" w:hint="eastAsia"/>
          <w:sz w:val="20"/>
          <w:szCs w:val="20"/>
        </w:rPr>
        <w:t>ase</w:t>
      </w:r>
      <w:r w:rsidRPr="000801A3">
        <w:rPr>
          <w:rFonts w:ascii="Times New Roman" w:eastAsiaTheme="minorEastAsia" w:hAnsi="Times New Roman"/>
          <w:sz w:val="20"/>
          <w:szCs w:val="20"/>
        </w:rPr>
        <w:t xml:space="preserve"> 7</w:t>
      </w:r>
      <w:r w:rsidRPr="000801A3">
        <w:rPr>
          <w:rFonts w:ascii="Times New Roman" w:eastAsiaTheme="minorEastAsia" w:hAnsi="Times New Roman" w:hint="eastAsia"/>
          <w:sz w:val="20"/>
          <w:szCs w:val="20"/>
        </w:rPr>
        <w:t xml:space="preserve">: </w:t>
      </w:r>
      <w:r w:rsidRPr="000801A3">
        <w:rPr>
          <w:rFonts w:ascii="Times New Roman" w:eastAsiaTheme="minorEastAsia" w:hAnsi="Times New Roman"/>
          <w:sz w:val="20"/>
          <w:szCs w:val="20"/>
        </w:rPr>
        <w:t>The gather of Case 4, Case 5 and Case 6.</w:t>
      </w:r>
    </w:p>
    <w:p w14:paraId="5589AA5C" w14:textId="36BA1D97" w:rsidR="00883888" w:rsidRPr="00D3705C" w:rsidRDefault="00883888" w:rsidP="00883888">
      <w:pPr>
        <w:spacing w:before="120"/>
        <w:rPr>
          <w:rFonts w:eastAsia="ＭＳ 明朝"/>
          <w:lang w:eastAsia="ja-JP"/>
        </w:rPr>
      </w:pPr>
      <w:r>
        <w:rPr>
          <w:rFonts w:eastAsia="ＭＳ 明朝"/>
          <w:lang w:eastAsia="ja-JP"/>
        </w:rPr>
        <w:fldChar w:fldCharType="begin"/>
      </w:r>
      <w:r>
        <w:rPr>
          <w:rFonts w:eastAsia="ＭＳ 明朝"/>
          <w:lang w:eastAsia="ja-JP"/>
        </w:rPr>
        <w:instrText xml:space="preserve"> REF _Ref177562155 \h </w:instrText>
      </w:r>
      <w:r>
        <w:rPr>
          <w:rFonts w:eastAsia="ＭＳ 明朝"/>
          <w:lang w:eastAsia="ja-JP"/>
        </w:rPr>
      </w:r>
      <w:r>
        <w:rPr>
          <w:rFonts w:eastAsia="ＭＳ 明朝"/>
          <w:lang w:eastAsia="ja-JP"/>
        </w:rPr>
        <w:fldChar w:fldCharType="separate"/>
      </w:r>
      <w:r w:rsidR="00D72C09">
        <w:t xml:space="preserve">Figure </w:t>
      </w:r>
      <w:r w:rsidR="00D72C09">
        <w:rPr>
          <w:noProof/>
        </w:rPr>
        <w:t>9</w:t>
      </w:r>
      <w:r>
        <w:rPr>
          <w:rFonts w:eastAsia="ＭＳ 明朝"/>
          <w:lang w:eastAsia="ja-JP"/>
        </w:rPr>
        <w:fldChar w:fldCharType="end"/>
      </w:r>
      <w:r>
        <w:rPr>
          <w:rFonts w:eastAsia="ＭＳ 明朝"/>
          <w:lang w:eastAsia="ja-JP"/>
        </w:rPr>
        <w:t xml:space="preserve"> shows the CDF of delay-spread</w:t>
      </w:r>
      <w:r w:rsidRPr="00D3705C">
        <w:rPr>
          <w:rFonts w:eastAsia="ＭＳ 明朝"/>
          <w:lang w:eastAsia="ja-JP"/>
        </w:rPr>
        <w:t xml:space="preserve">, in </w:t>
      </w:r>
      <w:r>
        <w:rPr>
          <w:rFonts w:eastAsia="ＭＳ 明朝"/>
          <w:lang w:eastAsia="ja-JP"/>
        </w:rPr>
        <w:t>C</w:t>
      </w:r>
      <w:r w:rsidRPr="00D3705C">
        <w:rPr>
          <w:rFonts w:eastAsia="ＭＳ 明朝"/>
          <w:lang w:eastAsia="ja-JP"/>
        </w:rPr>
        <w:t xml:space="preserve">ase1 ~ </w:t>
      </w:r>
      <w:r>
        <w:rPr>
          <w:rFonts w:eastAsia="ＭＳ 明朝"/>
          <w:lang w:eastAsia="ja-JP"/>
        </w:rPr>
        <w:t>C</w:t>
      </w:r>
      <w:r w:rsidRPr="00D3705C">
        <w:rPr>
          <w:rFonts w:eastAsia="ＭＳ 明朝"/>
          <w:lang w:eastAsia="ja-JP"/>
        </w:rPr>
        <w:t>ase</w:t>
      </w:r>
      <w:r w:rsidR="0052717F">
        <w:rPr>
          <w:rFonts w:eastAsia="ＭＳ 明朝"/>
          <w:lang w:eastAsia="ja-JP"/>
        </w:rPr>
        <w:t>7</w:t>
      </w:r>
      <w:r w:rsidRPr="00D3705C">
        <w:rPr>
          <w:rFonts w:eastAsia="ＭＳ 明朝"/>
          <w:lang w:eastAsia="ja-JP"/>
        </w:rPr>
        <w:t>.</w:t>
      </w:r>
    </w:p>
    <w:p w14:paraId="1D598170" w14:textId="227A797F" w:rsidR="00883888" w:rsidRDefault="0052717F" w:rsidP="00883888">
      <w:pPr>
        <w:jc w:val="center"/>
        <w:rPr>
          <w:rFonts w:eastAsiaTheme="minorEastAsia"/>
          <w:lang w:eastAsia="zh-CN"/>
        </w:rPr>
      </w:pPr>
      <w:r w:rsidRPr="00BB51BE">
        <w:rPr>
          <w:rFonts w:eastAsiaTheme="minorEastAsia" w:hint="eastAsia"/>
          <w:noProof/>
          <w:lang w:eastAsia="zh-CN"/>
        </w:rPr>
        <w:drawing>
          <wp:inline distT="0" distB="0" distL="0" distR="0" wp14:anchorId="4F93C7D7" wp14:editId="7366609D">
            <wp:extent cx="3086761" cy="23141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1048" cy="2324861"/>
                    </a:xfrm>
                    <a:prstGeom prst="rect">
                      <a:avLst/>
                    </a:prstGeom>
                    <a:noFill/>
                    <a:ln>
                      <a:noFill/>
                    </a:ln>
                  </pic:spPr>
                </pic:pic>
              </a:graphicData>
            </a:graphic>
          </wp:inline>
        </w:drawing>
      </w:r>
    </w:p>
    <w:p w14:paraId="0DC75C63" w14:textId="2FCEBA14" w:rsidR="00883888" w:rsidRPr="00316369" w:rsidRDefault="00883888" w:rsidP="00883888">
      <w:pPr>
        <w:pStyle w:val="a7"/>
        <w:jc w:val="center"/>
        <w:rPr>
          <w:rFonts w:eastAsia="ＭＳ 明朝"/>
          <w:lang w:eastAsia="ja-JP"/>
        </w:rPr>
      </w:pPr>
      <w:bookmarkStart w:id="36" w:name="_Ref177562155"/>
      <w:r>
        <w:t xml:space="preserve">Figure </w:t>
      </w:r>
      <w:r>
        <w:fldChar w:fldCharType="begin"/>
      </w:r>
      <w:r>
        <w:instrText xml:space="preserve"> SEQ Figure \* ARABIC </w:instrText>
      </w:r>
      <w:r>
        <w:fldChar w:fldCharType="separate"/>
      </w:r>
      <w:r w:rsidR="00D72C09">
        <w:rPr>
          <w:noProof/>
        </w:rPr>
        <w:t>9</w:t>
      </w:r>
      <w:r>
        <w:fldChar w:fldCharType="end"/>
      </w:r>
      <w:bookmarkEnd w:id="36"/>
      <w:r w:rsidRPr="009A4871">
        <w:rPr>
          <w:rFonts w:eastAsia="ＭＳ 明朝"/>
          <w:lang w:eastAsia="ja-JP"/>
        </w:rPr>
        <w:t>: The delay spread comparison</w:t>
      </w:r>
    </w:p>
    <w:p w14:paraId="74668054" w14:textId="3456B64D" w:rsidR="0052717F" w:rsidRDefault="0052717F" w:rsidP="007D79F0">
      <w:pPr>
        <w:pStyle w:val="a7"/>
        <w:rPr>
          <w:rFonts w:eastAsia="ＭＳ 明朝"/>
          <w:lang w:eastAsia="ja-JP"/>
        </w:rPr>
      </w:pPr>
      <w:r w:rsidRPr="009A4871">
        <w:rPr>
          <w:rFonts w:eastAsiaTheme="minorEastAsia"/>
          <w:lang w:eastAsia="zh-CN"/>
        </w:rPr>
        <w:t xml:space="preserve">As </w:t>
      </w:r>
      <w:r w:rsidRPr="009A4871">
        <w:rPr>
          <w:rFonts w:eastAsia="ＭＳ 明朝"/>
          <w:lang w:eastAsia="ja-JP"/>
        </w:rPr>
        <w:t xml:space="preserve">observed </w:t>
      </w:r>
      <w:r w:rsidRPr="009A4871">
        <w:t>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_Ref177562155 \h  \* MERGEFORMAT </w:instrText>
      </w:r>
      <w:r>
        <w:rPr>
          <w:rFonts w:eastAsia="ＭＳ 明朝"/>
          <w:lang w:eastAsia="ja-JP"/>
        </w:rPr>
      </w:r>
      <w:r>
        <w:rPr>
          <w:rFonts w:eastAsia="ＭＳ 明朝"/>
          <w:lang w:eastAsia="ja-JP"/>
        </w:rPr>
        <w:fldChar w:fldCharType="separate"/>
      </w:r>
      <w:r w:rsidR="00D72C09" w:rsidRPr="00D72C09">
        <w:rPr>
          <w:rFonts w:eastAsia="ＭＳ 明朝"/>
          <w:lang w:eastAsia="ja-JP"/>
        </w:rPr>
        <w:t>Figure 9</w:t>
      </w:r>
      <w:r>
        <w:rPr>
          <w:rFonts w:eastAsia="ＭＳ 明朝"/>
          <w:lang w:eastAsia="ja-JP"/>
        </w:rPr>
        <w:fldChar w:fldCharType="end"/>
      </w:r>
      <w:r w:rsidRPr="009A4871">
        <w:rPr>
          <w:rFonts w:eastAsia="ＭＳ 明朝"/>
          <w:lang w:eastAsia="ja-JP"/>
        </w:rPr>
        <w:t xml:space="preserve">, </w:t>
      </w:r>
      <w:r w:rsidRPr="00903E78">
        <w:rPr>
          <w:rFonts w:eastAsia="ＭＳ 明朝"/>
          <w:lang w:eastAsia="ja-JP"/>
        </w:rPr>
        <w:t xml:space="preserve">for </w:t>
      </w:r>
      <w:r w:rsidRPr="009A4871">
        <w:rPr>
          <w:rFonts w:eastAsia="ＭＳ 明朝"/>
          <w:lang w:eastAsia="ja-JP"/>
        </w:rPr>
        <w:t>T</w:t>
      </w:r>
      <w:r>
        <w:rPr>
          <w:rFonts w:eastAsia="ＭＳ 明朝" w:hint="eastAsia"/>
          <w:lang w:eastAsia="ja-JP"/>
        </w:rPr>
        <w:t>x</w:t>
      </w:r>
      <w:r w:rsidRPr="009A4871">
        <w:rPr>
          <w:rFonts w:eastAsia="ＭＳ 明朝"/>
          <w:lang w:eastAsia="ja-JP"/>
        </w:rPr>
        <w:t>-Target-R</w:t>
      </w:r>
      <w:r>
        <w:rPr>
          <w:rFonts w:eastAsia="ＭＳ 明朝" w:hint="eastAsia"/>
          <w:lang w:eastAsia="ja-JP"/>
        </w:rPr>
        <w:t>x</w:t>
      </w:r>
      <w:r w:rsidRPr="009A4871">
        <w:rPr>
          <w:rFonts w:eastAsia="ＭＳ 明朝"/>
          <w:lang w:eastAsia="ja-JP"/>
        </w:rPr>
        <w:t xml:space="preserve"> channel</w:t>
      </w:r>
      <w:r>
        <w:rPr>
          <w:rFonts w:eastAsia="ＭＳ 明朝"/>
          <w:lang w:eastAsia="ja-JP"/>
        </w:rPr>
        <w:t xml:space="preserve"> with NLOS case, e.g., </w:t>
      </w:r>
      <w:r>
        <w:rPr>
          <w:rFonts w:eastAsiaTheme="minorEastAsia"/>
          <w:iCs/>
          <w:color w:val="000000" w:themeColor="text1"/>
        </w:rPr>
        <w:t xml:space="preserve">LOS condition for TX-Target and NLOS condition for Target-RX, or NLOS condition for TX-Target and LOS condition for Target-RX, or NLOS condition for both TX-Target and Target-RX, </w:t>
      </w:r>
      <w:r>
        <w:rPr>
          <w:rFonts w:eastAsia="ＭＳ 明朝"/>
          <w:lang w:eastAsia="ja-JP"/>
        </w:rPr>
        <w:t>t</w:t>
      </w:r>
      <w:r w:rsidRPr="009A4871">
        <w:rPr>
          <w:rFonts w:eastAsia="ＭＳ 明朝"/>
          <w:lang w:eastAsia="ja-JP"/>
        </w:rPr>
        <w:t>he gap of DS between T</w:t>
      </w:r>
      <w:r>
        <w:rPr>
          <w:rFonts w:eastAsia="ＭＳ 明朝" w:hint="eastAsia"/>
          <w:lang w:eastAsia="ja-JP"/>
        </w:rPr>
        <w:t>x</w:t>
      </w:r>
      <w:r w:rsidRPr="009A4871">
        <w:rPr>
          <w:rFonts w:eastAsia="ＭＳ 明朝"/>
          <w:lang w:eastAsia="ja-JP"/>
        </w:rPr>
        <w:t>-Target-R</w:t>
      </w:r>
      <w:r>
        <w:rPr>
          <w:rFonts w:eastAsia="ＭＳ 明朝" w:hint="eastAsia"/>
          <w:lang w:eastAsia="ja-JP"/>
        </w:rPr>
        <w:t>x</w:t>
      </w:r>
      <w:r w:rsidRPr="009A4871">
        <w:rPr>
          <w:rFonts w:eastAsia="ＭＳ 明朝"/>
          <w:lang w:eastAsia="ja-JP"/>
        </w:rPr>
        <w:t xml:space="preserve"> channel </w:t>
      </w:r>
      <w:r>
        <w:rPr>
          <w:rFonts w:eastAsia="ＭＳ 明朝"/>
          <w:lang w:eastAsia="ja-JP"/>
        </w:rPr>
        <w:t xml:space="preserve">and </w:t>
      </w:r>
      <w:r w:rsidRPr="009A4871">
        <w:rPr>
          <w:rFonts w:eastAsia="ＭＳ 明朝"/>
          <w:lang w:eastAsia="ja-JP"/>
        </w:rPr>
        <w:t>T</w:t>
      </w:r>
      <w:r>
        <w:rPr>
          <w:rFonts w:eastAsia="ＭＳ 明朝" w:hint="eastAsia"/>
          <w:lang w:eastAsia="ja-JP"/>
        </w:rPr>
        <w:t>x</w:t>
      </w:r>
      <w:r w:rsidRPr="009A4871">
        <w:rPr>
          <w:rFonts w:eastAsia="ＭＳ 明朝"/>
          <w:lang w:eastAsia="ja-JP"/>
        </w:rPr>
        <w:t>-R</w:t>
      </w:r>
      <w:r>
        <w:rPr>
          <w:rFonts w:eastAsia="ＭＳ 明朝" w:hint="eastAsia"/>
          <w:lang w:eastAsia="ja-JP"/>
        </w:rPr>
        <w:t>x</w:t>
      </w:r>
      <w:r w:rsidRPr="009A4871">
        <w:rPr>
          <w:rFonts w:eastAsia="ＭＳ 明朝"/>
          <w:lang w:eastAsia="ja-JP"/>
        </w:rPr>
        <w:t xml:space="preserve"> channel</w:t>
      </w:r>
      <w:r>
        <w:rPr>
          <w:rFonts w:eastAsia="ＭＳ 明朝"/>
          <w:lang w:eastAsia="ja-JP"/>
        </w:rPr>
        <w:t xml:space="preserve"> with NLOS case </w:t>
      </w:r>
      <w:r w:rsidRPr="009A4871">
        <w:rPr>
          <w:rFonts w:eastAsia="ＭＳ 明朝"/>
          <w:lang w:eastAsia="ja-JP"/>
        </w:rPr>
        <w:t xml:space="preserve">is </w:t>
      </w:r>
      <w:r w:rsidR="000801A3">
        <w:rPr>
          <w:rFonts w:eastAsia="ＭＳ 明朝" w:hint="eastAsia"/>
          <w:lang w:eastAsia="ja-JP"/>
        </w:rPr>
        <w:t xml:space="preserve">very </w:t>
      </w:r>
      <w:r w:rsidRPr="009A4871">
        <w:rPr>
          <w:rFonts w:eastAsia="ＭＳ 明朝"/>
          <w:lang w:eastAsia="ja-JP"/>
        </w:rPr>
        <w:t>small</w:t>
      </w:r>
      <w:r>
        <w:rPr>
          <w:rFonts w:eastAsia="ＭＳ 明朝"/>
          <w:lang w:eastAsia="ja-JP"/>
        </w:rPr>
        <w:t xml:space="preserve">. For case 7, the DS distribution is </w:t>
      </w:r>
      <w:r w:rsidR="000801A3">
        <w:rPr>
          <w:rFonts w:eastAsia="ＭＳ 明朝" w:hint="eastAsia"/>
          <w:lang w:eastAsia="ja-JP"/>
        </w:rPr>
        <w:t>well</w:t>
      </w:r>
      <w:r>
        <w:rPr>
          <w:rFonts w:eastAsia="ＭＳ 明朝"/>
          <w:lang w:eastAsia="ja-JP"/>
        </w:rPr>
        <w:t xml:space="preserve"> match</w:t>
      </w:r>
      <w:r w:rsidR="000801A3">
        <w:rPr>
          <w:rFonts w:eastAsia="ＭＳ 明朝" w:hint="eastAsia"/>
          <w:lang w:eastAsia="ja-JP"/>
        </w:rPr>
        <w:t>ed</w:t>
      </w:r>
      <w:r>
        <w:rPr>
          <w:rFonts w:eastAsia="ＭＳ 明朝"/>
          <w:lang w:eastAsia="ja-JP"/>
        </w:rPr>
        <w:t xml:space="preserve"> </w:t>
      </w:r>
      <w:r w:rsidR="000801A3">
        <w:rPr>
          <w:rFonts w:eastAsia="ＭＳ 明朝" w:hint="eastAsia"/>
          <w:lang w:eastAsia="ja-JP"/>
        </w:rPr>
        <w:t>with</w:t>
      </w:r>
      <w:r>
        <w:rPr>
          <w:rFonts w:eastAsia="ＭＳ 明朝"/>
          <w:lang w:eastAsia="ja-JP"/>
        </w:rPr>
        <w:t xml:space="preserve"> </w:t>
      </w:r>
      <w:r w:rsidRPr="009A4871">
        <w:rPr>
          <w:rFonts w:eastAsia="ＭＳ 明朝"/>
          <w:lang w:eastAsia="ja-JP"/>
        </w:rPr>
        <w:t>T</w:t>
      </w:r>
      <w:r>
        <w:rPr>
          <w:rFonts w:eastAsia="ＭＳ 明朝" w:hint="eastAsia"/>
          <w:lang w:eastAsia="ja-JP"/>
        </w:rPr>
        <w:t>x</w:t>
      </w:r>
      <w:r w:rsidRPr="009A4871">
        <w:rPr>
          <w:rFonts w:eastAsia="ＭＳ 明朝"/>
          <w:lang w:eastAsia="ja-JP"/>
        </w:rPr>
        <w:t>-R</w:t>
      </w:r>
      <w:r>
        <w:rPr>
          <w:rFonts w:eastAsia="ＭＳ 明朝" w:hint="eastAsia"/>
          <w:lang w:eastAsia="ja-JP"/>
        </w:rPr>
        <w:t>x</w:t>
      </w:r>
      <w:r w:rsidRPr="009A4871">
        <w:rPr>
          <w:rFonts w:eastAsia="ＭＳ 明朝"/>
          <w:lang w:eastAsia="ja-JP"/>
        </w:rPr>
        <w:t xml:space="preserve"> channel</w:t>
      </w:r>
      <w:r>
        <w:rPr>
          <w:rFonts w:eastAsia="ＭＳ 明朝"/>
          <w:lang w:eastAsia="ja-JP"/>
        </w:rPr>
        <w:t xml:space="preserve"> with NLOS case. F</w:t>
      </w:r>
      <w:r w:rsidRPr="00903E78">
        <w:rPr>
          <w:rFonts w:eastAsia="ＭＳ 明朝"/>
          <w:lang w:eastAsia="ja-JP"/>
        </w:rPr>
        <w:t xml:space="preserve">or </w:t>
      </w:r>
      <w:r w:rsidRPr="009A4871">
        <w:rPr>
          <w:rFonts w:eastAsia="ＭＳ 明朝"/>
          <w:lang w:eastAsia="ja-JP"/>
        </w:rPr>
        <w:t>T</w:t>
      </w:r>
      <w:r>
        <w:rPr>
          <w:rFonts w:eastAsia="ＭＳ 明朝" w:hint="eastAsia"/>
          <w:lang w:eastAsia="ja-JP"/>
        </w:rPr>
        <w:t>x</w:t>
      </w:r>
      <w:r w:rsidRPr="009A4871">
        <w:rPr>
          <w:rFonts w:eastAsia="ＭＳ 明朝"/>
          <w:lang w:eastAsia="ja-JP"/>
        </w:rPr>
        <w:t>-Target-R</w:t>
      </w:r>
      <w:r>
        <w:rPr>
          <w:rFonts w:eastAsia="ＭＳ 明朝" w:hint="eastAsia"/>
          <w:lang w:eastAsia="ja-JP"/>
        </w:rPr>
        <w:t>x</w:t>
      </w:r>
      <w:r w:rsidRPr="009A4871">
        <w:rPr>
          <w:rFonts w:eastAsia="ＭＳ 明朝"/>
          <w:lang w:eastAsia="ja-JP"/>
        </w:rPr>
        <w:t xml:space="preserve"> channel</w:t>
      </w:r>
      <w:r>
        <w:rPr>
          <w:rFonts w:eastAsia="ＭＳ 明朝"/>
          <w:lang w:eastAsia="ja-JP"/>
        </w:rPr>
        <w:t xml:space="preserve"> with LOS case, e.g., </w:t>
      </w:r>
      <w:r>
        <w:rPr>
          <w:rFonts w:eastAsiaTheme="minorEastAsia"/>
          <w:iCs/>
          <w:color w:val="000000" w:themeColor="text1"/>
        </w:rPr>
        <w:t xml:space="preserve">LOS condition for both TX-Target and Target-RX, </w:t>
      </w:r>
      <w:r>
        <w:rPr>
          <w:rFonts w:eastAsia="ＭＳ 明朝"/>
          <w:lang w:eastAsia="ja-JP"/>
        </w:rPr>
        <w:t>t</w:t>
      </w:r>
      <w:r w:rsidRPr="009A4871">
        <w:rPr>
          <w:rFonts w:eastAsia="ＭＳ 明朝"/>
          <w:lang w:eastAsia="ja-JP"/>
        </w:rPr>
        <w:t>he gap of DS between T</w:t>
      </w:r>
      <w:r>
        <w:rPr>
          <w:rFonts w:eastAsia="ＭＳ 明朝" w:hint="eastAsia"/>
          <w:lang w:eastAsia="ja-JP"/>
        </w:rPr>
        <w:t>x</w:t>
      </w:r>
      <w:r w:rsidRPr="009A4871">
        <w:rPr>
          <w:rFonts w:eastAsia="ＭＳ 明朝"/>
          <w:lang w:eastAsia="ja-JP"/>
        </w:rPr>
        <w:t>-Target-R</w:t>
      </w:r>
      <w:r>
        <w:rPr>
          <w:rFonts w:eastAsia="ＭＳ 明朝" w:hint="eastAsia"/>
          <w:lang w:eastAsia="ja-JP"/>
        </w:rPr>
        <w:t>x</w:t>
      </w:r>
      <w:r w:rsidRPr="009A4871">
        <w:rPr>
          <w:rFonts w:eastAsia="ＭＳ 明朝"/>
          <w:lang w:eastAsia="ja-JP"/>
        </w:rPr>
        <w:t xml:space="preserve"> channel </w:t>
      </w:r>
      <w:r>
        <w:rPr>
          <w:rFonts w:eastAsia="ＭＳ 明朝"/>
          <w:lang w:eastAsia="ja-JP"/>
        </w:rPr>
        <w:t xml:space="preserve">and </w:t>
      </w:r>
      <w:r w:rsidRPr="009A4871">
        <w:rPr>
          <w:rFonts w:eastAsia="ＭＳ 明朝"/>
          <w:lang w:eastAsia="ja-JP"/>
        </w:rPr>
        <w:t>T</w:t>
      </w:r>
      <w:r>
        <w:rPr>
          <w:rFonts w:eastAsia="ＭＳ 明朝" w:hint="eastAsia"/>
          <w:lang w:eastAsia="ja-JP"/>
        </w:rPr>
        <w:t>x</w:t>
      </w:r>
      <w:r w:rsidRPr="009A4871">
        <w:rPr>
          <w:rFonts w:eastAsia="ＭＳ 明朝"/>
          <w:lang w:eastAsia="ja-JP"/>
        </w:rPr>
        <w:t>-R</w:t>
      </w:r>
      <w:r>
        <w:rPr>
          <w:rFonts w:eastAsia="ＭＳ 明朝" w:hint="eastAsia"/>
          <w:lang w:eastAsia="ja-JP"/>
        </w:rPr>
        <w:t>x</w:t>
      </w:r>
      <w:r w:rsidRPr="009A4871">
        <w:rPr>
          <w:rFonts w:eastAsia="ＭＳ 明朝"/>
          <w:lang w:eastAsia="ja-JP"/>
        </w:rPr>
        <w:t xml:space="preserve"> channel</w:t>
      </w:r>
      <w:r>
        <w:rPr>
          <w:rFonts w:eastAsia="ＭＳ 明朝"/>
          <w:lang w:eastAsia="ja-JP"/>
        </w:rPr>
        <w:t xml:space="preserve"> with LOS case </w:t>
      </w:r>
      <w:r w:rsidRPr="009A4871">
        <w:rPr>
          <w:rFonts w:eastAsia="ＭＳ 明朝"/>
          <w:lang w:eastAsia="ja-JP"/>
        </w:rPr>
        <w:t xml:space="preserve">is </w:t>
      </w:r>
      <w:r>
        <w:rPr>
          <w:rFonts w:eastAsia="ＭＳ 明朝"/>
          <w:lang w:eastAsia="ja-JP"/>
        </w:rPr>
        <w:t xml:space="preserve">also </w:t>
      </w:r>
      <w:r w:rsidRPr="009A4871">
        <w:rPr>
          <w:rFonts w:eastAsia="ＭＳ 明朝"/>
          <w:lang w:eastAsia="ja-JP"/>
        </w:rPr>
        <w:t>small</w:t>
      </w:r>
      <w:r>
        <w:rPr>
          <w:rFonts w:eastAsia="ＭＳ 明朝"/>
          <w:lang w:eastAsia="ja-JP"/>
        </w:rPr>
        <w:t>.</w:t>
      </w:r>
    </w:p>
    <w:p w14:paraId="23339531" w14:textId="5BAF0B12" w:rsidR="00883888" w:rsidRPr="00F427EA" w:rsidRDefault="008E59BB" w:rsidP="00F427EA">
      <w:pPr>
        <w:pStyle w:val="observation"/>
        <w:numPr>
          <w:ilvl w:val="0"/>
          <w:numId w:val="14"/>
        </w:numPr>
        <w:ind w:left="1361" w:hanging="1361"/>
        <w:rPr>
          <w:iCs/>
        </w:rPr>
      </w:pPr>
      <w:bookmarkStart w:id="37" w:name="_Ref178764665"/>
      <w:r w:rsidRPr="00F427EA">
        <w:rPr>
          <w:iCs/>
        </w:rPr>
        <w:t>For all different propagation conditions, t</w:t>
      </w:r>
      <w:r w:rsidR="00367B8C" w:rsidRPr="00F427EA">
        <w:rPr>
          <w:iCs/>
        </w:rPr>
        <w:t>he delay</w:t>
      </w:r>
      <w:r w:rsidR="007D79F0" w:rsidRPr="00F427EA">
        <w:rPr>
          <w:iCs/>
        </w:rPr>
        <w:t xml:space="preserve"> </w:t>
      </w:r>
      <w:r w:rsidR="00367B8C" w:rsidRPr="00F427EA">
        <w:rPr>
          <w:iCs/>
        </w:rPr>
        <w:t>spreads of the T</w:t>
      </w:r>
      <w:r w:rsidR="00367B8C" w:rsidRPr="00F427EA">
        <w:rPr>
          <w:rFonts w:hint="eastAsia"/>
          <w:iCs/>
        </w:rPr>
        <w:t>x</w:t>
      </w:r>
      <w:r w:rsidR="00367B8C" w:rsidRPr="00F427EA">
        <w:rPr>
          <w:iCs/>
        </w:rPr>
        <w:t>-Target-Rx sensing channel with the proposed delay/power/ modifications is almost the same as that of T</w:t>
      </w:r>
      <w:r w:rsidR="00367B8C" w:rsidRPr="00F427EA">
        <w:rPr>
          <w:rFonts w:hint="eastAsia"/>
          <w:iCs/>
        </w:rPr>
        <w:t>x</w:t>
      </w:r>
      <w:r w:rsidR="00367B8C" w:rsidRPr="00F427EA">
        <w:rPr>
          <w:iCs/>
        </w:rPr>
        <w:t>-R</w:t>
      </w:r>
      <w:r w:rsidR="00367B8C" w:rsidRPr="00F427EA">
        <w:rPr>
          <w:rFonts w:hint="eastAsia"/>
          <w:iCs/>
        </w:rPr>
        <w:t>x</w:t>
      </w:r>
      <w:r w:rsidR="00367B8C" w:rsidRPr="00F427EA">
        <w:rPr>
          <w:iCs/>
        </w:rPr>
        <w:t xml:space="preserve"> communication channel.</w:t>
      </w:r>
      <w:bookmarkEnd w:id="37"/>
    </w:p>
    <w:p w14:paraId="3BA62AA1" w14:textId="54A29240" w:rsidR="00A070BD" w:rsidRPr="000801A3" w:rsidRDefault="00A070BD" w:rsidP="000801A3">
      <w:pPr>
        <w:pStyle w:val="proposal"/>
        <w:spacing w:before="120" w:after="120"/>
        <w:ind w:left="1134" w:hanging="1134"/>
        <w:rPr>
          <w:rFonts w:eastAsia="ＭＳ 明朝"/>
          <w:bCs/>
        </w:rPr>
      </w:pPr>
      <w:bookmarkStart w:id="38" w:name="_Ref174099907"/>
      <w:r w:rsidRPr="000801A3">
        <w:rPr>
          <w:rFonts w:eastAsia="ＭＳ 明朝"/>
          <w:bCs/>
        </w:rPr>
        <w:t>For cluster delay/power generation for concatenation in sensing channel,</w:t>
      </w:r>
      <w:bookmarkEnd w:id="38"/>
      <w:r w:rsidRPr="000801A3">
        <w:rPr>
          <w:rFonts w:eastAsia="ＭＳ 明朝"/>
          <w:bCs/>
        </w:rPr>
        <w:t xml:space="preserve"> </w:t>
      </w:r>
    </w:p>
    <w:p w14:paraId="70BE2DDE" w14:textId="77777777" w:rsidR="00A070BD" w:rsidRPr="009A4871" w:rsidRDefault="00A070BD" w:rsidP="00FD723C">
      <w:pPr>
        <w:numPr>
          <w:ilvl w:val="3"/>
          <w:numId w:val="9"/>
        </w:numPr>
        <w:spacing w:beforeLines="50" w:before="120" w:afterLines="50"/>
        <w:ind w:left="1554"/>
        <w:rPr>
          <w:rFonts w:eastAsia="ＭＳ 明朝"/>
          <w:b/>
          <w:bCs/>
          <w:lang w:eastAsia="ja-JP"/>
        </w:rPr>
      </w:pPr>
      <w:r w:rsidRPr="009A4871">
        <w:rPr>
          <w:rFonts w:eastAsiaTheme="minorEastAsia"/>
          <w:b/>
          <w:bCs/>
          <w:lang w:eastAsia="zh-CN"/>
        </w:rPr>
        <w:t xml:space="preserve">For cluster delay generation: </w:t>
      </w:r>
    </w:p>
    <w:p w14:paraId="4AF28426" w14:textId="5BD6425A" w:rsidR="00A070BD" w:rsidRPr="009A4871" w:rsidRDefault="00A070BD" w:rsidP="00FD723C">
      <w:pPr>
        <w:numPr>
          <w:ilvl w:val="4"/>
          <w:numId w:val="9"/>
        </w:numPr>
        <w:spacing w:beforeLines="50" w:before="120" w:afterLines="50"/>
        <w:ind w:left="2008"/>
        <w:rPr>
          <w:rFonts w:eastAsia="ＭＳ 明朝"/>
          <w:b/>
          <w:bCs/>
          <w:lang w:eastAsia="ja-JP"/>
        </w:rPr>
      </w:pPr>
      <w:r w:rsidRPr="009A4871">
        <w:rPr>
          <w:rFonts w:eastAsiaTheme="minorEastAsia"/>
          <w:b/>
          <w:bCs/>
          <w:lang w:eastAsia="zh-CN"/>
        </w:rPr>
        <w:t>Use same delay spread for T</w:t>
      </w:r>
      <w:r w:rsidR="00455001">
        <w:rPr>
          <w:rFonts w:eastAsia="ＭＳ 明朝" w:hint="eastAsia"/>
          <w:b/>
          <w:bCs/>
          <w:lang w:eastAsia="ja-JP"/>
        </w:rPr>
        <w:t>x</w:t>
      </w:r>
      <w:r w:rsidRPr="009A4871">
        <w:rPr>
          <w:rFonts w:eastAsiaTheme="minorEastAsia"/>
          <w:b/>
          <w:bCs/>
          <w:lang w:eastAsia="zh-CN"/>
        </w:rPr>
        <w:t>-Target and Target-R</w:t>
      </w:r>
      <w:r w:rsidR="00455001">
        <w:rPr>
          <w:rFonts w:eastAsia="ＭＳ 明朝" w:hint="eastAsia"/>
          <w:b/>
          <w:bCs/>
          <w:lang w:eastAsia="ja-JP"/>
        </w:rPr>
        <w:t>x</w:t>
      </w:r>
      <w:r w:rsidRPr="009A4871">
        <w:rPr>
          <w:rFonts w:eastAsiaTheme="minorEastAsia"/>
          <w:b/>
          <w:bCs/>
          <w:lang w:eastAsia="zh-CN"/>
        </w:rPr>
        <w:t xml:space="preserve"> paths.</w:t>
      </w:r>
    </w:p>
    <w:p w14:paraId="54C4923A" w14:textId="77170E21" w:rsidR="00A070BD" w:rsidRPr="00FD723C" w:rsidRDefault="00A070BD" w:rsidP="00FD723C">
      <w:pPr>
        <w:numPr>
          <w:ilvl w:val="4"/>
          <w:numId w:val="9"/>
        </w:numPr>
        <w:spacing w:beforeLines="50" w:before="120" w:afterLines="50"/>
        <w:ind w:left="2008"/>
        <w:rPr>
          <w:rFonts w:eastAsiaTheme="minorEastAsia"/>
          <w:b/>
          <w:bCs/>
          <w:lang w:eastAsia="zh-CN"/>
        </w:rPr>
      </w:pPr>
      <w:r w:rsidRPr="009A4871">
        <w:rPr>
          <w:rFonts w:eastAsiaTheme="minorEastAsia"/>
          <w:b/>
          <w:bCs/>
          <w:lang w:eastAsia="zh-CN"/>
        </w:rPr>
        <w:t xml:space="preserve">Delays are calculated as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e>
            </m:func>
          </m:e>
        </m:d>
      </m:oMath>
      <w:r w:rsidRPr="00FD723C">
        <w:rPr>
          <w:rFonts w:eastAsiaTheme="minorEastAsia"/>
          <w:b/>
          <w:bCs/>
          <w:lang w:eastAsia="zh-CN"/>
        </w:rPr>
        <w:t xml:space="preserve"> for </w:t>
      </w:r>
      <w:r w:rsidRPr="009A4871">
        <w:rPr>
          <w:rFonts w:eastAsiaTheme="minorEastAsia"/>
          <w:b/>
          <w:bCs/>
          <w:lang w:eastAsia="zh-CN"/>
        </w:rPr>
        <w:t>T</w:t>
      </w:r>
      <w:r w:rsidR="00455001" w:rsidRPr="00FD723C">
        <w:rPr>
          <w:rFonts w:eastAsiaTheme="minorEastAsia" w:hint="eastAsia"/>
          <w:b/>
          <w:bCs/>
          <w:lang w:eastAsia="zh-CN"/>
        </w:rPr>
        <w:t>x</w:t>
      </w:r>
      <w:r w:rsidRPr="009A4871">
        <w:rPr>
          <w:rFonts w:eastAsiaTheme="minorEastAsia"/>
          <w:b/>
          <w:bCs/>
          <w:lang w:eastAsia="zh-CN"/>
        </w:rPr>
        <w:t xml:space="preserve">-Target paths,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e>
            </m:func>
          </m:e>
        </m:d>
      </m:oMath>
      <w:r w:rsidRPr="00FD723C">
        <w:rPr>
          <w:rFonts w:eastAsiaTheme="minorEastAsia"/>
          <w:b/>
          <w:bCs/>
          <w:lang w:eastAsia="zh-CN"/>
        </w:rPr>
        <w:t xml:space="preserve"> for </w:t>
      </w:r>
      <w:r w:rsidRPr="009A4871">
        <w:rPr>
          <w:rFonts w:eastAsiaTheme="minorEastAsia"/>
          <w:b/>
          <w:bCs/>
          <w:lang w:eastAsia="zh-CN"/>
        </w:rPr>
        <w:t>Target-R</w:t>
      </w:r>
      <w:r w:rsidR="00455001" w:rsidRPr="00FD723C">
        <w:rPr>
          <w:rFonts w:eastAsiaTheme="minorEastAsia" w:hint="eastAsia"/>
          <w:b/>
          <w:bCs/>
          <w:lang w:eastAsia="zh-CN"/>
        </w:rPr>
        <w:t>x</w:t>
      </w:r>
      <w:r w:rsidRPr="009A4871">
        <w:rPr>
          <w:rFonts w:eastAsiaTheme="minorEastAsia"/>
          <w:b/>
          <w:bCs/>
          <w:lang w:eastAsia="zh-CN"/>
        </w:rPr>
        <w:t xml:space="preserve"> paths, respectively.</w:t>
      </w:r>
    </w:p>
    <w:p w14:paraId="142A8E8B" w14:textId="77777777" w:rsidR="00A070BD" w:rsidRPr="00FD723C" w:rsidRDefault="00A070BD" w:rsidP="00FD723C">
      <w:pPr>
        <w:numPr>
          <w:ilvl w:val="3"/>
          <w:numId w:val="9"/>
        </w:numPr>
        <w:spacing w:beforeLines="50" w:before="120" w:afterLines="50"/>
        <w:ind w:left="1554"/>
        <w:rPr>
          <w:rFonts w:eastAsiaTheme="minorEastAsia"/>
          <w:b/>
          <w:bCs/>
          <w:lang w:eastAsia="zh-CN"/>
        </w:rPr>
      </w:pPr>
      <w:r w:rsidRPr="009A4871">
        <w:rPr>
          <w:rFonts w:eastAsiaTheme="minorEastAsia"/>
          <w:b/>
          <w:bCs/>
          <w:lang w:eastAsia="zh-CN"/>
        </w:rPr>
        <w:t xml:space="preserve">For cluster power generation: </w:t>
      </w:r>
    </w:p>
    <w:p w14:paraId="3FAB2B4F" w14:textId="0F5B6EE1" w:rsidR="00A070BD" w:rsidRPr="009A4871" w:rsidRDefault="00A070BD" w:rsidP="00FD723C">
      <w:pPr>
        <w:numPr>
          <w:ilvl w:val="4"/>
          <w:numId w:val="9"/>
        </w:numPr>
        <w:spacing w:beforeLines="50" w:before="120" w:afterLines="50"/>
        <w:ind w:left="2008"/>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sidR="00455001" w:rsidRPr="00FD723C">
        <w:rPr>
          <w:rFonts w:eastAsiaTheme="minorEastAsia" w:hint="eastAsia"/>
          <w:b/>
          <w:bCs/>
          <w:lang w:eastAsia="zh-CN"/>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sidR="00455001" w:rsidRPr="00FD723C">
        <w:rPr>
          <w:rFonts w:eastAsiaTheme="minorEastAsia" w:hint="eastAsia"/>
          <w:b/>
          <w:bCs/>
          <w:lang w:eastAsia="zh-CN"/>
        </w:rPr>
        <w:t>x</w:t>
      </w:r>
      <w:r w:rsidRPr="009A4871">
        <w:rPr>
          <w:rFonts w:eastAsiaTheme="minorEastAsia"/>
          <w:b/>
          <w:bCs/>
          <w:lang w:eastAsia="zh-CN"/>
        </w:rPr>
        <w:t xml:space="preserve"> paths, respectively.</w:t>
      </w:r>
    </w:p>
    <w:p w14:paraId="18FBE144" w14:textId="00668FD6" w:rsidR="00385957" w:rsidRDefault="00171F67" w:rsidP="00FD723C">
      <w:pPr>
        <w:numPr>
          <w:ilvl w:val="4"/>
          <w:numId w:val="9"/>
        </w:numPr>
        <w:spacing w:beforeLines="50" w:before="120" w:afterLines="50"/>
        <w:ind w:left="2008"/>
        <w:rPr>
          <w:rFonts w:eastAsiaTheme="minorEastAsia"/>
          <w:b/>
          <w:bCs/>
          <w:lang w:eastAsia="zh-CN"/>
        </w:rPr>
      </w:pPr>
      <w:r w:rsidRPr="00FD723C">
        <w:rPr>
          <w:rFonts w:eastAsiaTheme="minorEastAsia"/>
          <w:b/>
          <w:bCs/>
          <w:lang w:eastAsia="zh-CN"/>
        </w:rPr>
        <w:lastRenderedPageBreak/>
        <w:t>Perform the power n</w:t>
      </w:r>
      <w:r w:rsidR="00A070BD" w:rsidRPr="009A4871">
        <w:rPr>
          <w:rFonts w:eastAsiaTheme="minorEastAsia"/>
          <w:b/>
          <w:bCs/>
          <w:lang w:eastAsia="zh-CN"/>
        </w:rPr>
        <w:t>ormalization after concatenating cluster powers of T</w:t>
      </w:r>
      <w:r w:rsidR="00455001" w:rsidRPr="00FD723C">
        <w:rPr>
          <w:rFonts w:eastAsiaTheme="minorEastAsia" w:hint="eastAsia"/>
          <w:b/>
          <w:bCs/>
          <w:lang w:eastAsia="zh-CN"/>
        </w:rPr>
        <w:t>x</w:t>
      </w:r>
      <w:r w:rsidR="00A070BD" w:rsidRPr="009A4871">
        <w:rPr>
          <w:rFonts w:eastAsiaTheme="minorEastAsia"/>
          <w:b/>
          <w:bCs/>
          <w:lang w:eastAsia="zh-CN"/>
        </w:rPr>
        <w:t>-target path and Target-R</w:t>
      </w:r>
      <w:r w:rsidR="00455001" w:rsidRPr="00FD723C">
        <w:rPr>
          <w:rFonts w:eastAsiaTheme="minorEastAsia" w:hint="eastAsia"/>
          <w:b/>
          <w:bCs/>
          <w:lang w:eastAsia="zh-CN"/>
        </w:rPr>
        <w:t>x</w:t>
      </w:r>
      <w:r w:rsidR="00A070BD" w:rsidRPr="009A4871">
        <w:rPr>
          <w:rFonts w:eastAsiaTheme="minorEastAsia"/>
          <w:b/>
          <w:bCs/>
          <w:lang w:eastAsia="zh-CN"/>
        </w:rPr>
        <w:t xml:space="preserve"> path.</w:t>
      </w:r>
    </w:p>
    <w:p w14:paraId="79A8C51A" w14:textId="77777777" w:rsidR="0072067F" w:rsidRPr="0072067F" w:rsidRDefault="0072067F" w:rsidP="0072067F">
      <w:pPr>
        <w:spacing w:beforeLines="50" w:before="120" w:afterLines="50"/>
        <w:rPr>
          <w:rFonts w:eastAsiaTheme="minorEastAsia"/>
          <w:b/>
          <w:bCs/>
          <w:lang w:eastAsia="zh-CN"/>
        </w:rPr>
      </w:pPr>
    </w:p>
    <w:p w14:paraId="4FE5F3EA" w14:textId="6A05E379" w:rsidR="008D2CD1" w:rsidRPr="009A4871" w:rsidRDefault="00667926" w:rsidP="00C34A0A">
      <w:pPr>
        <w:pStyle w:val="title3"/>
        <w:numPr>
          <w:ilvl w:val="3"/>
          <w:numId w:val="10"/>
        </w:numPr>
        <w:outlineLvl w:val="3"/>
        <w:rPr>
          <w:rFonts w:ascii="Times New Roman" w:eastAsiaTheme="minorEastAsia" w:hAnsi="Times New Roman" w:cs="Times New Roman"/>
        </w:rPr>
      </w:pPr>
      <w:bookmarkStart w:id="39" w:name="_Ref173859940"/>
      <w:r w:rsidRPr="009A4871">
        <w:rPr>
          <w:rFonts w:ascii="Times New Roman" w:eastAsia="ＭＳ 明朝" w:hAnsi="Times New Roman" w:cs="Times New Roman"/>
          <w:lang w:eastAsia="ja-JP"/>
        </w:rPr>
        <w:t>C</w:t>
      </w:r>
      <w:r w:rsidRPr="009A4871">
        <w:rPr>
          <w:rFonts w:ascii="Times New Roman" w:eastAsiaTheme="minorEastAsia" w:hAnsi="Times New Roman" w:cs="Times New Roman"/>
        </w:rPr>
        <w:t>oncatenation</w:t>
      </w:r>
      <w:r w:rsidR="00952C47" w:rsidRPr="009A4871">
        <w:rPr>
          <w:rFonts w:ascii="Times New Roman" w:hAnsi="Times New Roman" w:cs="Times New Roman"/>
        </w:rPr>
        <w:t xml:space="preserve"> </w:t>
      </w:r>
      <w:r w:rsidR="009A4871" w:rsidRPr="009A4871">
        <w:rPr>
          <w:rFonts w:ascii="Times New Roman" w:eastAsia="ＭＳ 明朝" w:hAnsi="Times New Roman" w:cs="Times New Roman"/>
          <w:lang w:eastAsia="ja-JP"/>
        </w:rPr>
        <w:t>M</w:t>
      </w:r>
      <w:r w:rsidR="00952C47" w:rsidRPr="009A4871">
        <w:rPr>
          <w:rFonts w:ascii="Times New Roman" w:hAnsi="Times New Roman" w:cs="Times New Roman"/>
        </w:rPr>
        <w:t xml:space="preserve">ethodology in </w:t>
      </w:r>
      <w:r w:rsidR="009A4871" w:rsidRPr="009A4871">
        <w:rPr>
          <w:rFonts w:ascii="Times New Roman" w:eastAsia="ＭＳ 明朝" w:hAnsi="Times New Roman" w:cs="Times New Roman"/>
          <w:lang w:eastAsia="ja-JP"/>
        </w:rPr>
        <w:t>T</w:t>
      </w:r>
      <w:r w:rsidR="00952C47" w:rsidRPr="009A4871">
        <w:rPr>
          <w:rFonts w:ascii="Times New Roman" w:hAnsi="Times New Roman" w:cs="Times New Roman"/>
        </w:rPr>
        <w:t xml:space="preserve">arget </w:t>
      </w:r>
      <w:r w:rsidR="009A4871" w:rsidRPr="009A4871">
        <w:rPr>
          <w:rFonts w:ascii="Times New Roman" w:eastAsia="ＭＳ 明朝" w:hAnsi="Times New Roman" w:cs="Times New Roman"/>
          <w:lang w:eastAsia="ja-JP"/>
        </w:rPr>
        <w:t>C</w:t>
      </w:r>
      <w:r w:rsidR="00952C47" w:rsidRPr="009A4871">
        <w:rPr>
          <w:rFonts w:ascii="Times New Roman" w:hAnsi="Times New Roman" w:cs="Times New Roman"/>
        </w:rPr>
        <w:t xml:space="preserve">hannel </w:t>
      </w:r>
      <w:r w:rsidR="009A4871" w:rsidRPr="009A4871">
        <w:rPr>
          <w:rFonts w:ascii="Times New Roman" w:eastAsia="ＭＳ 明朝" w:hAnsi="Times New Roman" w:cs="Times New Roman"/>
          <w:lang w:eastAsia="ja-JP"/>
        </w:rPr>
        <w:t>M</w:t>
      </w:r>
      <w:r w:rsidR="00952C47" w:rsidRPr="009A4871">
        <w:rPr>
          <w:rFonts w:ascii="Times New Roman" w:hAnsi="Times New Roman" w:cs="Times New Roman"/>
        </w:rPr>
        <w:t>odeling</w:t>
      </w:r>
      <w:bookmarkEnd w:id="39"/>
    </w:p>
    <w:p w14:paraId="282AA754" w14:textId="39583E0E" w:rsidR="00E00A41" w:rsidRDefault="00AA1CB0" w:rsidP="00AA1CB0">
      <w:pPr>
        <w:spacing w:before="120"/>
        <w:rPr>
          <w:rFonts w:eastAsiaTheme="minorEastAsia"/>
          <w:color w:val="000000" w:themeColor="text1"/>
          <w:lang w:eastAsia="zh-CN"/>
        </w:rPr>
      </w:pPr>
      <w:r w:rsidRPr="009A4871">
        <w:rPr>
          <w:rFonts w:eastAsiaTheme="minorEastAsia"/>
          <w:color w:val="000000" w:themeColor="text1"/>
          <w:lang w:eastAsia="zh-CN"/>
        </w:rPr>
        <w:t xml:space="preserve">In </w:t>
      </w:r>
      <w:r w:rsidR="00360DC6">
        <w:rPr>
          <w:rFonts w:eastAsia="ＭＳ 明朝" w:hint="eastAsia"/>
          <w:color w:val="000000" w:themeColor="text1"/>
          <w:lang w:eastAsia="ja-JP"/>
        </w:rPr>
        <w:t>the last meeting</w:t>
      </w:r>
      <w:r w:rsidRPr="009A4871">
        <w:rPr>
          <w:rFonts w:eastAsiaTheme="minorEastAsia"/>
          <w:color w:val="000000" w:themeColor="text1"/>
          <w:lang w:eastAsia="zh-CN"/>
        </w:rPr>
        <w:t xml:space="preserve">, we </w:t>
      </w:r>
      <w:r w:rsidR="00360DC6">
        <w:rPr>
          <w:rFonts w:eastAsia="ＭＳ 明朝" w:hint="eastAsia"/>
          <w:color w:val="000000" w:themeColor="text1"/>
          <w:lang w:eastAsia="ja-JP"/>
        </w:rPr>
        <w:t>have agreed</w:t>
      </w:r>
      <w:r w:rsidR="00AB7566" w:rsidRPr="009A4871">
        <w:rPr>
          <w:rFonts w:eastAsia="ＭＳ 明朝"/>
          <w:color w:val="000000" w:themeColor="text1"/>
          <w:lang w:eastAsia="ja-JP"/>
        </w:rPr>
        <w:t xml:space="preserve"> that</w:t>
      </w:r>
      <w:r w:rsidRPr="009A4871">
        <w:rPr>
          <w:rFonts w:eastAsiaTheme="minorEastAsia"/>
          <w:color w:val="000000" w:themeColor="text1"/>
          <w:lang w:eastAsia="zh-CN"/>
        </w:rPr>
        <w:t xml:space="preserve"> the target channel is generated based on the concatenation method. How to merge the two channel components</w:t>
      </w:r>
      <w:r w:rsidR="00E00A41">
        <w:rPr>
          <w:rFonts w:eastAsiaTheme="minorEastAsia"/>
          <w:color w:val="000000" w:themeColor="text1"/>
          <w:lang w:eastAsia="zh-CN"/>
        </w:rPr>
        <w:t xml:space="preserve"> </w:t>
      </w:r>
      <w:r w:rsidRPr="009A4871">
        <w:rPr>
          <w:rFonts w:eastAsiaTheme="minorEastAsia"/>
          <w:color w:val="000000" w:themeColor="text1"/>
          <w:lang w:eastAsia="zh-CN"/>
        </w:rPr>
        <w:t xml:space="preserve">is an unavoidable </w:t>
      </w:r>
      <w:r w:rsidR="00F30E05">
        <w:rPr>
          <w:rFonts w:eastAsiaTheme="minorEastAsia"/>
          <w:color w:val="000000" w:themeColor="text1"/>
          <w:lang w:eastAsia="zh-CN"/>
        </w:rPr>
        <w:t xml:space="preserve">issue. </w:t>
      </w:r>
      <w:r w:rsidR="005911EC">
        <w:rPr>
          <w:rFonts w:eastAsiaTheme="minorEastAsia"/>
          <w:color w:val="000000" w:themeColor="text1"/>
          <w:lang w:eastAsia="zh-CN"/>
        </w:rPr>
        <w:t>T</w:t>
      </w:r>
      <w:r w:rsidR="00E00A41">
        <w:rPr>
          <w:rFonts w:eastAsiaTheme="minorEastAsia" w:hint="eastAsia"/>
          <w:color w:val="000000" w:themeColor="text1"/>
          <w:lang w:eastAsia="zh-CN"/>
        </w:rPr>
        <w:t>hree</w:t>
      </w:r>
      <w:r w:rsidR="00E00A41" w:rsidRPr="00E00A41">
        <w:rPr>
          <w:rFonts w:eastAsiaTheme="minorEastAsia"/>
          <w:color w:val="000000" w:themeColor="text1"/>
          <w:lang w:eastAsia="zh-CN"/>
        </w:rPr>
        <w:t xml:space="preserve"> </w:t>
      </w:r>
      <w:r w:rsidR="00E00A41">
        <w:rPr>
          <w:rFonts w:eastAsiaTheme="minorEastAsia"/>
          <w:color w:val="000000" w:themeColor="text1"/>
          <w:lang w:eastAsia="zh-CN"/>
        </w:rPr>
        <w:t xml:space="preserve">different </w:t>
      </w:r>
      <w:r w:rsidR="00E00A41" w:rsidRPr="00E00A41">
        <w:rPr>
          <w:rFonts w:eastAsiaTheme="minorEastAsia"/>
          <w:color w:val="000000" w:themeColor="text1"/>
          <w:lang w:eastAsia="zh-CN"/>
        </w:rPr>
        <w:t xml:space="preserve">methods, </w:t>
      </w:r>
      <w:r w:rsidR="002C1605">
        <w:rPr>
          <w:rFonts w:eastAsiaTheme="minorEastAsia" w:hint="eastAsia"/>
          <w:color w:val="000000" w:themeColor="text1"/>
          <w:lang w:eastAsia="zh-CN"/>
        </w:rPr>
        <w:t>i.</w:t>
      </w:r>
      <w:r w:rsidR="002C1605">
        <w:rPr>
          <w:rFonts w:eastAsiaTheme="minorEastAsia"/>
          <w:color w:val="000000" w:themeColor="text1"/>
          <w:lang w:eastAsia="zh-CN"/>
        </w:rPr>
        <w:t xml:space="preserve">e., </w:t>
      </w:r>
      <w:r w:rsidR="00E00A41" w:rsidRPr="00E00A41">
        <w:rPr>
          <w:rFonts w:eastAsiaTheme="minorEastAsia"/>
          <w:color w:val="000000" w:themeColor="text1"/>
          <w:lang w:eastAsia="zh-CN"/>
        </w:rPr>
        <w:t>convolution</w:t>
      </w:r>
      <w:r w:rsidR="00E00A41">
        <w:rPr>
          <w:rFonts w:eastAsiaTheme="minorEastAsia"/>
          <w:color w:val="000000" w:themeColor="text1"/>
          <w:lang w:eastAsia="zh-CN"/>
        </w:rPr>
        <w:t xml:space="preserve">, </w:t>
      </w:r>
      <w:r w:rsidR="00E00A41" w:rsidRPr="00E00A41">
        <w:rPr>
          <w:rFonts w:eastAsiaTheme="minorEastAsia"/>
          <w:color w:val="000000" w:themeColor="text1"/>
          <w:lang w:eastAsia="zh-CN"/>
        </w:rPr>
        <w:t>random coupling</w:t>
      </w:r>
      <w:r w:rsidR="00E00A41">
        <w:rPr>
          <w:rFonts w:eastAsiaTheme="minorEastAsia"/>
          <w:color w:val="000000" w:themeColor="text1"/>
          <w:lang w:eastAsia="zh-CN"/>
        </w:rPr>
        <w:t xml:space="preserve"> and </w:t>
      </w:r>
      <w:r w:rsidR="00E00A41" w:rsidRPr="00E00A41">
        <w:rPr>
          <w:rFonts w:eastAsiaTheme="minorEastAsia"/>
          <w:color w:val="000000" w:themeColor="text1"/>
          <w:lang w:eastAsia="zh-CN"/>
        </w:rPr>
        <w:t>coupling</w:t>
      </w:r>
      <w:r w:rsidR="00E00A41">
        <w:rPr>
          <w:rFonts w:eastAsiaTheme="minorEastAsia"/>
          <w:color w:val="000000" w:themeColor="text1"/>
          <w:lang w:eastAsia="zh-CN"/>
        </w:rPr>
        <w:t xml:space="preserve"> based on cluster power</w:t>
      </w:r>
      <w:r w:rsidR="00E00A41" w:rsidRPr="00E00A41">
        <w:rPr>
          <w:rFonts w:eastAsiaTheme="minorEastAsia"/>
          <w:color w:val="000000" w:themeColor="text1"/>
          <w:lang w:eastAsia="zh-CN"/>
        </w:rPr>
        <w:t xml:space="preserve">, </w:t>
      </w:r>
      <w:r w:rsidR="00360DC6">
        <w:rPr>
          <w:rFonts w:eastAsia="ＭＳ 明朝" w:hint="eastAsia"/>
          <w:color w:val="000000" w:themeColor="text1"/>
          <w:lang w:eastAsia="ja-JP"/>
        </w:rPr>
        <w:t>have been</w:t>
      </w:r>
      <w:r w:rsidR="00E00A41" w:rsidRPr="00E00A41">
        <w:rPr>
          <w:rFonts w:eastAsiaTheme="minorEastAsia"/>
          <w:color w:val="000000" w:themeColor="text1"/>
          <w:lang w:eastAsia="zh-CN"/>
        </w:rPr>
        <w:t xml:space="preserve"> </w:t>
      </w:r>
      <w:r w:rsidR="00360DC6">
        <w:rPr>
          <w:rFonts w:eastAsia="ＭＳ 明朝" w:hint="eastAsia"/>
          <w:color w:val="000000" w:themeColor="text1"/>
          <w:lang w:eastAsia="ja-JP"/>
        </w:rPr>
        <w:t>indicated</w:t>
      </w:r>
      <w:r w:rsidR="00E00A41">
        <w:rPr>
          <w:rFonts w:eastAsiaTheme="minorEastAsia"/>
          <w:color w:val="000000" w:themeColor="text1"/>
          <w:lang w:eastAsia="zh-CN"/>
        </w:rPr>
        <w:t xml:space="preserve"> in </w:t>
      </w:r>
      <w:r w:rsidR="005911EC" w:rsidRPr="00E00A41">
        <w:rPr>
          <w:rFonts w:eastAsiaTheme="minorEastAsia"/>
          <w:color w:val="000000" w:themeColor="text1"/>
          <w:lang w:eastAsia="zh-CN"/>
        </w:rPr>
        <w:t xml:space="preserve">the previous </w:t>
      </w:r>
      <w:r w:rsidR="005911EC">
        <w:rPr>
          <w:rFonts w:eastAsiaTheme="minorEastAsia"/>
          <w:color w:val="000000" w:themeColor="text1"/>
          <w:lang w:eastAsia="zh-CN"/>
        </w:rPr>
        <w:t>RAN1 meeting</w:t>
      </w:r>
      <w:r w:rsidR="002C1605">
        <w:rPr>
          <w:rFonts w:eastAsiaTheme="minorEastAsia"/>
          <w:color w:val="000000" w:themeColor="text1"/>
          <w:lang w:eastAsia="zh-CN"/>
        </w:rPr>
        <w:t>s</w:t>
      </w:r>
      <w:r w:rsidR="00360DC6">
        <w:rPr>
          <w:rFonts w:eastAsia="ＭＳ 明朝" w:hint="eastAsia"/>
          <w:color w:val="000000" w:themeColor="text1"/>
          <w:lang w:eastAsia="ja-JP"/>
        </w:rPr>
        <w:t xml:space="preserve">, and </w:t>
      </w:r>
      <w:r w:rsidR="00E00A41">
        <w:rPr>
          <w:rFonts w:eastAsiaTheme="minorEastAsia"/>
          <w:color w:val="000000" w:themeColor="text1"/>
          <w:lang w:eastAsia="zh-CN"/>
        </w:rPr>
        <w:t xml:space="preserve">these three methods </w:t>
      </w:r>
      <w:r w:rsidR="00E00A41" w:rsidRPr="00E00A41">
        <w:rPr>
          <w:rFonts w:eastAsiaTheme="minorEastAsia"/>
          <w:color w:val="000000" w:themeColor="text1"/>
          <w:lang w:eastAsia="zh-CN"/>
        </w:rPr>
        <w:t xml:space="preserve">are </w:t>
      </w:r>
      <w:r w:rsidR="00E00A41">
        <w:rPr>
          <w:rFonts w:eastAsiaTheme="minorEastAsia"/>
          <w:color w:val="000000" w:themeColor="text1"/>
          <w:lang w:eastAsia="zh-CN"/>
        </w:rPr>
        <w:t xml:space="preserve">all </w:t>
      </w:r>
      <w:r w:rsidR="00E00A41" w:rsidRPr="00E00A41">
        <w:rPr>
          <w:rFonts w:eastAsiaTheme="minorEastAsia"/>
          <w:color w:val="000000" w:themeColor="text1"/>
          <w:lang w:eastAsia="zh-CN"/>
        </w:rPr>
        <w:t xml:space="preserve">essentially ray-level convolution, i.e., </w:t>
      </w:r>
      <w:r w:rsidR="00E00A41">
        <w:rPr>
          <w:rFonts w:eastAsiaTheme="minorEastAsia"/>
          <w:color w:val="000000" w:themeColor="text1"/>
          <w:lang w:eastAsia="zh-CN"/>
        </w:rPr>
        <w:t xml:space="preserve">the </w:t>
      </w:r>
      <w:r w:rsidR="00E00A41" w:rsidRPr="00E00A41">
        <w:rPr>
          <w:rFonts w:eastAsiaTheme="minorEastAsia"/>
          <w:color w:val="000000" w:themeColor="text1"/>
          <w:lang w:eastAsia="zh-CN"/>
        </w:rPr>
        <w:t>delays of the two convolut</w:t>
      </w:r>
      <w:r w:rsidR="005911EC">
        <w:rPr>
          <w:rFonts w:eastAsiaTheme="minorEastAsia"/>
          <w:color w:val="000000" w:themeColor="text1"/>
          <w:lang w:eastAsia="zh-CN"/>
        </w:rPr>
        <w:t>ed</w:t>
      </w:r>
      <w:r w:rsidR="00E00A41" w:rsidRPr="00E00A41">
        <w:rPr>
          <w:rFonts w:eastAsiaTheme="minorEastAsia"/>
          <w:color w:val="000000" w:themeColor="text1"/>
          <w:lang w:eastAsia="zh-CN"/>
        </w:rPr>
        <w:t xml:space="preserve"> rays are added together and the magnitudes </w:t>
      </w:r>
      <w:r w:rsidR="005911EC" w:rsidRPr="00E00A41">
        <w:rPr>
          <w:rFonts w:eastAsiaTheme="minorEastAsia"/>
          <w:color w:val="000000" w:themeColor="text1"/>
          <w:lang w:eastAsia="zh-CN"/>
        </w:rPr>
        <w:t>of the two convolut</w:t>
      </w:r>
      <w:r w:rsidR="005911EC">
        <w:rPr>
          <w:rFonts w:eastAsiaTheme="minorEastAsia"/>
          <w:color w:val="000000" w:themeColor="text1"/>
          <w:lang w:eastAsia="zh-CN"/>
        </w:rPr>
        <w:t>ed</w:t>
      </w:r>
      <w:r w:rsidR="005911EC" w:rsidRPr="00E00A41">
        <w:rPr>
          <w:rFonts w:eastAsiaTheme="minorEastAsia"/>
          <w:color w:val="000000" w:themeColor="text1"/>
          <w:lang w:eastAsia="zh-CN"/>
        </w:rPr>
        <w:t xml:space="preserve"> rays </w:t>
      </w:r>
      <w:r w:rsidR="005911EC">
        <w:rPr>
          <w:rFonts w:eastAsiaTheme="minorEastAsia"/>
          <w:color w:val="000000" w:themeColor="text1"/>
          <w:lang w:eastAsia="zh-CN"/>
        </w:rPr>
        <w:t xml:space="preserve">are </w:t>
      </w:r>
      <w:r w:rsidR="00E00A41" w:rsidRPr="00E00A41">
        <w:rPr>
          <w:rFonts w:eastAsiaTheme="minorEastAsia"/>
          <w:color w:val="000000" w:themeColor="text1"/>
          <w:lang w:eastAsia="zh-CN"/>
        </w:rPr>
        <w:t>multiplied</w:t>
      </w:r>
      <w:r w:rsidR="005911EC">
        <w:rPr>
          <w:rFonts w:eastAsiaTheme="minorEastAsia"/>
          <w:color w:val="000000" w:themeColor="text1"/>
          <w:lang w:eastAsia="zh-CN"/>
        </w:rPr>
        <w:t xml:space="preserve"> together.</w:t>
      </w:r>
    </w:p>
    <w:p w14:paraId="1DBF915D" w14:textId="5E8D4AA9" w:rsidR="005911EC" w:rsidRDefault="00AB7566" w:rsidP="00AA1CB0">
      <w:pPr>
        <w:spacing w:before="120"/>
        <w:rPr>
          <w:rFonts w:eastAsia="ＭＳ 明朝"/>
          <w:color w:val="000000" w:themeColor="text1"/>
          <w:lang w:eastAsia="ja-JP"/>
        </w:rPr>
      </w:pPr>
      <w:r w:rsidRPr="009A4871">
        <w:rPr>
          <w:rFonts w:eastAsia="ＭＳ 明朝"/>
          <w:color w:val="000000" w:themeColor="text1"/>
          <w:lang w:eastAsia="ja-JP"/>
        </w:rPr>
        <w:t xml:space="preserve">In what follows, we elaborate how to </w:t>
      </w:r>
      <w:r w:rsidRPr="00A67887">
        <w:rPr>
          <w:rFonts w:eastAsia="ＭＳ 明朝"/>
          <w:color w:val="000000" w:themeColor="text1"/>
          <w:lang w:eastAsia="ja-JP"/>
        </w:rPr>
        <w:t>concatenat</w:t>
      </w:r>
      <w:r w:rsidR="002C1605">
        <w:rPr>
          <w:rFonts w:eastAsia="ＭＳ 明朝"/>
          <w:color w:val="000000" w:themeColor="text1"/>
          <w:lang w:eastAsia="ja-JP"/>
        </w:rPr>
        <w:t xml:space="preserve">e </w:t>
      </w:r>
      <w:r w:rsidRPr="009A4871">
        <w:rPr>
          <w:rFonts w:eastAsia="ＭＳ 明朝"/>
          <w:color w:val="000000" w:themeColor="text1"/>
          <w:lang w:eastAsia="ja-JP"/>
        </w:rPr>
        <w:t>Tx, target and Rx</w:t>
      </w:r>
      <w:r w:rsidR="00A67887">
        <w:rPr>
          <w:rFonts w:eastAsia="ＭＳ 明朝"/>
          <w:color w:val="000000" w:themeColor="text1"/>
          <w:lang w:eastAsia="ja-JP"/>
        </w:rPr>
        <w:t xml:space="preserve"> for different propagation condition</w:t>
      </w:r>
      <w:r w:rsidRPr="009A4871">
        <w:rPr>
          <w:rFonts w:eastAsia="ＭＳ 明朝"/>
          <w:color w:val="000000" w:themeColor="text1"/>
          <w:lang w:eastAsia="ja-JP"/>
        </w:rPr>
        <w:t xml:space="preserve">. </w:t>
      </w:r>
      <w:r w:rsidR="005911EC" w:rsidRPr="005911EC">
        <w:rPr>
          <w:rFonts w:eastAsia="ＭＳ 明朝"/>
          <w:color w:val="000000" w:themeColor="text1"/>
          <w:lang w:eastAsia="ja-JP"/>
        </w:rPr>
        <w:t>B</w:t>
      </w:r>
      <w:r w:rsidR="005911EC" w:rsidRPr="005911EC">
        <w:rPr>
          <w:rFonts w:eastAsia="ＭＳ 明朝" w:hint="eastAsia"/>
          <w:color w:val="000000" w:themeColor="text1"/>
          <w:lang w:eastAsia="ja-JP"/>
        </w:rPr>
        <w:t>esides</w:t>
      </w:r>
      <w:r w:rsidR="00A67887" w:rsidRPr="00A67887">
        <w:rPr>
          <w:rFonts w:eastAsia="ＭＳ 明朝" w:hint="eastAsia"/>
          <w:color w:val="000000" w:themeColor="text1"/>
          <w:lang w:eastAsia="ja-JP"/>
        </w:rPr>
        <w:t>,</w:t>
      </w:r>
      <w:r w:rsidR="00A67887">
        <w:rPr>
          <w:rFonts w:eastAsia="ＭＳ 明朝"/>
          <w:color w:val="000000" w:themeColor="text1"/>
          <w:lang w:eastAsia="ja-JP"/>
        </w:rPr>
        <w:t xml:space="preserve"> </w:t>
      </w:r>
      <w:r w:rsidR="005911EC" w:rsidRPr="005911EC">
        <w:rPr>
          <w:rFonts w:eastAsia="ＭＳ 明朝" w:hint="eastAsia"/>
          <w:color w:val="000000" w:themeColor="text1"/>
          <w:lang w:eastAsia="ja-JP"/>
        </w:rPr>
        <w:t>the</w:t>
      </w:r>
      <w:r w:rsidR="005911EC" w:rsidRPr="005911EC">
        <w:rPr>
          <w:rFonts w:eastAsia="ＭＳ 明朝"/>
          <w:color w:val="000000" w:themeColor="text1"/>
          <w:lang w:eastAsia="ja-JP"/>
        </w:rPr>
        <w:t xml:space="preserve"> </w:t>
      </w:r>
      <w:r w:rsidR="005911EC" w:rsidRPr="005911EC">
        <w:rPr>
          <w:rFonts w:eastAsia="ＭＳ 明朝" w:hint="eastAsia"/>
          <w:color w:val="000000" w:themeColor="text1"/>
          <w:lang w:eastAsia="ja-JP"/>
        </w:rPr>
        <w:t>complexity</w:t>
      </w:r>
      <w:r w:rsidR="005911EC" w:rsidRPr="005911EC">
        <w:rPr>
          <w:rFonts w:eastAsia="ＭＳ 明朝"/>
          <w:color w:val="000000" w:themeColor="text1"/>
          <w:lang w:eastAsia="ja-JP"/>
        </w:rPr>
        <w:t xml:space="preserve"> </w:t>
      </w:r>
      <w:r w:rsidR="005911EC" w:rsidRPr="005911EC">
        <w:rPr>
          <w:rFonts w:eastAsia="ＭＳ 明朝" w:hint="eastAsia"/>
          <w:color w:val="000000" w:themeColor="text1"/>
          <w:lang w:eastAsia="ja-JP"/>
        </w:rPr>
        <w:t>of</w:t>
      </w:r>
      <w:r w:rsidR="005911EC" w:rsidRPr="005911EC">
        <w:rPr>
          <w:rFonts w:eastAsia="ＭＳ 明朝"/>
          <w:color w:val="000000" w:themeColor="text1"/>
          <w:lang w:eastAsia="ja-JP"/>
        </w:rPr>
        <w:t xml:space="preserve"> concatenation </w:t>
      </w:r>
      <w:r w:rsidR="00A67887">
        <w:rPr>
          <w:rFonts w:eastAsia="ＭＳ 明朝"/>
          <w:color w:val="000000" w:themeColor="text1"/>
          <w:lang w:eastAsia="ja-JP"/>
        </w:rPr>
        <w:t xml:space="preserve">is </w:t>
      </w:r>
      <w:r w:rsidR="005911EC" w:rsidRPr="005911EC">
        <w:rPr>
          <w:rFonts w:eastAsia="ＭＳ 明朝" w:hint="eastAsia"/>
          <w:color w:val="000000" w:themeColor="text1"/>
          <w:lang w:eastAsia="ja-JP"/>
        </w:rPr>
        <w:t>also</w:t>
      </w:r>
      <w:r w:rsidR="005911EC" w:rsidRPr="005911EC">
        <w:rPr>
          <w:rFonts w:eastAsia="ＭＳ 明朝"/>
          <w:color w:val="000000" w:themeColor="text1"/>
          <w:lang w:eastAsia="ja-JP"/>
        </w:rPr>
        <w:t xml:space="preserve"> </w:t>
      </w:r>
      <w:r w:rsidR="005911EC" w:rsidRPr="005911EC">
        <w:rPr>
          <w:rFonts w:eastAsia="ＭＳ 明朝" w:hint="eastAsia"/>
          <w:color w:val="000000" w:themeColor="text1"/>
          <w:lang w:eastAsia="ja-JP"/>
        </w:rPr>
        <w:t>taken</w:t>
      </w:r>
      <w:r w:rsidR="005911EC" w:rsidRPr="005911EC">
        <w:rPr>
          <w:rFonts w:eastAsia="ＭＳ 明朝"/>
          <w:color w:val="000000" w:themeColor="text1"/>
          <w:lang w:eastAsia="ja-JP"/>
        </w:rPr>
        <w:t xml:space="preserve"> </w:t>
      </w:r>
      <w:r w:rsidR="005911EC" w:rsidRPr="005911EC">
        <w:rPr>
          <w:rFonts w:eastAsia="ＭＳ 明朝" w:hint="eastAsia"/>
          <w:color w:val="000000" w:themeColor="text1"/>
          <w:lang w:eastAsia="ja-JP"/>
        </w:rPr>
        <w:t>into</w:t>
      </w:r>
      <w:r w:rsidR="005911EC" w:rsidRPr="005911EC">
        <w:rPr>
          <w:rFonts w:eastAsia="ＭＳ 明朝"/>
          <w:color w:val="000000" w:themeColor="text1"/>
          <w:lang w:eastAsia="ja-JP"/>
        </w:rPr>
        <w:t xml:space="preserve"> </w:t>
      </w:r>
      <w:r w:rsidR="005911EC" w:rsidRPr="005911EC">
        <w:rPr>
          <w:rFonts w:eastAsia="ＭＳ 明朝" w:hint="eastAsia"/>
          <w:color w:val="000000" w:themeColor="text1"/>
          <w:lang w:eastAsia="ja-JP"/>
        </w:rPr>
        <w:t>consideration.</w:t>
      </w:r>
      <w:r w:rsidR="009741A7">
        <w:rPr>
          <w:rFonts w:eastAsia="ＭＳ 明朝"/>
          <w:color w:val="000000" w:themeColor="text1"/>
          <w:lang w:eastAsia="ja-JP"/>
        </w:rPr>
        <w:t xml:space="preserve"> </w:t>
      </w:r>
      <w:r w:rsidR="002C1605">
        <w:rPr>
          <w:rFonts w:eastAsia="ＭＳ 明朝"/>
          <w:color w:val="000000" w:themeColor="text1"/>
          <w:lang w:eastAsia="ja-JP"/>
        </w:rPr>
        <w:t xml:space="preserve">The details of </w:t>
      </w:r>
      <w:r w:rsidR="00BB288F">
        <w:rPr>
          <w:rFonts w:eastAsia="ＭＳ 明朝"/>
          <w:color w:val="000000" w:themeColor="text1"/>
          <w:lang w:eastAsia="ja-JP"/>
        </w:rPr>
        <w:t xml:space="preserve">different </w:t>
      </w:r>
      <w:r w:rsidR="00A67887" w:rsidRPr="009A4871">
        <w:rPr>
          <w:rFonts w:eastAsia="ＭＳ 明朝"/>
          <w:color w:val="000000" w:themeColor="text1"/>
          <w:lang w:eastAsia="ja-JP"/>
        </w:rPr>
        <w:t>concatenation</w:t>
      </w:r>
      <w:r w:rsidR="002C1605">
        <w:rPr>
          <w:rFonts w:eastAsia="ＭＳ 明朝"/>
          <w:color w:val="000000" w:themeColor="text1"/>
          <w:lang w:eastAsia="ja-JP"/>
        </w:rPr>
        <w:t xml:space="preserve"> </w:t>
      </w:r>
      <w:r w:rsidR="00A67887" w:rsidRPr="009A4871">
        <w:rPr>
          <w:rFonts w:eastAsia="ＭＳ 明朝"/>
          <w:color w:val="000000" w:themeColor="text1"/>
          <w:lang w:eastAsia="ja-JP"/>
        </w:rPr>
        <w:t>mechanisms</w:t>
      </w:r>
      <w:r w:rsidR="00A67887">
        <w:rPr>
          <w:rFonts w:eastAsia="ＭＳ 明朝"/>
          <w:color w:val="000000" w:themeColor="text1"/>
          <w:lang w:eastAsia="ja-JP"/>
        </w:rPr>
        <w:t xml:space="preserve"> </w:t>
      </w:r>
      <w:r w:rsidR="00A67887" w:rsidRPr="009A4871">
        <w:rPr>
          <w:rFonts w:eastAsia="ＭＳ 明朝"/>
          <w:color w:val="000000" w:themeColor="text1"/>
          <w:lang w:eastAsia="ja-JP"/>
        </w:rPr>
        <w:t xml:space="preserve">are proposed </w:t>
      </w:r>
      <w:r w:rsidR="008E699D">
        <w:rPr>
          <w:rFonts w:eastAsia="ＭＳ 明朝"/>
          <w:color w:val="000000" w:themeColor="text1"/>
          <w:lang w:eastAsia="ja-JP"/>
        </w:rPr>
        <w:t xml:space="preserve">in </w:t>
      </w:r>
      <w:r w:rsidR="008E699D">
        <w:rPr>
          <w:rFonts w:eastAsia="ＭＳ 明朝"/>
          <w:color w:val="000000" w:themeColor="text1"/>
          <w:lang w:eastAsia="ja-JP"/>
        </w:rPr>
        <w:fldChar w:fldCharType="begin"/>
      </w:r>
      <w:r w:rsidR="008E699D">
        <w:rPr>
          <w:rFonts w:eastAsia="ＭＳ 明朝"/>
          <w:color w:val="000000" w:themeColor="text1"/>
          <w:lang w:eastAsia="ja-JP"/>
        </w:rPr>
        <w:instrText xml:space="preserve"> REF _Ref177562197 \h </w:instrText>
      </w:r>
      <w:r w:rsidR="008E699D">
        <w:rPr>
          <w:rFonts w:eastAsia="ＭＳ 明朝"/>
          <w:color w:val="000000" w:themeColor="text1"/>
          <w:lang w:eastAsia="ja-JP"/>
        </w:rPr>
      </w:r>
      <w:r w:rsidR="008E699D">
        <w:rPr>
          <w:rFonts w:eastAsia="ＭＳ 明朝"/>
          <w:color w:val="000000" w:themeColor="text1"/>
          <w:lang w:eastAsia="ja-JP"/>
        </w:rPr>
        <w:fldChar w:fldCharType="separate"/>
      </w:r>
      <w:r w:rsidR="00D72C09" w:rsidRPr="009A4871">
        <w:t xml:space="preserve">Table </w:t>
      </w:r>
      <w:r w:rsidR="00D72C09">
        <w:rPr>
          <w:noProof/>
        </w:rPr>
        <w:t>2</w:t>
      </w:r>
      <w:r w:rsidR="008E699D">
        <w:rPr>
          <w:rFonts w:eastAsia="ＭＳ 明朝"/>
          <w:color w:val="000000" w:themeColor="text1"/>
          <w:lang w:eastAsia="ja-JP"/>
        </w:rPr>
        <w:fldChar w:fldCharType="end"/>
      </w:r>
      <w:r w:rsidR="008E699D">
        <w:rPr>
          <w:rFonts w:eastAsia="ＭＳ 明朝"/>
          <w:color w:val="000000" w:themeColor="text1"/>
          <w:lang w:eastAsia="ja-JP"/>
        </w:rPr>
        <w:t>.</w:t>
      </w:r>
    </w:p>
    <w:p w14:paraId="5EB06CCD" w14:textId="445F6CAA" w:rsidR="00A67887" w:rsidRPr="00BA36FB" w:rsidRDefault="00A67887" w:rsidP="00BA36FB">
      <w:pPr>
        <w:pStyle w:val="a7"/>
        <w:jc w:val="center"/>
        <w:rPr>
          <w:rFonts w:eastAsia="ＭＳ 明朝"/>
          <w:color w:val="000000" w:themeColor="text1"/>
          <w:lang w:eastAsia="ja-JP"/>
        </w:rPr>
      </w:pPr>
      <w:bookmarkStart w:id="40" w:name="_Ref177562197"/>
      <w:r w:rsidRPr="009A4871">
        <w:t xml:space="preserve">Table </w:t>
      </w:r>
      <w:r w:rsidRPr="009A4871">
        <w:fldChar w:fldCharType="begin"/>
      </w:r>
      <w:r w:rsidRPr="009A4871">
        <w:instrText xml:space="preserve"> SEQ Table \* ARABIC </w:instrText>
      </w:r>
      <w:r w:rsidRPr="009A4871">
        <w:fldChar w:fldCharType="separate"/>
      </w:r>
      <w:r w:rsidR="00D72C09">
        <w:rPr>
          <w:noProof/>
        </w:rPr>
        <w:t>2</w:t>
      </w:r>
      <w:r w:rsidRPr="009A4871">
        <w:fldChar w:fldCharType="end"/>
      </w:r>
      <w:bookmarkEnd w:id="40"/>
      <w:r w:rsidRPr="009A4871">
        <w:rPr>
          <w:rFonts w:eastAsia="ＭＳ 明朝"/>
          <w:lang w:eastAsia="ja-JP"/>
        </w:rPr>
        <w:t xml:space="preserve">: The </w:t>
      </w:r>
      <w:r>
        <w:rPr>
          <w:rFonts w:eastAsia="ＭＳ 明朝"/>
          <w:lang w:eastAsia="ja-JP"/>
        </w:rPr>
        <w:t xml:space="preserve">different </w:t>
      </w:r>
      <w:r w:rsidRPr="009A4871">
        <w:rPr>
          <w:rFonts w:eastAsia="ＭＳ 明朝"/>
          <w:color w:val="000000" w:themeColor="text1"/>
          <w:lang w:eastAsia="ja-JP"/>
        </w:rPr>
        <w:t>concatenation</w:t>
      </w:r>
      <w:r>
        <w:rPr>
          <w:rFonts w:eastAsia="ＭＳ 明朝"/>
          <w:color w:val="000000" w:themeColor="text1"/>
          <w:lang w:eastAsia="ja-JP"/>
        </w:rPr>
        <w:t xml:space="preserve"> </w:t>
      </w:r>
      <w:r w:rsidR="008E699D">
        <w:rPr>
          <w:rFonts w:eastAsia="ＭＳ 明朝"/>
          <w:color w:val="000000" w:themeColor="text1"/>
          <w:lang w:eastAsia="ja-JP"/>
        </w:rPr>
        <w:t xml:space="preserve">methods </w:t>
      </w:r>
      <w:r>
        <w:rPr>
          <w:rFonts w:eastAsia="ＭＳ 明朝"/>
          <w:color w:val="000000" w:themeColor="text1"/>
          <w:lang w:eastAsia="ja-JP"/>
        </w:rPr>
        <w:t>for different propagation condition</w:t>
      </w:r>
      <w:r w:rsidR="00CD215E">
        <w:rPr>
          <w:rFonts w:eastAsia="ＭＳ 明朝"/>
          <w:color w:val="000000" w:themeColor="text1"/>
          <w:lang w:eastAsia="ja-JP"/>
        </w:rPr>
        <w:t xml:space="preserve"> of target channel</w:t>
      </w:r>
      <w:r w:rsidRPr="009A4871">
        <w:rPr>
          <w:rFonts w:eastAsia="ＭＳ 明朝"/>
          <w:color w:val="000000" w:themeColor="text1"/>
          <w:lang w:eastAsia="ja-JP"/>
        </w:rPr>
        <w:t>.</w:t>
      </w:r>
    </w:p>
    <w:tbl>
      <w:tblPr>
        <w:tblStyle w:val="aa"/>
        <w:tblW w:w="9136" w:type="dxa"/>
        <w:jc w:val="center"/>
        <w:tblLook w:val="04A0" w:firstRow="1" w:lastRow="0" w:firstColumn="1" w:lastColumn="0" w:noHBand="0" w:noVBand="1"/>
      </w:tblPr>
      <w:tblGrid>
        <w:gridCol w:w="1880"/>
        <w:gridCol w:w="1092"/>
        <w:gridCol w:w="6128"/>
        <w:gridCol w:w="36"/>
      </w:tblGrid>
      <w:tr w:rsidR="0009715D" w:rsidRPr="00DE2B40" w14:paraId="44A3F7E4" w14:textId="77777777" w:rsidTr="00272861">
        <w:trPr>
          <w:gridAfter w:val="1"/>
          <w:wAfter w:w="36" w:type="dxa"/>
          <w:jc w:val="center"/>
        </w:trPr>
        <w:tc>
          <w:tcPr>
            <w:tcW w:w="1880" w:type="dxa"/>
            <w:shd w:val="clear" w:color="auto" w:fill="A6A6A6" w:themeFill="background1" w:themeFillShade="A6"/>
          </w:tcPr>
          <w:p w14:paraId="7882ED64" w14:textId="095177F4" w:rsidR="0009715D" w:rsidRPr="00360DC6" w:rsidRDefault="0009715D" w:rsidP="00360DC6">
            <w:pPr>
              <w:spacing w:before="120"/>
              <w:jc w:val="left"/>
              <w:rPr>
                <w:rFonts w:eastAsia="ＭＳ 明朝"/>
                <w:color w:val="000000" w:themeColor="text1"/>
                <w:lang w:eastAsia="ja-JP"/>
              </w:rPr>
            </w:pPr>
            <w:r w:rsidRPr="00DE2B40">
              <w:rPr>
                <w:rFonts w:eastAsia="ＭＳ 明朝"/>
                <w:color w:val="000000" w:themeColor="text1"/>
                <w:lang w:eastAsia="ja-JP"/>
              </w:rPr>
              <w:t>Propagation condition of target channel</w:t>
            </w:r>
          </w:p>
        </w:tc>
        <w:tc>
          <w:tcPr>
            <w:tcW w:w="7220" w:type="dxa"/>
            <w:gridSpan w:val="2"/>
            <w:shd w:val="clear" w:color="auto" w:fill="A6A6A6" w:themeFill="background1" w:themeFillShade="A6"/>
          </w:tcPr>
          <w:p w14:paraId="4683AD81" w14:textId="38A97E87" w:rsidR="0009715D" w:rsidRPr="00360DC6" w:rsidRDefault="00360DC6" w:rsidP="00562919">
            <w:pPr>
              <w:spacing w:before="120"/>
              <w:rPr>
                <w:rFonts w:eastAsia="ＭＳ 明朝"/>
                <w:color w:val="000000" w:themeColor="text1"/>
                <w:lang w:val="en-GB" w:eastAsia="ja-JP"/>
              </w:rPr>
            </w:pPr>
            <w:r>
              <w:rPr>
                <w:rFonts w:eastAsia="ＭＳ 明朝" w:hint="eastAsia"/>
                <w:lang w:eastAsia="ja-JP"/>
              </w:rPr>
              <w:t>Descriptions for c</w:t>
            </w:r>
            <w:r w:rsidR="0009715D" w:rsidRPr="00DE2B40">
              <w:t xml:space="preserve">oncatenation </w:t>
            </w:r>
            <w:r w:rsidR="00B42AC2" w:rsidRPr="00DE2B40">
              <w:t>methods</w:t>
            </w:r>
          </w:p>
        </w:tc>
      </w:tr>
      <w:tr w:rsidR="00562919" w:rsidRPr="00DE2B40" w14:paraId="634681CB" w14:textId="77777777" w:rsidTr="00272861">
        <w:trPr>
          <w:gridAfter w:val="1"/>
          <w:wAfter w:w="36" w:type="dxa"/>
          <w:jc w:val="center"/>
        </w:trPr>
        <w:tc>
          <w:tcPr>
            <w:tcW w:w="1880" w:type="dxa"/>
            <w:vMerge w:val="restart"/>
            <w:shd w:val="clear" w:color="auto" w:fill="BFBFBF" w:themeFill="background1" w:themeFillShade="BF"/>
          </w:tcPr>
          <w:p w14:paraId="48DDFFFF" w14:textId="77777777" w:rsidR="00360DC6" w:rsidRDefault="00562919" w:rsidP="00360DC6">
            <w:pPr>
              <w:jc w:val="left"/>
              <w:rPr>
                <w:rFonts w:eastAsia="ＭＳ 明朝"/>
                <w:b/>
                <w:bCs/>
                <w:lang w:eastAsia="ja-JP"/>
              </w:rPr>
            </w:pPr>
            <w:r w:rsidRPr="00AF4548">
              <w:rPr>
                <w:rFonts w:eastAsiaTheme="minorEastAsia" w:hint="eastAsia"/>
                <w:b/>
                <w:bCs/>
                <w:lang w:eastAsia="zh-CN"/>
              </w:rPr>
              <w:t>C</w:t>
            </w:r>
            <w:r w:rsidRPr="00AF4548">
              <w:rPr>
                <w:rFonts w:eastAsiaTheme="minorEastAsia"/>
                <w:b/>
                <w:bCs/>
                <w:lang w:eastAsia="zh-CN"/>
              </w:rPr>
              <w:t>ase1:</w:t>
            </w:r>
          </w:p>
          <w:p w14:paraId="6169D159" w14:textId="32A6ECFA" w:rsidR="00562919" w:rsidRPr="00360DC6" w:rsidRDefault="00562919" w:rsidP="00360DC6">
            <w:pPr>
              <w:jc w:val="left"/>
              <w:rPr>
                <w:rFonts w:eastAsiaTheme="minorEastAsia"/>
                <w:b/>
                <w:bCs/>
                <w:lang w:eastAsia="zh-CN"/>
              </w:rPr>
            </w:pPr>
            <w:r w:rsidRPr="00AF4548">
              <w:rPr>
                <w:rFonts w:eastAsiaTheme="minorEastAsia"/>
                <w:b/>
                <w:bCs/>
                <w:lang w:eastAsia="zh-CN"/>
              </w:rPr>
              <w:t>LOS condition for both</w:t>
            </w:r>
            <w:r w:rsidR="00360DC6">
              <w:rPr>
                <w:rFonts w:eastAsia="ＭＳ 明朝" w:hint="eastAsia"/>
                <w:b/>
                <w:bCs/>
                <w:lang w:eastAsia="ja-JP"/>
              </w:rPr>
              <w:t xml:space="preserve"> </w:t>
            </w:r>
            <w:r w:rsidRPr="00AF4548">
              <w:rPr>
                <w:rFonts w:eastAsiaTheme="minorEastAsia"/>
                <w:b/>
                <w:bCs/>
                <w:lang w:eastAsia="zh-CN"/>
              </w:rPr>
              <w:t>TX-Target and Target-RX</w:t>
            </w:r>
          </w:p>
        </w:tc>
        <w:tc>
          <w:tcPr>
            <w:tcW w:w="7220" w:type="dxa"/>
            <w:gridSpan w:val="2"/>
            <w:shd w:val="clear" w:color="auto" w:fill="D9D9D9" w:themeFill="background1" w:themeFillShade="D9"/>
          </w:tcPr>
          <w:p w14:paraId="64DBE755" w14:textId="5A8E86AF" w:rsidR="00562919" w:rsidRPr="00DE2B40" w:rsidRDefault="00562919" w:rsidP="00562919">
            <w:pPr>
              <w:spacing w:before="120"/>
              <w:rPr>
                <w:rFonts w:eastAsiaTheme="minorEastAsia"/>
                <w:lang w:eastAsia="zh-CN"/>
              </w:rPr>
            </w:pPr>
            <w:r w:rsidRPr="00DE2B40">
              <w:rPr>
                <w:rFonts w:eastAsiaTheme="minorEastAsia"/>
                <w:lang w:eastAsia="zh-CN"/>
              </w:rPr>
              <w:t xml:space="preserve">Assume </w:t>
            </w:r>
            <w:r w:rsidRPr="00DE2B40">
              <w:rPr>
                <w:rFonts w:eastAsia="ＭＳ 明朝"/>
                <w:lang w:eastAsia="ja-JP"/>
              </w:rPr>
              <w:t xml:space="preserve">that </w:t>
            </w:r>
            <w:r w:rsidRPr="00DE2B40">
              <w:rPr>
                <w:rFonts w:eastAsiaTheme="minorEastAsia"/>
                <w:lang w:eastAsia="zh-CN"/>
              </w:rPr>
              <w:t xml:space="preserve">there are one LOS ray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00360DC6">
              <w:rPr>
                <w:rFonts w:eastAsia="ＭＳ 明朝" w:hint="eastAsia"/>
                <w:lang w:eastAsia="ja-JP"/>
              </w:rPr>
              <w:t xml:space="preserve"> NLOS </w:t>
            </w:r>
            <w:r w:rsidRPr="00DE2B40">
              <w:rPr>
                <w:rFonts w:eastAsiaTheme="minorEastAsia"/>
                <w:lang w:eastAsia="zh-CN"/>
              </w:rPr>
              <w:t>rays</w:t>
            </w:r>
            <w:r w:rsidR="00AF1DDD"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clusters× 20 rays per cluster</m:t>
              </m:r>
            </m:oMath>
            <w:r w:rsidR="00AF1DDD" w:rsidRPr="00DE2B40">
              <w:rPr>
                <w:rFonts w:eastAsiaTheme="minorEastAsia"/>
                <w:lang w:eastAsia="zh-CN"/>
              </w:rPr>
              <w:t>)</w:t>
            </w:r>
            <w:r w:rsidRPr="00DE2B40">
              <w:rPr>
                <w:rFonts w:eastAsiaTheme="minorEastAsia"/>
                <w:lang w:eastAsia="zh-CN"/>
              </w:rPr>
              <w:t xml:space="preserve"> for T</w:t>
            </w:r>
            <w:r w:rsidRPr="00DE2B40">
              <w:rPr>
                <w:rFonts w:eastAsia="ＭＳ 明朝"/>
                <w:lang w:eastAsia="ja-JP"/>
              </w:rPr>
              <w:t>x</w:t>
            </w:r>
            <w:r w:rsidRPr="00DE2B40">
              <w:rPr>
                <w:rFonts w:eastAsiaTheme="minorEastAsia"/>
                <w:lang w:eastAsia="zh-CN"/>
              </w:rPr>
              <w:t>-Target path,</w:t>
            </w:r>
            <w:r w:rsidR="006E1737" w:rsidRPr="00DE2B40">
              <w:rPr>
                <w:rFonts w:eastAsiaTheme="minorEastAsia"/>
                <w:lang w:eastAsia="zh-CN"/>
              </w:rPr>
              <w:t xml:space="preserve"> </w:t>
            </w:r>
            <w:r w:rsidRPr="00DE2B40">
              <w:rPr>
                <w:rFonts w:eastAsiaTheme="minorEastAsia"/>
                <w:lang w:eastAsia="zh-CN"/>
              </w:rPr>
              <w:t xml:space="preserve">one LOS ray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00360DC6">
              <w:rPr>
                <w:rFonts w:eastAsia="ＭＳ 明朝" w:hint="eastAsia"/>
                <w:lang w:eastAsia="ja-JP"/>
              </w:rPr>
              <w:t xml:space="preserve"> NLOS </w:t>
            </w:r>
            <w:r w:rsidRPr="00DE2B40">
              <w:rPr>
                <w:rFonts w:eastAsiaTheme="minorEastAsia"/>
                <w:lang w:eastAsia="zh-CN"/>
              </w:rPr>
              <w:t xml:space="preserve">rays </w:t>
            </w:r>
            <w:r w:rsidR="00AF1DDD"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clusters× 20 rays per cluster</m:t>
              </m:r>
            </m:oMath>
            <w:r w:rsidR="00AF1DDD" w:rsidRPr="00DE2B40">
              <w:rPr>
                <w:rFonts w:eastAsiaTheme="minorEastAsia"/>
                <w:lang w:eastAsia="zh-CN"/>
              </w:rPr>
              <w:t xml:space="preserve">) </w:t>
            </w:r>
            <w:r w:rsidRPr="00DE2B40">
              <w:rPr>
                <w:rFonts w:eastAsiaTheme="minorEastAsia"/>
                <w:lang w:eastAsia="zh-CN"/>
              </w:rPr>
              <w:t>for Target-R</w:t>
            </w:r>
            <w:r w:rsidRPr="00DE2B40">
              <w:rPr>
                <w:rFonts w:eastAsia="ＭＳ 明朝"/>
                <w:lang w:eastAsia="ja-JP"/>
              </w:rPr>
              <w:t>x</w:t>
            </w:r>
            <w:r w:rsidRPr="00DE2B40">
              <w:rPr>
                <w:rFonts w:eastAsiaTheme="minorEastAsia"/>
                <w:lang w:eastAsia="zh-CN"/>
              </w:rPr>
              <w:t xml:space="preserve"> path, respectively.</w:t>
            </w:r>
          </w:p>
        </w:tc>
      </w:tr>
      <w:tr w:rsidR="00562919" w:rsidRPr="00DE2B40" w14:paraId="64B61549" w14:textId="77777777" w:rsidTr="00272861">
        <w:trPr>
          <w:jc w:val="center"/>
        </w:trPr>
        <w:tc>
          <w:tcPr>
            <w:tcW w:w="1880" w:type="dxa"/>
            <w:vMerge/>
            <w:shd w:val="clear" w:color="auto" w:fill="BFBFBF" w:themeFill="background1" w:themeFillShade="BF"/>
          </w:tcPr>
          <w:p w14:paraId="22EE2163" w14:textId="77777777" w:rsidR="00562919" w:rsidRPr="00DE2B40" w:rsidRDefault="00562919" w:rsidP="00562919">
            <w:pPr>
              <w:spacing w:before="120"/>
              <w:rPr>
                <w:rFonts w:eastAsia="ＭＳ 明朝"/>
                <w:color w:val="000000" w:themeColor="text1"/>
                <w:lang w:val="en-GB" w:eastAsia="ja-JP"/>
              </w:rPr>
            </w:pPr>
          </w:p>
        </w:tc>
        <w:tc>
          <w:tcPr>
            <w:tcW w:w="1092" w:type="dxa"/>
            <w:shd w:val="clear" w:color="auto" w:fill="F2F2F2" w:themeFill="background1" w:themeFillShade="F2"/>
          </w:tcPr>
          <w:p w14:paraId="2483A83C" w14:textId="40DACB51" w:rsidR="00562919" w:rsidRPr="00DE2B40" w:rsidRDefault="00FB01E1" w:rsidP="00562919">
            <w:pPr>
              <w:spacing w:before="120"/>
              <w:rPr>
                <w:rFonts w:eastAsiaTheme="minorEastAsia"/>
                <w:color w:val="000000" w:themeColor="text1"/>
                <w:lang w:val="en-GB" w:eastAsia="zh-CN"/>
              </w:rPr>
            </w:pPr>
            <w:r w:rsidRPr="00DE2B40">
              <w:rPr>
                <w:rFonts w:eastAsiaTheme="minorEastAsia"/>
                <w:color w:val="000000" w:themeColor="text1"/>
                <w:lang w:val="en-GB" w:eastAsia="zh-CN"/>
              </w:rPr>
              <w:t>M</w:t>
            </w:r>
            <w:r w:rsidR="0009715D" w:rsidRPr="00DE2B40">
              <w:rPr>
                <w:rFonts w:eastAsiaTheme="minorEastAsia"/>
                <w:color w:val="000000" w:themeColor="text1"/>
                <w:lang w:val="en-GB" w:eastAsia="zh-CN"/>
              </w:rPr>
              <w:t>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1</w:t>
            </w:r>
          </w:p>
        </w:tc>
        <w:tc>
          <w:tcPr>
            <w:tcW w:w="6164" w:type="dxa"/>
            <w:gridSpan w:val="2"/>
          </w:tcPr>
          <w:p w14:paraId="49C005C2" w14:textId="6D503B20" w:rsidR="00562919" w:rsidRPr="00DE2B40" w:rsidRDefault="00204CE8" w:rsidP="00562919">
            <w:pPr>
              <w:spacing w:before="120"/>
              <w:rPr>
                <w:rFonts w:eastAsiaTheme="minorEastAsia"/>
                <w:lang w:eastAsia="zh-CN"/>
              </w:rPr>
            </w:pPr>
            <w:r w:rsidRPr="00DE2B40">
              <w:rPr>
                <w:rFonts w:eastAsiaTheme="minorEastAsia"/>
                <w:lang w:eastAsia="zh-CN"/>
              </w:rPr>
              <w:t xml:space="preserve">First,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w:t>
            </w:r>
            <w:r w:rsidRPr="00DE2B40">
              <w:rPr>
                <w:rFonts w:eastAsia="ＭＳ 明朝"/>
                <w:lang w:eastAsia="ja-JP"/>
              </w:rPr>
              <w:t xml:space="preserve"> and</w:t>
            </w:r>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0054677A" w:rsidRPr="00DE2B40">
              <w:rPr>
                <w:rFonts w:eastAsiaTheme="minorEastAsia" w:hint="eastAsia"/>
                <w:lang w:eastAsia="zh-CN"/>
              </w:rPr>
              <w:t>,</w:t>
            </w:r>
            <w:r w:rsidR="0054677A" w:rsidRPr="00DE2B40">
              <w:rPr>
                <w:rFonts w:eastAsiaTheme="minorEastAsia"/>
                <w:lang w:eastAsia="zh-CN"/>
              </w:rPr>
              <w:t xml:space="preserve"> see note 1</w:t>
            </w:r>
            <w:r w:rsidRPr="00DE2B40">
              <w:rPr>
                <w:rFonts w:eastAsiaTheme="minorEastAsia"/>
                <w:lang w:eastAsia="zh-CN"/>
              </w:rPr>
              <w:t>.</w:t>
            </w:r>
          </w:p>
          <w:p w14:paraId="6F41F203" w14:textId="419CF228" w:rsidR="00204CE8" w:rsidRPr="00DE2B40" w:rsidRDefault="00204CE8" w:rsidP="00562919">
            <w:pPr>
              <w:spacing w:before="120"/>
              <w:rPr>
                <w:rFonts w:eastAsia="ＭＳ 明朝"/>
                <w:color w:val="000000" w:themeColor="text1"/>
                <w:lang w:val="en-GB" w:eastAsia="ja-JP"/>
              </w:rPr>
            </w:pPr>
            <w:bookmarkStart w:id="41" w:name="OLE_LINK21"/>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49E55836" w14:textId="437273D5" w:rsidR="00204CE8"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Part1: </w:t>
            </w:r>
            <w:r w:rsidR="00204CE8" w:rsidRPr="00DE2B40">
              <w:rPr>
                <w:rFonts w:ascii="Times New Roman" w:eastAsia="Times New Roman" w:hAnsi="Times New Roman" w:hint="eastAsia"/>
                <w:kern w:val="0"/>
                <w:sz w:val="20"/>
                <w:szCs w:val="24"/>
                <w:lang w:eastAsia="en-US"/>
              </w:rPr>
              <w:t>L</w:t>
            </w:r>
            <w:r w:rsidR="00204CE8" w:rsidRPr="00DE2B40">
              <w:rPr>
                <w:rFonts w:ascii="Times New Roman" w:eastAsia="Times New Roman" w:hAnsi="Times New Roman"/>
                <w:kern w:val="0"/>
                <w:sz w:val="20"/>
                <w:szCs w:val="24"/>
                <w:lang w:eastAsia="en-US"/>
              </w:rPr>
              <w:t xml:space="preserve">OS </w:t>
            </w:r>
            <w:r w:rsidR="00204CE8" w:rsidRPr="00DE2B40">
              <w:rPr>
                <w:rFonts w:ascii="Times New Roman" w:eastAsia="Times New Roman" w:hAnsi="Times New Roman" w:hint="eastAsia"/>
                <w:kern w:val="0"/>
                <w:sz w:val="20"/>
                <w:szCs w:val="24"/>
                <w:lang w:eastAsia="en-US"/>
              </w:rPr>
              <w:t>ray</w:t>
            </w:r>
            <w:r w:rsidR="00204CE8" w:rsidRPr="00DE2B40">
              <w:rPr>
                <w:rFonts w:ascii="Times New Roman" w:eastAsia="Times New Roman" w:hAnsi="Times New Roman"/>
                <w:kern w:val="0"/>
                <w:sz w:val="20"/>
                <w:szCs w:val="24"/>
                <w:lang w:eastAsia="en-US"/>
              </w:rPr>
              <w:t xml:space="preserve"> concatenat</w:t>
            </w:r>
            <w:r w:rsidR="00204CE8" w:rsidRPr="00DE2B40">
              <w:rPr>
                <w:rFonts w:ascii="Times New Roman" w:eastAsia="Times New Roman" w:hAnsi="Times New Roman" w:hint="eastAsia"/>
                <w:kern w:val="0"/>
                <w:sz w:val="20"/>
                <w:szCs w:val="24"/>
                <w:lang w:eastAsia="en-US"/>
              </w:rPr>
              <w:t>es</w:t>
            </w:r>
            <w:r w:rsidR="00204CE8" w:rsidRPr="00DE2B40">
              <w:rPr>
                <w:rFonts w:ascii="Times New Roman" w:eastAsia="Times New Roman" w:hAnsi="Times New Roman"/>
                <w:kern w:val="0"/>
                <w:sz w:val="20"/>
                <w:szCs w:val="24"/>
                <w:lang w:eastAsia="en-US"/>
              </w:rPr>
              <w:t xml:space="preserve"> </w:t>
            </w:r>
            <w:r w:rsidR="00204CE8" w:rsidRPr="00DE2B40">
              <w:rPr>
                <w:rFonts w:ascii="Times New Roman" w:eastAsia="Times New Roman" w:hAnsi="Times New Roman" w:hint="eastAsia"/>
                <w:kern w:val="0"/>
                <w:sz w:val="20"/>
                <w:szCs w:val="24"/>
                <w:lang w:eastAsia="en-US"/>
              </w:rPr>
              <w:t>L</w:t>
            </w:r>
            <w:r w:rsidR="00204CE8" w:rsidRPr="00DE2B40">
              <w:rPr>
                <w:rFonts w:ascii="Times New Roman" w:eastAsia="Times New Roman" w:hAnsi="Times New Roman"/>
                <w:kern w:val="0"/>
                <w:sz w:val="20"/>
                <w:szCs w:val="24"/>
                <w:lang w:eastAsia="en-US"/>
              </w:rPr>
              <w:t xml:space="preserve">OS </w:t>
            </w:r>
            <w:r w:rsidR="00204CE8" w:rsidRPr="00DE2B40">
              <w:rPr>
                <w:rFonts w:ascii="Times New Roman" w:eastAsia="Times New Roman" w:hAnsi="Times New Roman" w:hint="eastAsia"/>
                <w:kern w:val="0"/>
                <w:sz w:val="20"/>
                <w:szCs w:val="24"/>
                <w:lang w:eastAsia="en-US"/>
              </w:rPr>
              <w:t>ray</w:t>
            </w:r>
          </w:p>
          <w:p w14:paraId="12FE7066" w14:textId="5D8EF54F" w:rsidR="00787FE4"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00787FE4" w:rsidRPr="00DE2B40">
              <w:rPr>
                <w:rFonts w:ascii="Times New Roman" w:eastAsia="Times New Roman" w:hAnsi="Times New Roman" w:hint="eastAsia"/>
                <w:kern w:val="0"/>
                <w:sz w:val="20"/>
                <w:szCs w:val="24"/>
                <w:lang w:eastAsia="en-US"/>
              </w:rPr>
              <w:t>L</w:t>
            </w:r>
            <w:r w:rsidR="00787FE4" w:rsidRPr="00DE2B40">
              <w:rPr>
                <w:rFonts w:ascii="Times New Roman" w:eastAsia="Times New Roman" w:hAnsi="Times New Roman"/>
                <w:kern w:val="0"/>
                <w:sz w:val="20"/>
                <w:szCs w:val="24"/>
                <w:lang w:eastAsia="en-US"/>
              </w:rPr>
              <w:t xml:space="preserve">OS </w:t>
            </w:r>
            <w:r w:rsidR="00787FE4" w:rsidRPr="00DE2B40">
              <w:rPr>
                <w:rFonts w:ascii="Times New Roman" w:eastAsia="Times New Roman" w:hAnsi="Times New Roman" w:hint="eastAsia"/>
                <w:kern w:val="0"/>
                <w:sz w:val="20"/>
                <w:szCs w:val="24"/>
                <w:lang w:eastAsia="en-US"/>
              </w:rPr>
              <w:t>ray</w:t>
            </w:r>
            <w:r w:rsidR="00787FE4" w:rsidRPr="00DE2B40">
              <w:rPr>
                <w:rFonts w:ascii="Times New Roman" w:eastAsia="Times New Roman" w:hAnsi="Times New Roman"/>
                <w:kern w:val="0"/>
                <w:sz w:val="20"/>
                <w:szCs w:val="24"/>
                <w:lang w:eastAsia="en-US"/>
              </w:rPr>
              <w:t xml:space="preserve"> concatenat</w:t>
            </w:r>
            <w:r w:rsidR="00787FE4" w:rsidRPr="00DE2B40">
              <w:rPr>
                <w:rFonts w:ascii="Times New Roman" w:eastAsia="Times New Roman" w:hAnsi="Times New Roman" w:hint="eastAsia"/>
                <w:kern w:val="0"/>
                <w:sz w:val="20"/>
                <w:szCs w:val="24"/>
                <w:lang w:eastAsia="en-US"/>
              </w:rPr>
              <w:t>es</w:t>
            </w:r>
            <w:r w:rsidR="00787FE4" w:rsidRPr="00DE2B40">
              <w:rPr>
                <w:rFonts w:ascii="Times New Roman" w:eastAsia="Times New Roman" w:hAnsi="Times New Roman"/>
                <w:kern w:val="0"/>
                <w:sz w:val="20"/>
                <w:szCs w:val="24"/>
                <w:lang w:eastAsia="en-US"/>
              </w:rPr>
              <w:t xml:space="preserve"> </w:t>
            </w:r>
            <w:r w:rsidR="00E56BD0" w:rsidRPr="00DE2B40">
              <w:rPr>
                <w:rFonts w:ascii="Times New Roman" w:eastAsia="Times New Roman" w:hAnsi="Times New Roman"/>
                <w:kern w:val="0"/>
                <w:sz w:val="20"/>
                <w:szCs w:val="24"/>
                <w:lang w:eastAsia="en-US"/>
              </w:rPr>
              <w:t xml:space="preserve">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00787FE4" w:rsidRPr="00DE2B40">
              <w:rPr>
                <w:rFonts w:ascii="Times New Roman" w:eastAsia="Times New Roman" w:hAnsi="Times New Roman" w:hint="eastAsia"/>
                <w:kern w:val="0"/>
                <w:sz w:val="20"/>
                <w:szCs w:val="24"/>
                <w:lang w:eastAsia="en-US"/>
              </w:rPr>
              <w:t xml:space="preserve"> </w:t>
            </w:r>
            <w:r w:rsidR="00787FE4" w:rsidRPr="00DE2B40">
              <w:rPr>
                <w:rFonts w:ascii="Times New Roman" w:eastAsia="Times New Roman" w:hAnsi="Times New Roman"/>
                <w:kern w:val="0"/>
                <w:sz w:val="20"/>
                <w:szCs w:val="24"/>
                <w:lang w:eastAsia="en-US"/>
              </w:rPr>
              <w:t>N</w:t>
            </w:r>
            <w:r w:rsidR="00787FE4" w:rsidRPr="00DE2B40">
              <w:rPr>
                <w:rFonts w:ascii="Times New Roman" w:eastAsia="Times New Roman" w:hAnsi="Times New Roman" w:hint="eastAsia"/>
                <w:kern w:val="0"/>
                <w:sz w:val="20"/>
                <w:szCs w:val="24"/>
                <w:lang w:eastAsia="en-US"/>
              </w:rPr>
              <w:t>L</w:t>
            </w:r>
            <w:r w:rsidR="00787FE4" w:rsidRPr="00DE2B40">
              <w:rPr>
                <w:rFonts w:ascii="Times New Roman" w:eastAsia="Times New Roman" w:hAnsi="Times New Roman"/>
                <w:kern w:val="0"/>
                <w:sz w:val="20"/>
                <w:szCs w:val="24"/>
                <w:lang w:eastAsia="en-US"/>
              </w:rPr>
              <w:t xml:space="preserve">OS </w:t>
            </w:r>
            <w:r w:rsidR="00787FE4" w:rsidRPr="00DE2B40">
              <w:rPr>
                <w:rFonts w:ascii="Times New Roman" w:eastAsia="Times New Roman" w:hAnsi="Times New Roman" w:hint="eastAsia"/>
                <w:kern w:val="0"/>
                <w:sz w:val="20"/>
                <w:szCs w:val="24"/>
                <w:lang w:eastAsia="en-US"/>
              </w:rPr>
              <w:t>ray</w:t>
            </w:r>
            <w:r w:rsidR="00E56BD0" w:rsidRPr="00DE2B40">
              <w:rPr>
                <w:rFonts w:ascii="Times New Roman" w:eastAsia="Times New Roman" w:hAnsi="Times New Roman"/>
                <w:kern w:val="0"/>
                <w:sz w:val="20"/>
                <w:szCs w:val="24"/>
                <w:lang w:eastAsia="en-US"/>
              </w:rPr>
              <w:t>s</w:t>
            </w:r>
          </w:p>
          <w:p w14:paraId="549C1A1B" w14:textId="6577E5CE" w:rsidR="00787FE4"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Part3: </w:t>
            </w:r>
            <w:r w:rsidR="00E56BD0" w:rsidRPr="00DE2B40">
              <w:rPr>
                <w:rFonts w:ascii="Times New Roman" w:eastAsiaTheme="minorEastAsia" w:hAnsi="Times New Roman" w:hint="eastAsia"/>
                <w:kern w:val="0"/>
                <w:sz w:val="20"/>
                <w:szCs w:val="24"/>
              </w:rPr>
              <w:t>A</w:t>
            </w:r>
            <w:r w:rsidR="00E56BD0"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00787FE4" w:rsidRPr="00DE2B40">
              <w:rPr>
                <w:rFonts w:ascii="Times New Roman" w:eastAsia="Times New Roman" w:hAnsi="Times New Roman" w:hint="eastAsia"/>
                <w:kern w:val="0"/>
                <w:sz w:val="20"/>
                <w:szCs w:val="24"/>
                <w:lang w:eastAsia="en-US"/>
              </w:rPr>
              <w:t xml:space="preserve"> </w:t>
            </w:r>
            <w:r w:rsidR="00787FE4" w:rsidRPr="00DE2B40">
              <w:rPr>
                <w:rFonts w:ascii="Times New Roman" w:eastAsia="Times New Roman" w:hAnsi="Times New Roman"/>
                <w:kern w:val="0"/>
                <w:sz w:val="20"/>
                <w:szCs w:val="24"/>
                <w:lang w:eastAsia="en-US"/>
              </w:rPr>
              <w:t>N</w:t>
            </w:r>
            <w:r w:rsidR="00787FE4" w:rsidRPr="00DE2B40">
              <w:rPr>
                <w:rFonts w:ascii="Times New Roman" w:eastAsia="Times New Roman" w:hAnsi="Times New Roman" w:hint="eastAsia"/>
                <w:kern w:val="0"/>
                <w:sz w:val="20"/>
                <w:szCs w:val="24"/>
                <w:lang w:eastAsia="en-US"/>
              </w:rPr>
              <w:t>L</w:t>
            </w:r>
            <w:r w:rsidR="00787FE4" w:rsidRPr="00DE2B40">
              <w:rPr>
                <w:rFonts w:ascii="Times New Roman" w:eastAsia="Times New Roman" w:hAnsi="Times New Roman"/>
                <w:kern w:val="0"/>
                <w:sz w:val="20"/>
                <w:szCs w:val="24"/>
                <w:lang w:eastAsia="en-US"/>
              </w:rPr>
              <w:t xml:space="preserve">OS </w:t>
            </w:r>
            <w:r w:rsidR="00787FE4" w:rsidRPr="00DE2B40">
              <w:rPr>
                <w:rFonts w:ascii="Times New Roman" w:eastAsia="Times New Roman" w:hAnsi="Times New Roman" w:hint="eastAsia"/>
                <w:kern w:val="0"/>
                <w:sz w:val="20"/>
                <w:szCs w:val="24"/>
                <w:lang w:eastAsia="en-US"/>
              </w:rPr>
              <w:t>ray</w:t>
            </w:r>
            <w:r w:rsidR="00E56BD0" w:rsidRPr="00DE2B40">
              <w:rPr>
                <w:rFonts w:ascii="Times New Roman" w:eastAsia="Times New Roman" w:hAnsi="Times New Roman"/>
                <w:kern w:val="0"/>
                <w:sz w:val="20"/>
                <w:szCs w:val="24"/>
                <w:lang w:eastAsia="en-US"/>
              </w:rPr>
              <w:t>s</w:t>
            </w:r>
            <w:r w:rsidR="00787FE4" w:rsidRPr="00DE2B40">
              <w:rPr>
                <w:rFonts w:ascii="Times New Roman" w:eastAsia="Times New Roman" w:hAnsi="Times New Roman"/>
                <w:kern w:val="0"/>
                <w:sz w:val="20"/>
                <w:szCs w:val="24"/>
                <w:lang w:eastAsia="en-US"/>
              </w:rPr>
              <w:t xml:space="preserve"> concatenat</w:t>
            </w:r>
            <w:r w:rsidR="00787FE4" w:rsidRPr="00DE2B40">
              <w:rPr>
                <w:rFonts w:ascii="Times New Roman" w:eastAsia="Times New Roman" w:hAnsi="Times New Roman" w:hint="eastAsia"/>
                <w:kern w:val="0"/>
                <w:sz w:val="20"/>
                <w:szCs w:val="24"/>
                <w:lang w:eastAsia="en-US"/>
              </w:rPr>
              <w:t>e</w:t>
            </w:r>
            <w:r w:rsidR="00787FE4" w:rsidRPr="00DE2B40">
              <w:rPr>
                <w:rFonts w:ascii="Times New Roman" w:eastAsia="Times New Roman" w:hAnsi="Times New Roman"/>
                <w:kern w:val="0"/>
                <w:sz w:val="20"/>
                <w:szCs w:val="24"/>
                <w:lang w:eastAsia="en-US"/>
              </w:rPr>
              <w:t xml:space="preserve"> LOS </w:t>
            </w:r>
            <w:r w:rsidR="00787FE4" w:rsidRPr="00DE2B40">
              <w:rPr>
                <w:rFonts w:ascii="Times New Roman" w:eastAsia="Times New Roman" w:hAnsi="Times New Roman" w:hint="eastAsia"/>
                <w:kern w:val="0"/>
                <w:sz w:val="20"/>
                <w:szCs w:val="24"/>
                <w:lang w:eastAsia="en-US"/>
              </w:rPr>
              <w:t>ray</w:t>
            </w:r>
          </w:p>
          <w:p w14:paraId="19E80D03" w14:textId="45AC6DD1" w:rsidR="00787FE4" w:rsidRPr="00DE2B40" w:rsidRDefault="00C539B8">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 xml:space="preserve">Part4: </w:t>
            </w:r>
            <w:r w:rsidR="00E56BD0" w:rsidRPr="00DE2B40">
              <w:rPr>
                <w:rFonts w:ascii="Times New Roman" w:eastAsiaTheme="minorEastAsia" w:hAnsi="Times New Roman" w:hint="eastAsia"/>
                <w:kern w:val="0"/>
                <w:sz w:val="20"/>
                <w:szCs w:val="24"/>
              </w:rPr>
              <w:t>A</w:t>
            </w:r>
            <w:r w:rsidR="00E56BD0"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00787FE4" w:rsidRPr="00DE2B40">
              <w:rPr>
                <w:rFonts w:ascii="Times New Roman" w:eastAsia="Times New Roman" w:hAnsi="Times New Roman" w:hint="eastAsia"/>
                <w:kern w:val="0"/>
                <w:sz w:val="20"/>
                <w:szCs w:val="24"/>
                <w:lang w:eastAsia="en-US"/>
              </w:rPr>
              <w:t xml:space="preserve"> </w:t>
            </w:r>
            <w:r w:rsidR="00787FE4" w:rsidRPr="00DE2B40">
              <w:rPr>
                <w:rFonts w:ascii="Times New Roman" w:eastAsia="Times New Roman" w:hAnsi="Times New Roman"/>
                <w:kern w:val="0"/>
                <w:sz w:val="20"/>
                <w:szCs w:val="24"/>
                <w:lang w:eastAsia="en-US"/>
              </w:rPr>
              <w:t>N</w:t>
            </w:r>
            <w:r w:rsidR="00787FE4" w:rsidRPr="00DE2B40">
              <w:rPr>
                <w:rFonts w:ascii="Times New Roman" w:eastAsia="Times New Roman" w:hAnsi="Times New Roman" w:hint="eastAsia"/>
                <w:kern w:val="0"/>
                <w:sz w:val="20"/>
                <w:szCs w:val="24"/>
                <w:lang w:eastAsia="en-US"/>
              </w:rPr>
              <w:t>L</w:t>
            </w:r>
            <w:r w:rsidR="00787FE4" w:rsidRPr="00DE2B40">
              <w:rPr>
                <w:rFonts w:ascii="Times New Roman" w:eastAsia="Times New Roman" w:hAnsi="Times New Roman"/>
                <w:kern w:val="0"/>
                <w:sz w:val="20"/>
                <w:szCs w:val="24"/>
                <w:lang w:eastAsia="en-US"/>
              </w:rPr>
              <w:t xml:space="preserve">OS </w:t>
            </w:r>
            <w:r w:rsidR="00787FE4" w:rsidRPr="00DE2B40">
              <w:rPr>
                <w:rFonts w:ascii="Times New Roman" w:eastAsia="Times New Roman" w:hAnsi="Times New Roman" w:hint="eastAsia"/>
                <w:kern w:val="0"/>
                <w:sz w:val="20"/>
                <w:szCs w:val="24"/>
                <w:lang w:eastAsia="en-US"/>
              </w:rPr>
              <w:t>ray</w:t>
            </w:r>
            <w:r w:rsidR="00E56BD0" w:rsidRPr="00DE2B40">
              <w:rPr>
                <w:rFonts w:ascii="Times New Roman" w:eastAsia="Times New Roman" w:hAnsi="Times New Roman"/>
                <w:kern w:val="0"/>
                <w:sz w:val="20"/>
                <w:szCs w:val="24"/>
                <w:lang w:eastAsia="en-US"/>
              </w:rPr>
              <w:t>s</w:t>
            </w:r>
            <w:r w:rsidR="00787FE4" w:rsidRPr="00DE2B40">
              <w:rPr>
                <w:rFonts w:ascii="Times New Roman" w:eastAsia="Times New Roman" w:hAnsi="Times New Roman"/>
                <w:kern w:val="0"/>
                <w:sz w:val="20"/>
                <w:szCs w:val="24"/>
                <w:lang w:eastAsia="en-US"/>
              </w:rPr>
              <w:t xml:space="preserve"> concatenat</w:t>
            </w:r>
            <w:r w:rsidR="00787FE4" w:rsidRPr="00DE2B40">
              <w:rPr>
                <w:rFonts w:ascii="Times New Roman" w:eastAsia="Times New Roman" w:hAnsi="Times New Roman" w:hint="eastAsia"/>
                <w:kern w:val="0"/>
                <w:sz w:val="20"/>
                <w:szCs w:val="24"/>
                <w:lang w:eastAsia="en-US"/>
              </w:rPr>
              <w:t>e</w:t>
            </w:r>
            <w:r w:rsidR="00787FE4" w:rsidRPr="00DE2B40">
              <w:rPr>
                <w:rFonts w:ascii="Times New Roman" w:eastAsia="Times New Roman" w:hAnsi="Times New Roman"/>
                <w:kern w:val="0"/>
                <w:sz w:val="20"/>
                <w:szCs w:val="24"/>
                <w:lang w:eastAsia="en-US"/>
              </w:rPr>
              <w:t xml:space="preserve"> </w:t>
            </w:r>
            <w:r w:rsidR="00E56BD0" w:rsidRPr="00DE2B40">
              <w:rPr>
                <w:rFonts w:ascii="Times New Roman" w:eastAsia="Times New Roman" w:hAnsi="Times New Roman"/>
                <w:kern w:val="0"/>
                <w:sz w:val="20"/>
                <w:szCs w:val="24"/>
                <w:lang w:eastAsia="en-US"/>
              </w:rPr>
              <w:t xml:space="preserve">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00787FE4" w:rsidRPr="00DE2B40">
              <w:rPr>
                <w:rFonts w:ascii="Times New Roman" w:eastAsia="Times New Roman" w:hAnsi="Times New Roman" w:hint="eastAsia"/>
                <w:kern w:val="0"/>
                <w:sz w:val="20"/>
                <w:szCs w:val="24"/>
                <w:lang w:eastAsia="en-US"/>
              </w:rPr>
              <w:t xml:space="preserve"> </w:t>
            </w:r>
            <w:r w:rsidR="00787FE4" w:rsidRPr="00DE2B40">
              <w:rPr>
                <w:rFonts w:ascii="Times New Roman" w:eastAsia="Times New Roman" w:hAnsi="Times New Roman"/>
                <w:kern w:val="0"/>
                <w:sz w:val="20"/>
                <w:szCs w:val="24"/>
                <w:lang w:eastAsia="en-US"/>
              </w:rPr>
              <w:t xml:space="preserve">NLOS </w:t>
            </w:r>
            <w:r w:rsidR="00787FE4" w:rsidRPr="00DE2B40">
              <w:rPr>
                <w:rFonts w:ascii="Times New Roman" w:eastAsia="Times New Roman" w:hAnsi="Times New Roman" w:hint="eastAsia"/>
                <w:kern w:val="0"/>
                <w:sz w:val="20"/>
                <w:szCs w:val="24"/>
                <w:lang w:eastAsia="en-US"/>
              </w:rPr>
              <w:t>ray</w:t>
            </w:r>
            <w:r w:rsidR="00E56BD0" w:rsidRPr="00DE2B40">
              <w:rPr>
                <w:rFonts w:ascii="Times New Roman" w:eastAsia="Times New Roman" w:hAnsi="Times New Roman"/>
                <w:kern w:val="0"/>
                <w:sz w:val="20"/>
                <w:szCs w:val="24"/>
                <w:lang w:eastAsia="en-US"/>
              </w:rPr>
              <w:t>s</w:t>
            </w:r>
          </w:p>
          <w:p w14:paraId="405A77B3" w14:textId="77777777" w:rsidR="00787FE4" w:rsidRPr="00DE2B40" w:rsidRDefault="00787FE4" w:rsidP="00787FE4">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69D9D465" w14:textId="23049482" w:rsidR="00787FE4" w:rsidRPr="00DE2B40" w:rsidRDefault="00787FE4" w:rsidP="00787FE4">
            <w:pPr>
              <w:spacing w:before="120"/>
              <w:jc w:val="center"/>
              <w:rPr>
                <w:rFonts w:eastAsiaTheme="minorEastAsia"/>
                <w:b/>
                <w:bCs/>
                <w:color w:val="000000" w:themeColor="text1"/>
                <w:lang w:val="en-GB" w:eastAsia="zh-CN"/>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=1+</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r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oMath>
            <w:r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bookmarkEnd w:id="41"/>
          </w:p>
        </w:tc>
      </w:tr>
      <w:tr w:rsidR="00562919" w:rsidRPr="00DE2B40" w14:paraId="542A7EF1" w14:textId="77777777" w:rsidTr="00272861">
        <w:trPr>
          <w:jc w:val="center"/>
        </w:trPr>
        <w:tc>
          <w:tcPr>
            <w:tcW w:w="1880" w:type="dxa"/>
            <w:vMerge/>
            <w:shd w:val="clear" w:color="auto" w:fill="BFBFBF" w:themeFill="background1" w:themeFillShade="BF"/>
          </w:tcPr>
          <w:p w14:paraId="385B6F41" w14:textId="77777777" w:rsidR="00562919" w:rsidRPr="00DE2B40" w:rsidRDefault="00562919" w:rsidP="00562919">
            <w:pPr>
              <w:spacing w:before="120"/>
              <w:rPr>
                <w:rFonts w:eastAsia="ＭＳ 明朝"/>
                <w:color w:val="000000" w:themeColor="text1"/>
                <w:lang w:val="en-GB" w:eastAsia="ja-JP"/>
              </w:rPr>
            </w:pPr>
          </w:p>
        </w:tc>
        <w:tc>
          <w:tcPr>
            <w:tcW w:w="1092" w:type="dxa"/>
            <w:shd w:val="clear" w:color="auto" w:fill="F2F2F2" w:themeFill="background1" w:themeFillShade="F2"/>
          </w:tcPr>
          <w:p w14:paraId="26C7F35F" w14:textId="39DB26DF" w:rsidR="00562919" w:rsidRPr="00DE2B40" w:rsidRDefault="00FB01E1" w:rsidP="0056291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2</w:t>
            </w:r>
          </w:p>
        </w:tc>
        <w:tc>
          <w:tcPr>
            <w:tcW w:w="6164" w:type="dxa"/>
            <w:gridSpan w:val="2"/>
          </w:tcPr>
          <w:p w14:paraId="47195CE7" w14:textId="08E006A7" w:rsidR="006C1225" w:rsidRPr="00DE2B40" w:rsidRDefault="006C1225" w:rsidP="006C1225">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330DEE06" w14:textId="4AF7C169" w:rsidR="006C1225"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Part1: </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 xml:space="preserve"> concatenat</w:t>
            </w:r>
            <w:r w:rsidR="006C1225" w:rsidRPr="00DE2B40">
              <w:rPr>
                <w:rFonts w:ascii="Times New Roman" w:eastAsia="Times New Roman" w:hAnsi="Times New Roman" w:hint="eastAsia"/>
                <w:kern w:val="0"/>
                <w:sz w:val="20"/>
                <w:szCs w:val="24"/>
                <w:lang w:eastAsia="en-US"/>
              </w:rPr>
              <w:t>es</w:t>
            </w:r>
            <w:r w:rsidR="006C1225" w:rsidRPr="00DE2B40">
              <w:rPr>
                <w:rFonts w:ascii="Times New Roman" w:eastAsia="Times New Roman" w:hAnsi="Times New Roman"/>
                <w:kern w:val="0"/>
                <w:sz w:val="20"/>
                <w:szCs w:val="24"/>
                <w:lang w:eastAsia="en-US"/>
              </w:rPr>
              <w:t xml:space="preserve"> </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p>
          <w:p w14:paraId="3871296E" w14:textId="66724F03" w:rsidR="006C1225"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 xml:space="preserve"> concatenat</w:t>
            </w:r>
            <w:r w:rsidR="006C1225" w:rsidRPr="00DE2B40">
              <w:rPr>
                <w:rFonts w:ascii="Times New Roman" w:eastAsia="Times New Roman" w:hAnsi="Times New Roman" w:hint="eastAsia"/>
                <w:kern w:val="0"/>
                <w:sz w:val="20"/>
                <w:szCs w:val="24"/>
                <w:lang w:eastAsia="en-US"/>
              </w:rPr>
              <w:t>es</w:t>
            </w:r>
            <w:r w:rsidR="006C1225"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006C1225" w:rsidRPr="00DE2B40">
              <w:rPr>
                <w:rFonts w:ascii="Times New Roman" w:eastAsia="Times New Roman" w:hAnsi="Times New Roman" w:hint="eastAsia"/>
                <w:kern w:val="0"/>
                <w:sz w:val="20"/>
                <w:szCs w:val="24"/>
                <w:lang w:eastAsia="en-US"/>
              </w:rPr>
              <w:t xml:space="preserve"> </w:t>
            </w:r>
            <w:r w:rsidR="006C1225" w:rsidRPr="00DE2B40">
              <w:rPr>
                <w:rFonts w:ascii="Times New Roman" w:eastAsia="Times New Roman" w:hAnsi="Times New Roman"/>
                <w:kern w:val="0"/>
                <w:sz w:val="20"/>
                <w:szCs w:val="24"/>
                <w:lang w:eastAsia="en-US"/>
              </w:rPr>
              <w:t>N</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s</w:t>
            </w:r>
          </w:p>
          <w:p w14:paraId="684F4536" w14:textId="32490877" w:rsidR="006C1225"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Part3: </w:t>
            </w:r>
            <w:r w:rsidR="006C1225" w:rsidRPr="00DE2B40">
              <w:rPr>
                <w:rFonts w:ascii="Times New Roman" w:eastAsiaTheme="minorEastAsia" w:hAnsi="Times New Roman" w:hint="eastAsia"/>
                <w:kern w:val="0"/>
                <w:sz w:val="20"/>
                <w:szCs w:val="24"/>
              </w:rPr>
              <w:t>A</w:t>
            </w:r>
            <w:r w:rsidR="006C1225"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006C1225" w:rsidRPr="00DE2B40">
              <w:rPr>
                <w:rFonts w:ascii="Times New Roman" w:eastAsia="Times New Roman" w:hAnsi="Times New Roman" w:hint="eastAsia"/>
                <w:kern w:val="0"/>
                <w:sz w:val="20"/>
                <w:szCs w:val="24"/>
                <w:lang w:eastAsia="en-US"/>
              </w:rPr>
              <w:t xml:space="preserve"> </w:t>
            </w:r>
            <w:r w:rsidR="006C1225" w:rsidRPr="00DE2B40">
              <w:rPr>
                <w:rFonts w:ascii="Times New Roman" w:eastAsia="Times New Roman" w:hAnsi="Times New Roman"/>
                <w:kern w:val="0"/>
                <w:sz w:val="20"/>
                <w:szCs w:val="24"/>
                <w:lang w:eastAsia="en-US"/>
              </w:rPr>
              <w:t>N</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s concatenat</w:t>
            </w:r>
            <w:r w:rsidR="006C1225" w:rsidRPr="00DE2B40">
              <w:rPr>
                <w:rFonts w:ascii="Times New Roman" w:eastAsia="Times New Roman" w:hAnsi="Times New Roman" w:hint="eastAsia"/>
                <w:kern w:val="0"/>
                <w:sz w:val="20"/>
                <w:szCs w:val="24"/>
                <w:lang w:eastAsia="en-US"/>
              </w:rPr>
              <w:t>e</w:t>
            </w:r>
            <w:r w:rsidR="006C1225" w:rsidRPr="00DE2B40">
              <w:rPr>
                <w:rFonts w:ascii="Times New Roman" w:eastAsia="Times New Roman" w:hAnsi="Times New Roman"/>
                <w:kern w:val="0"/>
                <w:sz w:val="20"/>
                <w:szCs w:val="24"/>
                <w:lang w:eastAsia="en-US"/>
              </w:rPr>
              <w:t xml:space="preserve"> LOS </w:t>
            </w:r>
            <w:r w:rsidR="006C1225" w:rsidRPr="00DE2B40">
              <w:rPr>
                <w:rFonts w:ascii="Times New Roman" w:eastAsia="Times New Roman" w:hAnsi="Times New Roman" w:hint="eastAsia"/>
                <w:kern w:val="0"/>
                <w:sz w:val="20"/>
                <w:szCs w:val="24"/>
                <w:lang w:eastAsia="en-US"/>
              </w:rPr>
              <w:t>ray</w:t>
            </w:r>
          </w:p>
          <w:p w14:paraId="441F2A2B" w14:textId="74D94535" w:rsidR="006C1225" w:rsidRPr="00DE2B40" w:rsidRDefault="00455C3D">
            <w:pPr>
              <w:pStyle w:val="af4"/>
              <w:numPr>
                <w:ilvl w:val="0"/>
                <w:numId w:val="26"/>
              </w:numPr>
              <w:spacing w:before="120"/>
              <w:ind w:firstLineChars="0"/>
              <w:rPr>
                <w:rFonts w:eastAsiaTheme="minorEastAsia"/>
                <w:color w:val="000000" w:themeColor="text1"/>
                <w:lang w:val="en-GB"/>
              </w:rPr>
            </w:pPr>
            <w:r>
              <w:rPr>
                <w:rFonts w:ascii="Times New Roman" w:eastAsia="Times New Roman" w:hAnsi="Times New Roman"/>
                <w:kern w:val="0"/>
                <w:sz w:val="20"/>
                <w:szCs w:val="24"/>
                <w:lang w:eastAsia="en-US"/>
              </w:rPr>
              <w:t>[</w:t>
            </w:r>
            <w:r w:rsidR="00C539B8" w:rsidRPr="00DE2B40">
              <w:rPr>
                <w:rFonts w:ascii="Times New Roman" w:eastAsia="Times New Roman" w:hAnsi="Times New Roman"/>
                <w:kern w:val="0"/>
                <w:sz w:val="20"/>
                <w:szCs w:val="24"/>
                <w:lang w:eastAsia="en-US"/>
              </w:rPr>
              <w:t xml:space="preserve">Part4: </w:t>
            </w:r>
            <w:r w:rsidR="00532122" w:rsidRPr="00DE2B40">
              <w:rPr>
                <w:rFonts w:ascii="Times New Roman" w:eastAsiaTheme="minorEastAsia" w:hAnsi="Times New Roman"/>
                <w:kern w:val="0"/>
                <w:sz w:val="20"/>
                <w:szCs w:val="24"/>
              </w:rPr>
              <w:t xml:space="preserve">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006C1225" w:rsidRPr="00DE2B40">
              <w:rPr>
                <w:rFonts w:ascii="Times New Roman" w:eastAsia="Times New Roman" w:hAnsi="Times New Roman" w:hint="eastAsia"/>
                <w:kern w:val="0"/>
                <w:sz w:val="20"/>
                <w:szCs w:val="24"/>
                <w:lang w:eastAsia="en-US"/>
              </w:rPr>
              <w:t xml:space="preserve"> </w:t>
            </w:r>
            <w:r w:rsidR="006C1225" w:rsidRPr="00DE2B40">
              <w:rPr>
                <w:rFonts w:ascii="Times New Roman" w:eastAsia="Times New Roman" w:hAnsi="Times New Roman"/>
                <w:kern w:val="0"/>
                <w:sz w:val="20"/>
                <w:szCs w:val="24"/>
                <w:lang w:eastAsia="en-US"/>
              </w:rPr>
              <w:t>N</w:t>
            </w:r>
            <w:r w:rsidR="006C1225" w:rsidRPr="00DE2B40">
              <w:rPr>
                <w:rFonts w:ascii="Times New Roman" w:eastAsia="Times New Roman" w:hAnsi="Times New Roman" w:hint="eastAsia"/>
                <w:kern w:val="0"/>
                <w:sz w:val="20"/>
                <w:szCs w:val="24"/>
                <w:lang w:eastAsia="en-US"/>
              </w:rPr>
              <w:t>L</w:t>
            </w:r>
            <w:r w:rsidR="006C1225" w:rsidRPr="00DE2B40">
              <w:rPr>
                <w:rFonts w:ascii="Times New Roman" w:eastAsia="Times New Roman" w:hAnsi="Times New Roman"/>
                <w:kern w:val="0"/>
                <w:sz w:val="20"/>
                <w:szCs w:val="24"/>
                <w:lang w:eastAsia="en-US"/>
              </w:rPr>
              <w:t xml:space="preserve">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 xml:space="preserve">s </w:t>
            </w:r>
            <w:r w:rsidR="00532122" w:rsidRPr="00DE2B40">
              <w:rPr>
                <w:rFonts w:ascii="Times New Roman" w:eastAsia="Times New Roman" w:hAnsi="Times New Roman"/>
                <w:kern w:val="0"/>
                <w:sz w:val="20"/>
                <w:szCs w:val="24"/>
                <w:lang w:eastAsia="en-US"/>
              </w:rPr>
              <w:t xml:space="preserve">randomly </w:t>
            </w:r>
            <w:r w:rsidR="006C1225" w:rsidRPr="00DE2B40">
              <w:rPr>
                <w:rFonts w:ascii="Times New Roman" w:eastAsia="Times New Roman" w:hAnsi="Times New Roman"/>
                <w:kern w:val="0"/>
                <w:sz w:val="20"/>
                <w:szCs w:val="24"/>
                <w:lang w:eastAsia="en-US"/>
              </w:rPr>
              <w:t>concatenat</w:t>
            </w:r>
            <w:r w:rsidR="006C1225" w:rsidRPr="00DE2B40">
              <w:rPr>
                <w:rFonts w:ascii="Times New Roman" w:eastAsia="Times New Roman" w:hAnsi="Times New Roman" w:hint="eastAsia"/>
                <w:kern w:val="0"/>
                <w:sz w:val="20"/>
                <w:szCs w:val="24"/>
                <w:lang w:eastAsia="en-US"/>
              </w:rPr>
              <w:t>e</w:t>
            </w:r>
            <w:r w:rsidR="006C1225" w:rsidRPr="00DE2B40">
              <w:rPr>
                <w:rFonts w:ascii="Times New Roman" w:eastAsia="Times New Roman" w:hAnsi="Times New Roman"/>
                <w:kern w:val="0"/>
                <w:sz w:val="20"/>
                <w:szCs w:val="24"/>
                <w:lang w:eastAsia="en-US"/>
              </w:rPr>
              <w:t xml:space="preserve"> </w:t>
            </w:r>
            <w:r w:rsidR="00532122" w:rsidRPr="00DE2B40">
              <w:rPr>
                <w:rFonts w:ascii="Times New Roman" w:eastAsia="Times New Roman" w:hAnsi="Times New Roman"/>
                <w:kern w:val="0"/>
                <w:sz w:val="20"/>
                <w:szCs w:val="24"/>
                <w:lang w:eastAsia="en-US"/>
              </w:rPr>
              <w:t>one of</w:t>
            </w:r>
            <w:r w:rsidR="006C1225" w:rsidRPr="00DE2B40">
              <w:rPr>
                <w:rFonts w:ascii="Times New Roman" w:eastAsia="Times New Roman" w:hAnsi="Times New Roman"/>
                <w:kern w:val="0"/>
                <w:sz w:val="20"/>
                <w:szCs w:val="24"/>
                <w:lang w:eastAsia="en-US"/>
              </w:rPr>
              <w:t xml:space="preserve">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006C1225" w:rsidRPr="00DE2B40">
              <w:rPr>
                <w:rFonts w:ascii="Times New Roman" w:eastAsia="Times New Roman" w:hAnsi="Times New Roman" w:hint="eastAsia"/>
                <w:kern w:val="0"/>
                <w:sz w:val="20"/>
                <w:szCs w:val="24"/>
                <w:lang w:eastAsia="en-US"/>
              </w:rPr>
              <w:t xml:space="preserve"> </w:t>
            </w:r>
            <w:r w:rsidR="006C1225" w:rsidRPr="00DE2B40">
              <w:rPr>
                <w:rFonts w:ascii="Times New Roman" w:eastAsia="Times New Roman" w:hAnsi="Times New Roman"/>
                <w:kern w:val="0"/>
                <w:sz w:val="20"/>
                <w:szCs w:val="24"/>
                <w:lang w:eastAsia="en-US"/>
              </w:rPr>
              <w:t xml:space="preserve">NLOS </w:t>
            </w:r>
            <w:r w:rsidR="006C1225" w:rsidRPr="00DE2B40">
              <w:rPr>
                <w:rFonts w:ascii="Times New Roman" w:eastAsia="Times New Roman" w:hAnsi="Times New Roman" w:hint="eastAsia"/>
                <w:kern w:val="0"/>
                <w:sz w:val="20"/>
                <w:szCs w:val="24"/>
                <w:lang w:eastAsia="en-US"/>
              </w:rPr>
              <w:t>ray</w:t>
            </w:r>
            <w:r w:rsidR="006C1225" w:rsidRPr="00DE2B40">
              <w:rPr>
                <w:rFonts w:ascii="Times New Roman" w:eastAsia="Times New Roman" w:hAnsi="Times New Roman"/>
                <w:kern w:val="0"/>
                <w:sz w:val="20"/>
                <w:szCs w:val="24"/>
                <w:lang w:eastAsia="en-US"/>
              </w:rPr>
              <w:t>s</w:t>
            </w:r>
            <w:r w:rsidR="001C5E3A" w:rsidRPr="00DE2B40">
              <w:rPr>
                <w:rFonts w:ascii="Times New Roman" w:eastAsia="Times New Roman" w:hAnsi="Times New Roman"/>
                <w:kern w:val="0"/>
                <w:sz w:val="20"/>
                <w:szCs w:val="24"/>
                <w:lang w:eastAsia="en-US"/>
              </w:rPr>
              <w:t>, see note 2</w:t>
            </w:r>
            <w:r w:rsidR="00AA4C8B">
              <w:rPr>
                <w:rFonts w:ascii="Times New Roman" w:eastAsia="Times New Roman" w:hAnsi="Times New Roman"/>
                <w:kern w:val="0"/>
                <w:sz w:val="20"/>
                <w:szCs w:val="24"/>
                <w:lang w:eastAsia="en-US"/>
              </w:rPr>
              <w:t>]</w:t>
            </w:r>
          </w:p>
          <w:p w14:paraId="7AA18FA1" w14:textId="77777777" w:rsidR="006C1225" w:rsidRPr="00DE2B40" w:rsidRDefault="006C1225" w:rsidP="006C1225">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5FD0466C" w14:textId="127C23BC" w:rsidR="00562919" w:rsidRPr="00DE2B40" w:rsidRDefault="006C1225" w:rsidP="00532122">
            <w:pPr>
              <w:spacing w:before="120"/>
              <w:jc w:val="center"/>
              <w:rPr>
                <w:rFonts w:eastAsia="ＭＳ 明朝"/>
                <w:b/>
                <w:bCs/>
                <w:color w:val="000000" w:themeColor="text1"/>
                <w:lang w:val="en-GB" w:eastAsia="zh-CN"/>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=1+</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oMath>
            <w:r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oMath>
            <w:r w:rsidR="00396057" w:rsidRPr="00DE2B40">
              <w:rPr>
                <w:rFonts w:eastAsiaTheme="minorEastAsia" w:hint="eastAsia"/>
                <w:b/>
                <w:bCs/>
                <w:lang w:eastAsia="zh-CN"/>
              </w:rPr>
              <w:t xml:space="preserve"> </w:t>
            </w:r>
            <w:r w:rsidRPr="00DE2B40">
              <w:rPr>
                <w:rFonts w:eastAsiaTheme="minorEastAsia" w:hint="eastAsia"/>
                <w:b/>
                <w:bCs/>
                <w:lang w:eastAsia="zh-CN"/>
              </w:rPr>
              <w:t>+</w:t>
            </w:r>
            <m:oMath>
              <m:r>
                <m:rPr>
                  <m:sty m:val="b"/>
                </m:rPr>
                <w:rPr>
                  <w:rFonts w:ascii="Cambria Math" w:eastAsiaTheme="minorEastAsia" w:hAnsi="Cambria Math"/>
                  <w:lang w:eastAsia="zh-CN"/>
                </w:rPr>
                <m:t>min(</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r>
                <m:rPr>
                  <m:sty m:val="b"/>
                </m:rPr>
                <w:rPr>
                  <w:rFonts w:ascii="Cambria Math" w:hAnsi="Cambria Math"/>
                </w:rPr>
                <m:t>)</m:t>
              </m:r>
            </m:oMath>
            <w:r w:rsidR="00AA4C8B">
              <w:rPr>
                <w:rFonts w:eastAsiaTheme="minorEastAsia" w:hint="eastAsia"/>
                <w:b/>
                <w:lang w:eastAsia="zh-CN"/>
              </w:rPr>
              <w:t xml:space="preserve"> </w:t>
            </w:r>
            <w:r w:rsidR="00AA4C8B">
              <w:rPr>
                <w:rFonts w:eastAsiaTheme="minorEastAsia"/>
                <w:b/>
                <w:lang w:eastAsia="zh-CN"/>
              </w:rPr>
              <w:t xml:space="preserve">or </w:t>
            </w:r>
            <w:r w:rsidR="00AA4C8B" w:rsidRPr="00DE2B40">
              <w:rPr>
                <w:rFonts w:eastAsiaTheme="minorEastAsia" w:hint="eastAsia"/>
                <w:b/>
                <w:bCs/>
                <w:color w:val="000000" w:themeColor="text1"/>
                <w:lang w:val="en-GB" w:eastAsia="zh-CN"/>
              </w:rPr>
              <w:t>N</w:t>
            </w:r>
            <w:r w:rsidR="00AA4C8B" w:rsidRPr="00DE2B40">
              <w:rPr>
                <w:rFonts w:eastAsiaTheme="minorEastAsia"/>
                <w:b/>
                <w:bCs/>
                <w:color w:val="000000" w:themeColor="text1"/>
                <w:lang w:val="en-GB" w:eastAsia="zh-CN"/>
              </w:rPr>
              <w:t>=1+</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oMath>
            <w:r w:rsidR="00AA4C8B"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oMath>
          </w:p>
        </w:tc>
      </w:tr>
      <w:tr w:rsidR="00562919" w:rsidRPr="00DE2B40" w14:paraId="58C63FB2" w14:textId="77777777" w:rsidTr="00272861">
        <w:trPr>
          <w:jc w:val="center"/>
        </w:trPr>
        <w:tc>
          <w:tcPr>
            <w:tcW w:w="1880" w:type="dxa"/>
            <w:vMerge/>
            <w:shd w:val="clear" w:color="auto" w:fill="BFBFBF" w:themeFill="background1" w:themeFillShade="BF"/>
          </w:tcPr>
          <w:p w14:paraId="7D54B7FE" w14:textId="77777777" w:rsidR="00562919" w:rsidRPr="00DE2B40" w:rsidRDefault="00562919" w:rsidP="00562919">
            <w:pPr>
              <w:spacing w:before="120"/>
              <w:rPr>
                <w:rFonts w:eastAsia="ＭＳ 明朝"/>
                <w:color w:val="000000" w:themeColor="text1"/>
                <w:lang w:val="en-GB" w:eastAsia="ja-JP"/>
              </w:rPr>
            </w:pPr>
          </w:p>
        </w:tc>
        <w:tc>
          <w:tcPr>
            <w:tcW w:w="1092" w:type="dxa"/>
            <w:shd w:val="clear" w:color="auto" w:fill="F2F2F2" w:themeFill="background1" w:themeFillShade="F2"/>
          </w:tcPr>
          <w:p w14:paraId="36238050" w14:textId="429415B0" w:rsidR="00562919" w:rsidRPr="00DE2B40" w:rsidRDefault="00FB01E1" w:rsidP="0056291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3</w:t>
            </w:r>
          </w:p>
        </w:tc>
        <w:tc>
          <w:tcPr>
            <w:tcW w:w="6164" w:type="dxa"/>
            <w:gridSpan w:val="2"/>
          </w:tcPr>
          <w:p w14:paraId="47373FC2" w14:textId="2C5F825C" w:rsidR="00562919" w:rsidRPr="00DE2B40" w:rsidRDefault="00EB3089" w:rsidP="00562919">
            <w:pPr>
              <w:spacing w:before="120"/>
              <w:rPr>
                <w:rFonts w:eastAsiaTheme="minorEastAsia"/>
                <w:color w:val="000000" w:themeColor="text1"/>
                <w:lang w:val="en-GB" w:eastAsia="zh-CN"/>
              </w:rPr>
            </w:pPr>
            <w:r w:rsidRPr="00DE2B40">
              <w:rPr>
                <w:rFonts w:eastAsiaTheme="minorEastAsia"/>
                <w:color w:val="000000" w:themeColor="text1"/>
                <w:lang w:val="en-GB" w:eastAsia="zh-CN"/>
              </w:rPr>
              <w:t xml:space="preserve">First, </w:t>
            </w:r>
            <w:r w:rsidR="00BA1BB4" w:rsidRPr="00DE2B40">
              <w:rPr>
                <w:rFonts w:eastAsiaTheme="minorEastAsia"/>
                <w:color w:val="000000" w:themeColor="text1"/>
                <w:lang w:val="en-GB" w:eastAsia="zh-CN"/>
              </w:rPr>
              <w:t xml:space="preserve">coupling cluster powers of TX-Target and Target-RX, and sort the coupled cluster powers. Then, select </w:t>
            </w:r>
            <w:r w:rsidR="004655F9" w:rsidRPr="00DE2B40">
              <w:rPr>
                <w:rFonts w:eastAsiaTheme="minorEastAsia"/>
                <w:color w:val="000000" w:themeColor="text1"/>
                <w:lang w:val="en-GB" w:eastAsia="zh-CN"/>
              </w:rPr>
              <w:t xml:space="preserve">clusters of TX-Target and Target-RX corresponding to </w:t>
            </w:r>
            <w:r w:rsidR="00BA1BB4" w:rsidRPr="00DE2B40">
              <w:rPr>
                <w:rFonts w:eastAsiaTheme="minorEastAsia"/>
                <w:color w:val="000000" w:themeColor="text1"/>
                <w:lang w:val="en-GB" w:eastAsia="zh-CN"/>
              </w:rPr>
              <w:t xml:space="preserve">first </w:t>
            </w:r>
            <w:r w:rsidR="004655F9" w:rsidRPr="00DE2B40">
              <w:rPr>
                <w:rFonts w:eastAsiaTheme="minorEastAsia"/>
                <w:color w:val="000000" w:themeColor="text1"/>
                <w:lang w:val="en-GB" w:eastAsia="zh-CN"/>
              </w:rPr>
              <w:t xml:space="preserve">M coupled cluster powers, and </w:t>
            </w:r>
            <w:r w:rsidR="004655F9" w:rsidRPr="00DE2B40">
              <w:t>concatenate the rays in the selected clusters</w:t>
            </w:r>
            <w:r w:rsidR="00602208" w:rsidRPr="00DE2B40">
              <w:t xml:space="preserve">. </w:t>
            </w:r>
          </w:p>
          <w:p w14:paraId="196F4958" w14:textId="733C70D2" w:rsidR="00785611" w:rsidRPr="00DE2B40" w:rsidRDefault="00785611" w:rsidP="00785611">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 xml:space="preserve">channel </w:t>
            </w:r>
            <w:r w:rsidR="006E1D2F" w:rsidRPr="00DE2B40">
              <w:rPr>
                <w:rFonts w:eastAsia="ＭＳ 明朝"/>
                <w:color w:val="000000" w:themeColor="text1"/>
                <w:lang w:val="en-GB" w:eastAsia="ja-JP"/>
              </w:rPr>
              <w:t xml:space="preserve">may </w:t>
            </w:r>
            <w:r w:rsidRPr="00DE2B40">
              <w:rPr>
                <w:rFonts w:eastAsia="ＭＳ 明朝"/>
                <w:color w:val="000000" w:themeColor="text1"/>
                <w:lang w:val="en-GB" w:eastAsia="ja-JP"/>
              </w:rPr>
              <w:t>consist</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5D5D7C4D" w14:textId="77777777" w:rsidR="00785611" w:rsidRPr="00DE2B40" w:rsidRDefault="00785611">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Part1: </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es</w:t>
            </w:r>
            <w:r w:rsidRPr="00DE2B40">
              <w:rPr>
                <w:rFonts w:ascii="Times New Roman" w:eastAsia="Times New Roman" w:hAnsi="Times New Roman"/>
                <w:kern w:val="0"/>
                <w:sz w:val="20"/>
                <w:szCs w:val="24"/>
                <w:lang w:eastAsia="en-US"/>
              </w:rPr>
              <w:t xml:space="preserve"> </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p>
          <w:p w14:paraId="66766CD0" w14:textId="4F68ACCB" w:rsidR="00785611" w:rsidRPr="00DE2B40" w:rsidRDefault="00785611">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es</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68395568" w14:textId="3C82B64C" w:rsidR="00785611" w:rsidRPr="00DE2B40" w:rsidRDefault="00785611">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lastRenderedPageBreak/>
              <w:t>Part3: Part or 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LOS </w:t>
            </w:r>
            <w:r w:rsidRPr="00DE2B40">
              <w:rPr>
                <w:rFonts w:ascii="Times New Roman" w:eastAsia="Times New Roman" w:hAnsi="Times New Roman" w:hint="eastAsia"/>
                <w:kern w:val="0"/>
                <w:sz w:val="20"/>
                <w:szCs w:val="24"/>
                <w:lang w:eastAsia="en-US"/>
              </w:rPr>
              <w:t>ray</w:t>
            </w:r>
          </w:p>
          <w:p w14:paraId="7A8E5B8E" w14:textId="4B66A906" w:rsidR="00785611" w:rsidRPr="00DE2B40" w:rsidRDefault="00785611">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Part4: Part or a</w:t>
            </w:r>
            <w:r w:rsidRPr="00DE2B40">
              <w:rPr>
                <w:rFonts w:ascii="Times New Roman" w:eastAsiaTheme="minorEastAsia" w:hAnsi="Times New Roman"/>
                <w:kern w:val="0"/>
                <w:sz w:val="20"/>
                <w:szCs w:val="24"/>
              </w:rPr>
              <w:t>ll</w:t>
            </w:r>
            <w:r w:rsidR="00852AD3">
              <w:rPr>
                <w:rFonts w:ascii="Times New Roman" w:eastAsiaTheme="minorEastAsia" w:hAnsi="Times New Roman"/>
                <w:kern w:val="0"/>
                <w:sz w:val="20"/>
                <w:szCs w:val="24"/>
              </w:rPr>
              <w:t xml:space="preserve">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proofErr w:type="gramStart"/>
            <w:r w:rsidRPr="00DE2B40">
              <w:rPr>
                <w:rFonts w:ascii="Times New Roman" w:eastAsia="Times New Roman" w:hAnsi="Times New Roman" w:hint="eastAsia"/>
                <w:kern w:val="0"/>
                <w:sz w:val="20"/>
                <w:szCs w:val="24"/>
                <w:lang w:eastAsia="en-US"/>
              </w:rPr>
              <w:t>ray</w:t>
            </w:r>
            <w:r w:rsidR="00491324">
              <w:rPr>
                <w:rFonts w:ascii="Times New Roman" w:eastAsia="Times New Roman" w:hAnsi="Times New Roman"/>
                <w:kern w:val="0"/>
                <w:sz w:val="20"/>
                <w:szCs w:val="24"/>
                <w:lang w:eastAsia="en-US"/>
              </w:rPr>
              <w:t>s</w:t>
            </w:r>
            <w:proofErr w:type="gramEnd"/>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706FAC97" w14:textId="5BBC0341" w:rsidR="00602208" w:rsidRPr="00DE2B40" w:rsidRDefault="006E1D2F" w:rsidP="006E1D2F">
            <w:pPr>
              <w:spacing w:before="120"/>
              <w:rPr>
                <w:rFonts w:eastAsiaTheme="minorEastAsia"/>
                <w:color w:val="000000" w:themeColor="text1"/>
                <w:lang w:val="en-GB"/>
              </w:rPr>
            </w:pPr>
            <w:r w:rsidRPr="00DE2B40">
              <w:t>The ray composition</w:t>
            </w:r>
            <w:r w:rsidR="005C6823" w:rsidRPr="00DE2B40">
              <w:t>s</w:t>
            </w:r>
            <w:r w:rsidRPr="00DE2B40">
              <w:t xml:space="preserve"> of the channel </w:t>
            </w:r>
            <w:r w:rsidR="00852AD3">
              <w:t>are</w:t>
            </w:r>
            <w:r w:rsidRPr="00DE2B40">
              <w:t xml:space="preserve"> related to the number of clusters selected.</w:t>
            </w:r>
          </w:p>
          <w:p w14:paraId="425B628D" w14:textId="77777777" w:rsidR="00785611" w:rsidRPr="00DE2B40" w:rsidRDefault="00785611" w:rsidP="00785611">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0AFE4C6A" w14:textId="7F359660" w:rsidR="004655F9" w:rsidRPr="00DE2B40" w:rsidRDefault="00785611" w:rsidP="00E246F3">
            <w:pPr>
              <w:spacing w:before="120"/>
              <w:jc w:val="center"/>
              <w:rPr>
                <w:rFonts w:eastAsiaTheme="minorEastAsia"/>
                <w:color w:val="000000" w:themeColor="text1"/>
                <w:lang w:eastAsia="zh-CN"/>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=1+</w:t>
            </w:r>
            <w:r w:rsidR="00D24870" w:rsidRPr="00DE2B40">
              <w:rPr>
                <w:rFonts w:eastAsiaTheme="minorEastAsia"/>
                <w:b/>
                <w:bCs/>
                <w:color w:val="000000" w:themeColor="text1"/>
                <w:lang w:val="en-GB" w:eastAsia="zh-CN"/>
              </w:rPr>
              <w:t>20</w:t>
            </w:r>
            <m:oMath>
              <m:r>
                <m:rPr>
                  <m:sty m:val="b"/>
                </m:rPr>
                <w:rPr>
                  <w:rFonts w:ascii="Cambria Math" w:hAnsi="Cambria Math"/>
                </w:rPr>
                <m:t>×</m:t>
              </m:r>
            </m:oMath>
            <w:r w:rsidR="00D24870" w:rsidRPr="00DE2B40">
              <w:rPr>
                <w:rFonts w:eastAsiaTheme="minorEastAsia"/>
                <w:b/>
                <w:bCs/>
                <w:color w:val="000000" w:themeColor="text1"/>
                <w:lang w:val="en-GB" w:eastAsia="zh-CN"/>
              </w:rPr>
              <w:t>M</w:t>
            </w:r>
          </w:p>
        </w:tc>
      </w:tr>
      <w:tr w:rsidR="00562919" w:rsidRPr="00DE2B40" w14:paraId="72B975F5" w14:textId="77777777" w:rsidTr="00272861">
        <w:trPr>
          <w:gridAfter w:val="1"/>
          <w:wAfter w:w="36" w:type="dxa"/>
          <w:jc w:val="center"/>
        </w:trPr>
        <w:tc>
          <w:tcPr>
            <w:tcW w:w="1880" w:type="dxa"/>
            <w:vMerge w:val="restart"/>
            <w:shd w:val="clear" w:color="auto" w:fill="BFBFBF" w:themeFill="background1" w:themeFillShade="BF"/>
          </w:tcPr>
          <w:p w14:paraId="24CDFACB" w14:textId="77777777" w:rsidR="00562919" w:rsidRPr="00AF4548" w:rsidRDefault="00562919" w:rsidP="00AF4548">
            <w:pPr>
              <w:jc w:val="left"/>
              <w:rPr>
                <w:rFonts w:eastAsiaTheme="minorEastAsia"/>
                <w:b/>
                <w:bCs/>
                <w:lang w:eastAsia="zh-CN"/>
              </w:rPr>
            </w:pPr>
            <w:r w:rsidRPr="00AF4548">
              <w:rPr>
                <w:rFonts w:eastAsiaTheme="minorEastAsia" w:hint="eastAsia"/>
                <w:b/>
                <w:bCs/>
                <w:lang w:eastAsia="zh-CN"/>
              </w:rPr>
              <w:lastRenderedPageBreak/>
              <w:t>C</w:t>
            </w:r>
            <w:r w:rsidRPr="00AF4548">
              <w:rPr>
                <w:rFonts w:eastAsiaTheme="minorEastAsia"/>
                <w:b/>
                <w:bCs/>
                <w:lang w:eastAsia="zh-CN"/>
              </w:rPr>
              <w:t xml:space="preserve">ase2: </w:t>
            </w:r>
          </w:p>
          <w:p w14:paraId="48866A8D" w14:textId="0D1AF20D" w:rsidR="00562919" w:rsidRPr="00DE2B40" w:rsidRDefault="00562919" w:rsidP="00AF4548">
            <w:pPr>
              <w:spacing w:before="120"/>
              <w:jc w:val="left"/>
              <w:rPr>
                <w:rFonts w:eastAsia="ＭＳ 明朝"/>
                <w:color w:val="000000" w:themeColor="text1"/>
                <w:lang w:val="en-GB" w:eastAsia="ja-JP"/>
              </w:rPr>
            </w:pPr>
            <w:r w:rsidRPr="00AF4548">
              <w:rPr>
                <w:rFonts w:eastAsiaTheme="minorEastAsia"/>
                <w:b/>
                <w:bCs/>
                <w:lang w:eastAsia="zh-CN"/>
              </w:rPr>
              <w:t>LOS condition for TX-Target, NLOS condition for Target-RX</w:t>
            </w:r>
          </w:p>
        </w:tc>
        <w:tc>
          <w:tcPr>
            <w:tcW w:w="7220" w:type="dxa"/>
            <w:gridSpan w:val="2"/>
            <w:shd w:val="clear" w:color="auto" w:fill="D9D9D9" w:themeFill="background1" w:themeFillShade="D9"/>
          </w:tcPr>
          <w:p w14:paraId="475A6AA1" w14:textId="6D1E72B3" w:rsidR="00562919" w:rsidRPr="00210D31" w:rsidRDefault="00DC4168" w:rsidP="00562919">
            <w:pPr>
              <w:spacing w:before="120"/>
              <w:rPr>
                <w:rFonts w:eastAsia="ＭＳ 明朝"/>
                <w:lang w:eastAsia="ja-JP"/>
              </w:rPr>
            </w:pPr>
            <w:r w:rsidRPr="00DE2B40">
              <w:rPr>
                <w:rFonts w:eastAsiaTheme="minorEastAsia"/>
                <w:lang w:eastAsia="zh-CN"/>
              </w:rPr>
              <w:t xml:space="preserve">Assume </w:t>
            </w:r>
            <w:r w:rsidRPr="00DE2B40">
              <w:rPr>
                <w:rFonts w:eastAsia="ＭＳ 明朝"/>
                <w:lang w:eastAsia="ja-JP"/>
              </w:rPr>
              <w:t xml:space="preserve">that </w:t>
            </w:r>
            <w:r w:rsidRPr="00DE2B40">
              <w:rPr>
                <w:rFonts w:eastAsiaTheme="minorEastAsia"/>
                <w:lang w:eastAsia="zh-CN"/>
              </w:rPr>
              <w:t xml:space="preserve">there are one LOS ray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00210D31">
              <w:rPr>
                <w:rFonts w:eastAsia="ＭＳ 明朝" w:hint="eastAsia"/>
                <w:lang w:eastAsia="ja-JP"/>
              </w:rPr>
              <w:t xml:space="preserve"> NLOS </w:t>
            </w:r>
            <w:r w:rsidRPr="00DE2B40">
              <w:rPr>
                <w:rFonts w:eastAsiaTheme="minorEastAsia"/>
                <w:lang w:eastAsia="zh-CN"/>
              </w:rPr>
              <w:t xml:space="preserve">rays </w:t>
            </w:r>
            <w:r w:rsidR="00227B2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clusters× 20 rays per cluster</m:t>
              </m:r>
            </m:oMath>
            <w:r w:rsidR="00227B24" w:rsidRPr="00DE2B40">
              <w:rPr>
                <w:rFonts w:eastAsiaTheme="minorEastAsia"/>
                <w:lang w:eastAsia="zh-CN"/>
              </w:rPr>
              <w:t xml:space="preserve">) </w:t>
            </w:r>
            <w:r w:rsidRPr="00DE2B40">
              <w:rPr>
                <w:rFonts w:eastAsiaTheme="minorEastAsia"/>
                <w:lang w:eastAsia="zh-CN"/>
              </w:rPr>
              <w:t>for T</w:t>
            </w:r>
            <w:r w:rsidRPr="00DE2B40">
              <w:rPr>
                <w:rFonts w:eastAsia="ＭＳ 明朝"/>
                <w:lang w:eastAsia="ja-JP"/>
              </w:rPr>
              <w:t>x</w:t>
            </w:r>
            <w:r w:rsidRPr="00DE2B40">
              <w:rPr>
                <w:rFonts w:eastAsiaTheme="minorEastAsia"/>
                <w:lang w:eastAsia="zh-CN"/>
              </w:rPr>
              <w:t xml:space="preserve">-Target path,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w:rPr>
                      <w:rFonts w:ascii="Cambria Math" w:eastAsiaTheme="minorEastAsia" w:hAnsi="Cambria Math"/>
                      <w:lang w:eastAsia="zh-CN"/>
                    </w:rPr>
                    <m:t>2</m:t>
                  </m:r>
                </m:sub>
              </m:sSub>
            </m:oMath>
            <w:r w:rsidR="00210D31">
              <w:rPr>
                <w:rFonts w:eastAsia="ＭＳ 明朝" w:hint="eastAsia"/>
                <w:lang w:eastAsia="ja-JP"/>
              </w:rPr>
              <w:t xml:space="preserve"> NLOS r</w:t>
            </w:r>
            <w:proofErr w:type="spellStart"/>
            <w:r w:rsidRPr="00DE2B40">
              <w:rPr>
                <w:rFonts w:eastAsiaTheme="minorEastAsia"/>
                <w:lang w:eastAsia="zh-CN"/>
              </w:rPr>
              <w:t>ays</w:t>
            </w:r>
            <w:proofErr w:type="spellEnd"/>
            <w:r w:rsidRPr="00DE2B40">
              <w:rPr>
                <w:rFonts w:eastAsiaTheme="minorEastAsia"/>
                <w:lang w:eastAsia="zh-CN"/>
              </w:rPr>
              <w:t xml:space="preserve"> </w:t>
            </w:r>
            <w:r w:rsidR="00227B2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clusters× 20 rays per cluster</m:t>
              </m:r>
            </m:oMath>
            <w:r w:rsidR="00227B24" w:rsidRPr="00DE2B40">
              <w:rPr>
                <w:rFonts w:eastAsiaTheme="minorEastAsia"/>
                <w:lang w:eastAsia="zh-CN"/>
              </w:rPr>
              <w:t xml:space="preserve">) </w:t>
            </w:r>
            <w:r w:rsidRPr="00DE2B40">
              <w:rPr>
                <w:rFonts w:eastAsiaTheme="minorEastAsia"/>
                <w:lang w:eastAsia="zh-CN"/>
              </w:rPr>
              <w:t>for Target-R</w:t>
            </w:r>
            <w:r w:rsidRPr="00DE2B40">
              <w:rPr>
                <w:rFonts w:eastAsia="ＭＳ 明朝"/>
                <w:lang w:eastAsia="ja-JP"/>
              </w:rPr>
              <w:t>x</w:t>
            </w:r>
            <w:r w:rsidRPr="00DE2B40">
              <w:rPr>
                <w:rFonts w:eastAsiaTheme="minorEastAsia"/>
                <w:lang w:eastAsia="zh-CN"/>
              </w:rPr>
              <w:t xml:space="preserve"> path, respectively.</w:t>
            </w:r>
          </w:p>
        </w:tc>
      </w:tr>
      <w:tr w:rsidR="00FB01E1" w:rsidRPr="00DE2B40" w14:paraId="3A2782CD" w14:textId="77777777" w:rsidTr="00272861">
        <w:trPr>
          <w:jc w:val="center"/>
        </w:trPr>
        <w:tc>
          <w:tcPr>
            <w:tcW w:w="1880" w:type="dxa"/>
            <w:vMerge/>
            <w:shd w:val="clear" w:color="auto" w:fill="BFBFBF" w:themeFill="background1" w:themeFillShade="BF"/>
          </w:tcPr>
          <w:p w14:paraId="4FEF1F2E" w14:textId="77777777" w:rsidR="00FB01E1" w:rsidRPr="00DE2B40" w:rsidRDefault="00FB01E1" w:rsidP="00FB01E1">
            <w:pPr>
              <w:spacing w:before="120"/>
              <w:rPr>
                <w:rFonts w:eastAsia="ＭＳ 明朝"/>
                <w:color w:val="000000" w:themeColor="text1"/>
                <w:lang w:val="en-GB" w:eastAsia="ja-JP"/>
              </w:rPr>
            </w:pPr>
          </w:p>
        </w:tc>
        <w:tc>
          <w:tcPr>
            <w:tcW w:w="1092" w:type="dxa"/>
            <w:shd w:val="clear" w:color="auto" w:fill="F2F2F2" w:themeFill="background1" w:themeFillShade="F2"/>
          </w:tcPr>
          <w:p w14:paraId="238C0633" w14:textId="7E2296C4" w:rsidR="00FB01E1" w:rsidRPr="00DE2B40" w:rsidRDefault="00FB01E1" w:rsidP="00FB01E1">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1</w:t>
            </w:r>
          </w:p>
        </w:tc>
        <w:tc>
          <w:tcPr>
            <w:tcW w:w="6164" w:type="dxa"/>
            <w:gridSpan w:val="2"/>
          </w:tcPr>
          <w:p w14:paraId="5B097644" w14:textId="166B4003" w:rsidR="00DC4168" w:rsidRPr="00DE2B40" w:rsidRDefault="00DC4168" w:rsidP="00DC4168">
            <w:pPr>
              <w:spacing w:before="120"/>
              <w:rPr>
                <w:rFonts w:eastAsiaTheme="minorEastAsia"/>
                <w:lang w:eastAsia="zh-CN"/>
              </w:rPr>
            </w:pPr>
            <w:r w:rsidRPr="00DE2B40">
              <w:rPr>
                <w:rFonts w:eastAsiaTheme="minorEastAsia"/>
                <w:lang w:eastAsia="zh-CN"/>
              </w:rPr>
              <w:t xml:space="preserve">First,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w:t>
            </w:r>
            <w:r w:rsidRPr="00DE2B40">
              <w:rPr>
                <w:rFonts w:eastAsia="ＭＳ 明朝"/>
                <w:lang w:eastAsia="ja-JP"/>
              </w:rPr>
              <w:t xml:space="preserve"> and</w:t>
            </w:r>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r>
                <w:rPr>
                  <w:rFonts w:ascii="Cambria Math" w:eastAsiaTheme="minorEastAsia" w:hAnsi="Cambria Math"/>
                  <w:lang w:eastAsia="zh-CN"/>
                </w:rPr>
                <m:t>.</m:t>
              </m:r>
            </m:oMath>
          </w:p>
          <w:p w14:paraId="150AE4B9" w14:textId="4D8F1629" w:rsidR="00DC4168" w:rsidRPr="00DE2B40" w:rsidRDefault="00DC4168" w:rsidP="00DC4168">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27C1A897" w14:textId="0B76855E" w:rsidR="00DC4168" w:rsidRPr="00DE2B40" w:rsidRDefault="00C539B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00DC4168" w:rsidRPr="00DE2B40">
              <w:rPr>
                <w:rFonts w:ascii="Times New Roman" w:eastAsia="Times New Roman" w:hAnsi="Times New Roman" w:hint="eastAsia"/>
                <w:kern w:val="0"/>
                <w:sz w:val="20"/>
                <w:szCs w:val="24"/>
                <w:lang w:eastAsia="en-US"/>
              </w:rPr>
              <w:t>L</w:t>
            </w:r>
            <w:r w:rsidR="00DC4168" w:rsidRPr="00DE2B40">
              <w:rPr>
                <w:rFonts w:ascii="Times New Roman" w:eastAsia="Times New Roman" w:hAnsi="Times New Roman"/>
                <w:kern w:val="0"/>
                <w:sz w:val="20"/>
                <w:szCs w:val="24"/>
                <w:lang w:eastAsia="en-US"/>
              </w:rPr>
              <w:t xml:space="preserve">OS </w:t>
            </w:r>
            <w:r w:rsidR="00DC4168" w:rsidRPr="00DE2B40">
              <w:rPr>
                <w:rFonts w:ascii="Times New Roman" w:eastAsia="Times New Roman" w:hAnsi="Times New Roman" w:hint="eastAsia"/>
                <w:kern w:val="0"/>
                <w:sz w:val="20"/>
                <w:szCs w:val="24"/>
                <w:lang w:eastAsia="en-US"/>
              </w:rPr>
              <w:t>ray</w:t>
            </w:r>
            <w:r w:rsidR="00DC4168" w:rsidRPr="00DE2B40">
              <w:rPr>
                <w:rFonts w:ascii="Times New Roman" w:eastAsia="Times New Roman" w:hAnsi="Times New Roman"/>
                <w:kern w:val="0"/>
                <w:sz w:val="20"/>
                <w:szCs w:val="24"/>
                <w:lang w:eastAsia="en-US"/>
              </w:rPr>
              <w:t xml:space="preserve"> concatenat</w:t>
            </w:r>
            <w:r w:rsidR="00DC4168" w:rsidRPr="00DE2B40">
              <w:rPr>
                <w:rFonts w:ascii="Times New Roman" w:eastAsia="Times New Roman" w:hAnsi="Times New Roman" w:hint="eastAsia"/>
                <w:kern w:val="0"/>
                <w:sz w:val="20"/>
                <w:szCs w:val="24"/>
                <w:lang w:eastAsia="en-US"/>
              </w:rPr>
              <w:t>es</w:t>
            </w:r>
            <w:r w:rsidR="00DC4168"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00DC4168" w:rsidRPr="00DE2B40">
              <w:rPr>
                <w:rFonts w:ascii="Times New Roman" w:eastAsia="Times New Roman" w:hAnsi="Times New Roman" w:hint="eastAsia"/>
                <w:kern w:val="0"/>
                <w:sz w:val="20"/>
                <w:szCs w:val="24"/>
                <w:lang w:eastAsia="en-US"/>
              </w:rPr>
              <w:t xml:space="preserve"> </w:t>
            </w:r>
            <w:r w:rsidR="00DC4168" w:rsidRPr="00DE2B40">
              <w:rPr>
                <w:rFonts w:ascii="Times New Roman" w:eastAsia="Times New Roman" w:hAnsi="Times New Roman"/>
                <w:kern w:val="0"/>
                <w:sz w:val="20"/>
                <w:szCs w:val="24"/>
                <w:lang w:eastAsia="en-US"/>
              </w:rPr>
              <w:t>N</w:t>
            </w:r>
            <w:r w:rsidR="00DC4168" w:rsidRPr="00DE2B40">
              <w:rPr>
                <w:rFonts w:ascii="Times New Roman" w:eastAsia="Times New Roman" w:hAnsi="Times New Roman" w:hint="eastAsia"/>
                <w:kern w:val="0"/>
                <w:sz w:val="20"/>
                <w:szCs w:val="24"/>
                <w:lang w:eastAsia="en-US"/>
              </w:rPr>
              <w:t>L</w:t>
            </w:r>
            <w:r w:rsidR="00DC4168" w:rsidRPr="00DE2B40">
              <w:rPr>
                <w:rFonts w:ascii="Times New Roman" w:eastAsia="Times New Roman" w:hAnsi="Times New Roman"/>
                <w:kern w:val="0"/>
                <w:sz w:val="20"/>
                <w:szCs w:val="24"/>
                <w:lang w:eastAsia="en-US"/>
              </w:rPr>
              <w:t xml:space="preserve">OS </w:t>
            </w:r>
            <w:r w:rsidR="00DC4168" w:rsidRPr="00DE2B40">
              <w:rPr>
                <w:rFonts w:ascii="Times New Roman" w:eastAsia="Times New Roman" w:hAnsi="Times New Roman" w:hint="eastAsia"/>
                <w:kern w:val="0"/>
                <w:sz w:val="20"/>
                <w:szCs w:val="24"/>
                <w:lang w:eastAsia="en-US"/>
              </w:rPr>
              <w:t>ray</w:t>
            </w:r>
            <w:r w:rsidR="00DC4168" w:rsidRPr="00DE2B40">
              <w:rPr>
                <w:rFonts w:ascii="Times New Roman" w:eastAsia="Times New Roman" w:hAnsi="Times New Roman"/>
                <w:kern w:val="0"/>
                <w:sz w:val="20"/>
                <w:szCs w:val="24"/>
                <w:lang w:eastAsia="en-US"/>
              </w:rPr>
              <w:t>s</w:t>
            </w:r>
          </w:p>
          <w:p w14:paraId="3EA12D5C" w14:textId="519B8065" w:rsidR="00DC4168" w:rsidRPr="00DE2B40" w:rsidRDefault="00C539B8">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 xml:space="preserve">Part4: </w:t>
            </w:r>
            <w:r w:rsidR="00DC4168" w:rsidRPr="00DE2B40">
              <w:rPr>
                <w:rFonts w:ascii="Times New Roman" w:eastAsiaTheme="minorEastAsia" w:hAnsi="Times New Roman" w:hint="eastAsia"/>
                <w:kern w:val="0"/>
                <w:sz w:val="20"/>
                <w:szCs w:val="24"/>
              </w:rPr>
              <w:t>A</w:t>
            </w:r>
            <w:r w:rsidR="00DC4168"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00DC4168" w:rsidRPr="00DE2B40">
              <w:rPr>
                <w:rFonts w:ascii="Times New Roman" w:eastAsia="Times New Roman" w:hAnsi="Times New Roman" w:hint="eastAsia"/>
                <w:kern w:val="0"/>
                <w:sz w:val="20"/>
                <w:szCs w:val="24"/>
                <w:lang w:eastAsia="en-US"/>
              </w:rPr>
              <w:t xml:space="preserve"> </w:t>
            </w:r>
            <w:r w:rsidR="00DC4168" w:rsidRPr="00DE2B40">
              <w:rPr>
                <w:rFonts w:ascii="Times New Roman" w:eastAsia="Times New Roman" w:hAnsi="Times New Roman"/>
                <w:kern w:val="0"/>
                <w:sz w:val="20"/>
                <w:szCs w:val="24"/>
                <w:lang w:eastAsia="en-US"/>
              </w:rPr>
              <w:t>N</w:t>
            </w:r>
            <w:r w:rsidR="00DC4168" w:rsidRPr="00DE2B40">
              <w:rPr>
                <w:rFonts w:ascii="Times New Roman" w:eastAsia="Times New Roman" w:hAnsi="Times New Roman" w:hint="eastAsia"/>
                <w:kern w:val="0"/>
                <w:sz w:val="20"/>
                <w:szCs w:val="24"/>
                <w:lang w:eastAsia="en-US"/>
              </w:rPr>
              <w:t>L</w:t>
            </w:r>
            <w:r w:rsidR="00DC4168" w:rsidRPr="00DE2B40">
              <w:rPr>
                <w:rFonts w:ascii="Times New Roman" w:eastAsia="Times New Roman" w:hAnsi="Times New Roman"/>
                <w:kern w:val="0"/>
                <w:sz w:val="20"/>
                <w:szCs w:val="24"/>
                <w:lang w:eastAsia="en-US"/>
              </w:rPr>
              <w:t xml:space="preserve">OS </w:t>
            </w:r>
            <w:r w:rsidR="00DC4168" w:rsidRPr="00DE2B40">
              <w:rPr>
                <w:rFonts w:ascii="Times New Roman" w:eastAsia="Times New Roman" w:hAnsi="Times New Roman" w:hint="eastAsia"/>
                <w:kern w:val="0"/>
                <w:sz w:val="20"/>
                <w:szCs w:val="24"/>
                <w:lang w:eastAsia="en-US"/>
              </w:rPr>
              <w:t>ray</w:t>
            </w:r>
            <w:r w:rsidR="00DC4168" w:rsidRPr="00DE2B40">
              <w:rPr>
                <w:rFonts w:ascii="Times New Roman" w:eastAsia="Times New Roman" w:hAnsi="Times New Roman"/>
                <w:kern w:val="0"/>
                <w:sz w:val="20"/>
                <w:szCs w:val="24"/>
                <w:lang w:eastAsia="en-US"/>
              </w:rPr>
              <w:t>s concatenat</w:t>
            </w:r>
            <w:r w:rsidR="00DC4168" w:rsidRPr="00DE2B40">
              <w:rPr>
                <w:rFonts w:ascii="Times New Roman" w:eastAsia="Times New Roman" w:hAnsi="Times New Roman" w:hint="eastAsia"/>
                <w:kern w:val="0"/>
                <w:sz w:val="20"/>
                <w:szCs w:val="24"/>
                <w:lang w:eastAsia="en-US"/>
              </w:rPr>
              <w:t>e</w:t>
            </w:r>
            <w:r w:rsidR="00DC4168"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00DC4168" w:rsidRPr="00DE2B40">
              <w:rPr>
                <w:rFonts w:ascii="Times New Roman" w:eastAsia="Times New Roman" w:hAnsi="Times New Roman" w:hint="eastAsia"/>
                <w:kern w:val="0"/>
                <w:sz w:val="20"/>
                <w:szCs w:val="24"/>
                <w:lang w:eastAsia="en-US"/>
              </w:rPr>
              <w:t xml:space="preserve"> </w:t>
            </w:r>
            <w:r w:rsidR="00DC4168" w:rsidRPr="00DE2B40">
              <w:rPr>
                <w:rFonts w:ascii="Times New Roman" w:eastAsia="Times New Roman" w:hAnsi="Times New Roman"/>
                <w:kern w:val="0"/>
                <w:sz w:val="20"/>
                <w:szCs w:val="24"/>
                <w:lang w:eastAsia="en-US"/>
              </w:rPr>
              <w:t xml:space="preserve">NLOS </w:t>
            </w:r>
            <w:r w:rsidR="00DC4168" w:rsidRPr="00DE2B40">
              <w:rPr>
                <w:rFonts w:ascii="Times New Roman" w:eastAsia="Times New Roman" w:hAnsi="Times New Roman" w:hint="eastAsia"/>
                <w:kern w:val="0"/>
                <w:sz w:val="20"/>
                <w:szCs w:val="24"/>
                <w:lang w:eastAsia="en-US"/>
              </w:rPr>
              <w:t>ray</w:t>
            </w:r>
            <w:r w:rsidR="00DC4168" w:rsidRPr="00DE2B40">
              <w:rPr>
                <w:rFonts w:ascii="Times New Roman" w:eastAsia="Times New Roman" w:hAnsi="Times New Roman"/>
                <w:kern w:val="0"/>
                <w:sz w:val="20"/>
                <w:szCs w:val="24"/>
                <w:lang w:eastAsia="en-US"/>
              </w:rPr>
              <w:t>s</w:t>
            </w:r>
          </w:p>
          <w:p w14:paraId="4855FD76" w14:textId="77777777" w:rsidR="00DC4168" w:rsidRPr="00DE2B40" w:rsidRDefault="00DC4168" w:rsidP="00DC4168">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4DD687E0" w14:textId="2CE616CF" w:rsidR="00FB01E1" w:rsidRPr="00DE2B40" w:rsidRDefault="00DC4168" w:rsidP="00DC4168">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r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p>
        </w:tc>
      </w:tr>
      <w:tr w:rsidR="00FB01E1" w:rsidRPr="00DE2B40" w14:paraId="34C2FC3D" w14:textId="77777777" w:rsidTr="00272861">
        <w:trPr>
          <w:jc w:val="center"/>
        </w:trPr>
        <w:tc>
          <w:tcPr>
            <w:tcW w:w="1880" w:type="dxa"/>
            <w:vMerge/>
            <w:shd w:val="clear" w:color="auto" w:fill="BFBFBF" w:themeFill="background1" w:themeFillShade="BF"/>
          </w:tcPr>
          <w:p w14:paraId="0EEA6E4C" w14:textId="77777777" w:rsidR="00FB01E1" w:rsidRPr="00DE2B40" w:rsidRDefault="00FB01E1" w:rsidP="00FB01E1">
            <w:pPr>
              <w:spacing w:before="120"/>
              <w:rPr>
                <w:rFonts w:eastAsia="ＭＳ 明朝"/>
                <w:color w:val="000000" w:themeColor="text1"/>
                <w:lang w:val="en-GB" w:eastAsia="ja-JP"/>
              </w:rPr>
            </w:pPr>
          </w:p>
        </w:tc>
        <w:tc>
          <w:tcPr>
            <w:tcW w:w="1092" w:type="dxa"/>
            <w:shd w:val="clear" w:color="auto" w:fill="F2F2F2" w:themeFill="background1" w:themeFillShade="F2"/>
          </w:tcPr>
          <w:p w14:paraId="529602BF" w14:textId="0D695DA3" w:rsidR="00FB01E1" w:rsidRPr="00DE2B40" w:rsidRDefault="00FB01E1" w:rsidP="00FB01E1">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2</w:t>
            </w:r>
          </w:p>
        </w:tc>
        <w:tc>
          <w:tcPr>
            <w:tcW w:w="6164" w:type="dxa"/>
            <w:gridSpan w:val="2"/>
          </w:tcPr>
          <w:p w14:paraId="7E246C40" w14:textId="21D3D54F" w:rsidR="004E5CE8" w:rsidRPr="00DE2B40" w:rsidRDefault="004E5CE8" w:rsidP="004E5CE8">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4BAAE1FF" w14:textId="2D1969B4" w:rsidR="004E5CE8" w:rsidRPr="00DE2B40" w:rsidRDefault="004E5CE8">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es</w:t>
            </w:r>
            <w:r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046A0F6E" w14:textId="39397478" w:rsidR="004E5CE8" w:rsidRPr="00DE2B40" w:rsidRDefault="00AA4C8B">
            <w:pPr>
              <w:pStyle w:val="af4"/>
              <w:numPr>
                <w:ilvl w:val="0"/>
                <w:numId w:val="26"/>
              </w:numPr>
              <w:spacing w:before="120"/>
              <w:ind w:firstLineChars="0"/>
              <w:rPr>
                <w:rFonts w:eastAsiaTheme="minorEastAsia"/>
                <w:color w:val="000000" w:themeColor="text1"/>
                <w:lang w:val="en-GB"/>
              </w:rPr>
            </w:pPr>
            <w:r>
              <w:rPr>
                <w:rFonts w:ascii="Times New Roman" w:eastAsia="Times New Roman" w:hAnsi="Times New Roman"/>
                <w:kern w:val="0"/>
                <w:sz w:val="20"/>
                <w:szCs w:val="24"/>
                <w:lang w:eastAsia="en-US"/>
              </w:rPr>
              <w:t>[</w:t>
            </w:r>
            <w:r w:rsidR="004E5CE8" w:rsidRPr="00DE2B40">
              <w:rPr>
                <w:rFonts w:ascii="Times New Roman" w:eastAsia="Times New Roman" w:hAnsi="Times New Roman"/>
                <w:kern w:val="0"/>
                <w:sz w:val="20"/>
                <w:szCs w:val="24"/>
                <w:lang w:eastAsia="en-US"/>
              </w:rPr>
              <w:t xml:space="preserve">Part4: </w:t>
            </w:r>
            <w:r w:rsidR="004E5CE8" w:rsidRPr="00DE2B40">
              <w:rPr>
                <w:rFonts w:ascii="Times New Roman" w:eastAsiaTheme="minorEastAsia" w:hAnsi="Times New Roman"/>
                <w:kern w:val="0"/>
                <w:sz w:val="20"/>
                <w:szCs w:val="24"/>
              </w:rPr>
              <w:t xml:space="preserve">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004E5CE8" w:rsidRPr="00DE2B40">
              <w:rPr>
                <w:rFonts w:ascii="Times New Roman" w:eastAsia="Times New Roman" w:hAnsi="Times New Roman" w:hint="eastAsia"/>
                <w:kern w:val="0"/>
                <w:sz w:val="20"/>
                <w:szCs w:val="24"/>
                <w:lang w:eastAsia="en-US"/>
              </w:rPr>
              <w:t xml:space="preserve"> </w:t>
            </w:r>
            <w:r w:rsidR="004E5CE8" w:rsidRPr="00DE2B40">
              <w:rPr>
                <w:rFonts w:ascii="Times New Roman" w:eastAsia="Times New Roman" w:hAnsi="Times New Roman"/>
                <w:kern w:val="0"/>
                <w:sz w:val="20"/>
                <w:szCs w:val="24"/>
                <w:lang w:eastAsia="en-US"/>
              </w:rPr>
              <w:t>N</w:t>
            </w:r>
            <w:r w:rsidR="004E5CE8" w:rsidRPr="00DE2B40">
              <w:rPr>
                <w:rFonts w:ascii="Times New Roman" w:eastAsia="Times New Roman" w:hAnsi="Times New Roman" w:hint="eastAsia"/>
                <w:kern w:val="0"/>
                <w:sz w:val="20"/>
                <w:szCs w:val="24"/>
                <w:lang w:eastAsia="en-US"/>
              </w:rPr>
              <w:t>L</w:t>
            </w:r>
            <w:r w:rsidR="004E5CE8" w:rsidRPr="00DE2B40">
              <w:rPr>
                <w:rFonts w:ascii="Times New Roman" w:eastAsia="Times New Roman" w:hAnsi="Times New Roman"/>
                <w:kern w:val="0"/>
                <w:sz w:val="20"/>
                <w:szCs w:val="24"/>
                <w:lang w:eastAsia="en-US"/>
              </w:rPr>
              <w:t xml:space="preserve">OS </w:t>
            </w:r>
            <w:r w:rsidR="004E5CE8" w:rsidRPr="00DE2B40">
              <w:rPr>
                <w:rFonts w:ascii="Times New Roman" w:eastAsia="Times New Roman" w:hAnsi="Times New Roman" w:hint="eastAsia"/>
                <w:kern w:val="0"/>
                <w:sz w:val="20"/>
                <w:szCs w:val="24"/>
                <w:lang w:eastAsia="en-US"/>
              </w:rPr>
              <w:t>ray</w:t>
            </w:r>
            <w:r w:rsidR="004E5CE8" w:rsidRPr="00DE2B40">
              <w:rPr>
                <w:rFonts w:ascii="Times New Roman" w:eastAsia="Times New Roman" w:hAnsi="Times New Roman"/>
                <w:kern w:val="0"/>
                <w:sz w:val="20"/>
                <w:szCs w:val="24"/>
                <w:lang w:eastAsia="en-US"/>
              </w:rPr>
              <w:t>s randomly concatenat</w:t>
            </w:r>
            <w:r w:rsidR="004E5CE8" w:rsidRPr="00DE2B40">
              <w:rPr>
                <w:rFonts w:ascii="Times New Roman" w:eastAsia="Times New Roman" w:hAnsi="Times New Roman" w:hint="eastAsia"/>
                <w:kern w:val="0"/>
                <w:sz w:val="20"/>
                <w:szCs w:val="24"/>
                <w:lang w:eastAsia="en-US"/>
              </w:rPr>
              <w:t>e</w:t>
            </w:r>
            <w:r w:rsidR="004E5CE8" w:rsidRPr="00DE2B40">
              <w:rPr>
                <w:rFonts w:ascii="Times New Roman" w:eastAsia="Times New Roman" w:hAnsi="Times New Roman"/>
                <w:kern w:val="0"/>
                <w:sz w:val="20"/>
                <w:szCs w:val="24"/>
                <w:lang w:eastAsia="en-US"/>
              </w:rPr>
              <w:t xml:space="preserve"> 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004E5CE8" w:rsidRPr="00DE2B40">
              <w:rPr>
                <w:rFonts w:ascii="Times New Roman" w:eastAsia="Times New Roman" w:hAnsi="Times New Roman" w:hint="eastAsia"/>
                <w:kern w:val="0"/>
                <w:sz w:val="20"/>
                <w:szCs w:val="24"/>
                <w:lang w:eastAsia="en-US"/>
              </w:rPr>
              <w:t xml:space="preserve"> </w:t>
            </w:r>
            <w:r w:rsidR="004E5CE8" w:rsidRPr="00DE2B40">
              <w:rPr>
                <w:rFonts w:ascii="Times New Roman" w:eastAsia="Times New Roman" w:hAnsi="Times New Roman"/>
                <w:kern w:val="0"/>
                <w:sz w:val="20"/>
                <w:szCs w:val="24"/>
                <w:lang w:eastAsia="en-US"/>
              </w:rPr>
              <w:t xml:space="preserve">NLOS </w:t>
            </w:r>
            <w:r w:rsidR="004E5CE8" w:rsidRPr="00DE2B40">
              <w:rPr>
                <w:rFonts w:ascii="Times New Roman" w:eastAsia="Times New Roman" w:hAnsi="Times New Roman" w:hint="eastAsia"/>
                <w:kern w:val="0"/>
                <w:sz w:val="20"/>
                <w:szCs w:val="24"/>
                <w:lang w:eastAsia="en-US"/>
              </w:rPr>
              <w:t>ray</w:t>
            </w:r>
            <w:r w:rsidR="004E5CE8" w:rsidRPr="00DE2B40">
              <w:rPr>
                <w:rFonts w:ascii="Times New Roman" w:eastAsia="Times New Roman" w:hAnsi="Times New Roman"/>
                <w:kern w:val="0"/>
                <w:sz w:val="20"/>
                <w:szCs w:val="24"/>
                <w:lang w:eastAsia="en-US"/>
              </w:rPr>
              <w:t>s</w:t>
            </w:r>
            <w:r>
              <w:rPr>
                <w:rFonts w:ascii="Times New Roman" w:eastAsia="Times New Roman" w:hAnsi="Times New Roman"/>
                <w:kern w:val="0"/>
                <w:sz w:val="20"/>
                <w:szCs w:val="24"/>
                <w:lang w:eastAsia="en-US"/>
              </w:rPr>
              <w:t>]</w:t>
            </w:r>
          </w:p>
          <w:p w14:paraId="73DEB3AB" w14:textId="77777777" w:rsidR="004E5CE8" w:rsidRPr="00DE2B40" w:rsidRDefault="004E5CE8" w:rsidP="004E5CE8">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5FF42882" w14:textId="42CFE1C3" w:rsidR="00FB01E1" w:rsidRPr="00DE2B40" w:rsidRDefault="004E5CE8" w:rsidP="004E5CE8">
            <w:pPr>
              <w:spacing w:before="120"/>
              <w:jc w:val="center"/>
              <w:rPr>
                <w:rFonts w:eastAsia="ＭＳ 明朝"/>
                <w:color w:val="000000" w:themeColor="text1"/>
                <w:lang w:val="en-GB" w:eastAsia="zh-CN"/>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oMath>
            <w:r w:rsidRPr="00DE2B40">
              <w:rPr>
                <w:rFonts w:eastAsiaTheme="minorEastAsia" w:hint="eastAsia"/>
                <w:b/>
                <w:bCs/>
                <w:lang w:eastAsia="zh-CN"/>
              </w:rPr>
              <w:t>+</w:t>
            </w:r>
            <m:oMath>
              <m:r>
                <m:rPr>
                  <m:sty m:val="b"/>
                </m:rPr>
                <w:rPr>
                  <w:rFonts w:ascii="Cambria Math" w:eastAsiaTheme="minorEastAsia" w:hAnsi="Cambria Math"/>
                  <w:lang w:eastAsia="zh-CN"/>
                </w:rPr>
                <m:t>min(</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r>
                <m:rPr>
                  <m:sty m:val="b"/>
                </m:rPr>
                <w:rPr>
                  <w:rFonts w:ascii="Cambria Math" w:hAnsi="Cambria Math"/>
                </w:rPr>
                <m:t>)</m:t>
              </m:r>
            </m:oMath>
            <w:r w:rsidR="00AA4C8B">
              <w:rPr>
                <w:rFonts w:eastAsiaTheme="minorEastAsia" w:hint="eastAsia"/>
                <w:b/>
                <w:lang w:eastAsia="zh-CN"/>
              </w:rPr>
              <w:t xml:space="preserve"> </w:t>
            </w:r>
            <w:r w:rsidR="00AA4C8B">
              <w:rPr>
                <w:rFonts w:eastAsiaTheme="minorEastAsia"/>
                <w:b/>
                <w:lang w:eastAsia="zh-CN"/>
              </w:rPr>
              <w:t xml:space="preserve">or </w:t>
            </w:r>
            <w:r w:rsidR="00AA4C8B" w:rsidRPr="00DE2B40">
              <w:rPr>
                <w:rFonts w:eastAsiaTheme="minorEastAsia" w:hint="eastAsia"/>
                <w:b/>
                <w:bCs/>
                <w:color w:val="000000" w:themeColor="text1"/>
                <w:lang w:val="en-GB" w:eastAsia="zh-CN"/>
              </w:rPr>
              <w:t>N</w:t>
            </w:r>
            <w:r w:rsidR="00AA4C8B"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oMath>
          </w:p>
        </w:tc>
      </w:tr>
      <w:tr w:rsidR="00FB01E1" w:rsidRPr="00DE2B40" w14:paraId="7963F8B3" w14:textId="77777777" w:rsidTr="00272861">
        <w:trPr>
          <w:jc w:val="center"/>
        </w:trPr>
        <w:tc>
          <w:tcPr>
            <w:tcW w:w="1880" w:type="dxa"/>
            <w:vMerge/>
            <w:shd w:val="clear" w:color="auto" w:fill="BFBFBF" w:themeFill="background1" w:themeFillShade="BF"/>
          </w:tcPr>
          <w:p w14:paraId="225A9A15" w14:textId="77777777" w:rsidR="00FB01E1" w:rsidRPr="00DE2B40" w:rsidRDefault="00FB01E1" w:rsidP="00FB01E1">
            <w:pPr>
              <w:spacing w:before="120"/>
              <w:rPr>
                <w:rFonts w:eastAsia="ＭＳ 明朝"/>
                <w:color w:val="000000" w:themeColor="text1"/>
                <w:lang w:val="en-GB" w:eastAsia="ja-JP"/>
              </w:rPr>
            </w:pPr>
          </w:p>
        </w:tc>
        <w:tc>
          <w:tcPr>
            <w:tcW w:w="1092" w:type="dxa"/>
            <w:shd w:val="clear" w:color="auto" w:fill="F2F2F2" w:themeFill="background1" w:themeFillShade="F2"/>
          </w:tcPr>
          <w:p w14:paraId="08D5D2E7" w14:textId="1E39EFE9" w:rsidR="00FB01E1" w:rsidRPr="00DE2B40" w:rsidRDefault="00FB01E1" w:rsidP="00FB01E1">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3</w:t>
            </w:r>
          </w:p>
        </w:tc>
        <w:tc>
          <w:tcPr>
            <w:tcW w:w="6164" w:type="dxa"/>
            <w:gridSpan w:val="2"/>
          </w:tcPr>
          <w:p w14:paraId="0A159037" w14:textId="77777777" w:rsidR="007912E4" w:rsidRPr="00DE2B40" w:rsidRDefault="007912E4" w:rsidP="007912E4">
            <w:pPr>
              <w:spacing w:before="120"/>
              <w:rPr>
                <w:rFonts w:eastAsiaTheme="minorEastAsia"/>
                <w:color w:val="000000" w:themeColor="text1"/>
                <w:lang w:val="en-GB" w:eastAsia="zh-CN"/>
              </w:rPr>
            </w:pPr>
            <w:r w:rsidRPr="00DE2B40">
              <w:rPr>
                <w:rFonts w:eastAsiaTheme="minorEastAsia"/>
                <w:color w:val="000000" w:themeColor="text1"/>
                <w:lang w:val="en-GB" w:eastAsia="zh-CN"/>
              </w:rPr>
              <w:t xml:space="preserve">First, coupling cluster powers of TX-Target and Target-RX, and sort the coupled cluster powers. Then, select clusters of TX-Target and Target-RX corresponding to first M coupled cluster powers, and </w:t>
            </w:r>
            <w:r w:rsidRPr="00DE2B40">
              <w:t xml:space="preserve">concatenate the rays in the selected clusters. </w:t>
            </w:r>
          </w:p>
          <w:p w14:paraId="784A47BF" w14:textId="04191F51" w:rsidR="007912E4" w:rsidRPr="00DE2B40" w:rsidRDefault="007912E4" w:rsidP="007912E4">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may consist</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68DB11B3" w14:textId="15109B2F" w:rsidR="007912E4" w:rsidRPr="00DE2B40" w:rsidRDefault="007912E4">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Part2: </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es</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1FBD50FF" w14:textId="36A44BE4" w:rsidR="007912E4" w:rsidRPr="00DE2B40" w:rsidRDefault="007912E4">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Part4: Part or 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proofErr w:type="gramStart"/>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roofErr w:type="gramEnd"/>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3CD90EDE" w14:textId="5482BDA7" w:rsidR="007912E4" w:rsidRPr="00DE2B40" w:rsidRDefault="007912E4" w:rsidP="007912E4">
            <w:pPr>
              <w:spacing w:before="120"/>
              <w:rPr>
                <w:rFonts w:eastAsiaTheme="minorEastAsia"/>
                <w:color w:val="000000" w:themeColor="text1"/>
                <w:lang w:val="en-GB"/>
              </w:rPr>
            </w:pPr>
            <w:r w:rsidRPr="00DE2B40">
              <w:t>The ray composition</w:t>
            </w:r>
            <w:r w:rsidR="00AA6106" w:rsidRPr="00DE2B40">
              <w:t>s</w:t>
            </w:r>
            <w:r w:rsidRPr="00DE2B40">
              <w:t xml:space="preserve"> of the channel </w:t>
            </w:r>
            <w:r w:rsidR="00491324">
              <w:t>are</w:t>
            </w:r>
            <w:r w:rsidRPr="00DE2B40">
              <w:t xml:space="preserve"> related to the number of clusters selected.</w:t>
            </w:r>
          </w:p>
          <w:p w14:paraId="6E1C3862" w14:textId="77777777" w:rsidR="007912E4" w:rsidRPr="00DE2B40" w:rsidRDefault="007912E4" w:rsidP="007912E4">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0E088F09" w14:textId="1D8704EA" w:rsidR="00FB01E1" w:rsidRPr="00DE2B40" w:rsidRDefault="007912E4" w:rsidP="008D03F2">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=20</w:t>
            </w:r>
            <m:oMath>
              <m:r>
                <m:rPr>
                  <m:sty m:val="b"/>
                </m:rPr>
                <w:rPr>
                  <w:rFonts w:ascii="Cambria Math" w:hAnsi="Cambria Math"/>
                </w:rPr>
                <m:t>×</m:t>
              </m:r>
            </m:oMath>
            <w:r w:rsidRPr="00DE2B40">
              <w:rPr>
                <w:rFonts w:eastAsiaTheme="minorEastAsia"/>
                <w:b/>
                <w:bCs/>
                <w:color w:val="000000" w:themeColor="text1"/>
                <w:lang w:val="en-GB" w:eastAsia="zh-CN"/>
              </w:rPr>
              <w:t>M</w:t>
            </w:r>
          </w:p>
        </w:tc>
      </w:tr>
      <w:tr w:rsidR="00562919" w:rsidRPr="00DE2B40" w14:paraId="11CE9A61" w14:textId="77777777" w:rsidTr="00272861">
        <w:trPr>
          <w:gridAfter w:val="1"/>
          <w:wAfter w:w="36" w:type="dxa"/>
          <w:jc w:val="center"/>
        </w:trPr>
        <w:tc>
          <w:tcPr>
            <w:tcW w:w="1880" w:type="dxa"/>
            <w:vMerge w:val="restart"/>
            <w:shd w:val="clear" w:color="auto" w:fill="BFBFBF" w:themeFill="background1" w:themeFillShade="BF"/>
          </w:tcPr>
          <w:p w14:paraId="06CA7247" w14:textId="77777777" w:rsidR="00E4472C" w:rsidRPr="00AF4548" w:rsidRDefault="00562919" w:rsidP="00AF4548">
            <w:pPr>
              <w:spacing w:before="120"/>
              <w:jc w:val="left"/>
              <w:rPr>
                <w:rFonts w:eastAsiaTheme="minorEastAsia"/>
                <w:b/>
                <w:bCs/>
                <w:lang w:eastAsia="zh-CN"/>
              </w:rPr>
            </w:pPr>
            <w:r w:rsidRPr="00AF4548">
              <w:rPr>
                <w:rFonts w:eastAsiaTheme="minorEastAsia" w:hint="eastAsia"/>
                <w:b/>
                <w:bCs/>
                <w:lang w:eastAsia="zh-CN"/>
              </w:rPr>
              <w:t>C</w:t>
            </w:r>
            <w:r w:rsidRPr="00AF4548">
              <w:rPr>
                <w:rFonts w:eastAsiaTheme="minorEastAsia"/>
                <w:b/>
                <w:bCs/>
                <w:lang w:eastAsia="zh-CN"/>
              </w:rPr>
              <w:t xml:space="preserve">ase3: </w:t>
            </w:r>
          </w:p>
          <w:p w14:paraId="472EDDF2" w14:textId="5E3DE015" w:rsidR="00562919" w:rsidRPr="00DE2B40" w:rsidRDefault="00562919" w:rsidP="00AF4548">
            <w:pPr>
              <w:spacing w:before="120"/>
              <w:jc w:val="left"/>
              <w:rPr>
                <w:rFonts w:eastAsia="ＭＳ 明朝"/>
                <w:color w:val="000000" w:themeColor="text1"/>
                <w:lang w:val="en-GB" w:eastAsia="ja-JP"/>
              </w:rPr>
            </w:pPr>
            <w:r w:rsidRPr="00AF4548">
              <w:rPr>
                <w:rFonts w:eastAsiaTheme="minorEastAsia"/>
                <w:b/>
                <w:bCs/>
                <w:lang w:eastAsia="zh-CN"/>
              </w:rPr>
              <w:t>NLOS condition for TX-Target, LOS condition for Target-RX</w:t>
            </w:r>
          </w:p>
        </w:tc>
        <w:tc>
          <w:tcPr>
            <w:tcW w:w="7220" w:type="dxa"/>
            <w:gridSpan w:val="2"/>
            <w:shd w:val="clear" w:color="auto" w:fill="D9D9D9" w:themeFill="background1" w:themeFillShade="D9"/>
          </w:tcPr>
          <w:p w14:paraId="26FEA361" w14:textId="3B3863B4" w:rsidR="00562919" w:rsidRPr="00210D31" w:rsidRDefault="00E85E74" w:rsidP="006E1737">
            <w:pPr>
              <w:spacing w:before="120"/>
              <w:ind w:left="100" w:hangingChars="50" w:hanging="100"/>
              <w:jc w:val="left"/>
              <w:rPr>
                <w:rFonts w:eastAsia="ＭＳ 明朝"/>
                <w:lang w:eastAsia="ja-JP"/>
              </w:rPr>
            </w:pPr>
            <w:r w:rsidRPr="00DE2B40">
              <w:rPr>
                <w:rFonts w:eastAsiaTheme="minorEastAsia"/>
                <w:lang w:eastAsia="zh-CN"/>
              </w:rPr>
              <w:t xml:space="preserve">Assume </w:t>
            </w:r>
            <w:r w:rsidRPr="00DE2B40">
              <w:rPr>
                <w:rFonts w:eastAsia="ＭＳ 明朝"/>
                <w:lang w:eastAsia="ja-JP"/>
              </w:rPr>
              <w:t xml:space="preserve">that </w:t>
            </w:r>
            <w:r w:rsidRPr="00DE2B40">
              <w:rPr>
                <w:rFonts w:eastAsiaTheme="minorEastAsia"/>
                <w:lang w:eastAsia="zh-CN"/>
              </w:rPr>
              <w:t xml:space="preserve">there are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00210D31">
              <w:rPr>
                <w:rFonts w:eastAsia="ＭＳ 明朝" w:hint="eastAsia"/>
                <w:lang w:eastAsia="ja-JP"/>
              </w:rPr>
              <w:t xml:space="preserve"> NLOS</w:t>
            </w:r>
            <w:r w:rsidR="00210D31" w:rsidRPr="00DE2B40">
              <w:rPr>
                <w:rFonts w:eastAsiaTheme="minorEastAsia"/>
                <w:lang w:eastAsia="zh-CN"/>
              </w:rPr>
              <w:t xml:space="preserve"> </w:t>
            </w:r>
            <w:r w:rsidRPr="00DE2B40">
              <w:rPr>
                <w:rFonts w:eastAsiaTheme="minorEastAsia"/>
                <w:lang w:eastAsia="zh-CN"/>
              </w:rPr>
              <w:t xml:space="preserve">rays </w:t>
            </w:r>
            <w:r w:rsidR="00227B2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clusters×20 rays per cluster</m:t>
              </m:r>
            </m:oMath>
            <w:r w:rsidR="00227B24" w:rsidRPr="00DE2B40">
              <w:rPr>
                <w:rFonts w:eastAsiaTheme="minorEastAsia"/>
                <w:lang w:eastAsia="zh-CN"/>
              </w:rPr>
              <w:t xml:space="preserve">) </w:t>
            </w:r>
            <w:r w:rsidRPr="00DE2B40">
              <w:rPr>
                <w:rFonts w:eastAsiaTheme="minorEastAsia"/>
                <w:lang w:eastAsia="zh-CN"/>
              </w:rPr>
              <w:t>for T</w:t>
            </w:r>
            <w:r w:rsidRPr="00DE2B40">
              <w:rPr>
                <w:rFonts w:eastAsia="ＭＳ 明朝"/>
                <w:lang w:eastAsia="ja-JP"/>
              </w:rPr>
              <w:t>x</w:t>
            </w:r>
            <w:r w:rsidRPr="00DE2B40">
              <w:rPr>
                <w:rFonts w:eastAsiaTheme="minorEastAsia"/>
                <w:lang w:eastAsia="zh-CN"/>
              </w:rPr>
              <w:t>-Target path</w:t>
            </w:r>
            <w:r w:rsidR="006E1737" w:rsidRPr="00DE2B40">
              <w:rPr>
                <w:rFonts w:eastAsiaTheme="minorEastAsia"/>
                <w:lang w:eastAsia="zh-CN"/>
              </w:rPr>
              <w:t xml:space="preserve">, </w:t>
            </w:r>
            <w:r w:rsidRPr="00DE2B40">
              <w:rPr>
                <w:rFonts w:eastAsiaTheme="minorEastAsia"/>
                <w:lang w:eastAsia="zh-CN"/>
              </w:rPr>
              <w:t xml:space="preserve">one LOS ray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w:rPr>
                      <w:rFonts w:ascii="Cambria Math" w:eastAsiaTheme="minorEastAsia" w:hAnsi="Cambria Math"/>
                      <w:lang w:eastAsia="zh-CN"/>
                    </w:rPr>
                    <m:t>2</m:t>
                  </m:r>
                </m:sub>
              </m:sSub>
            </m:oMath>
            <w:r w:rsidR="00210D31">
              <w:rPr>
                <w:rFonts w:eastAsia="ＭＳ 明朝" w:hint="eastAsia"/>
                <w:lang w:eastAsia="ja-JP"/>
              </w:rPr>
              <w:t xml:space="preserve"> NLOS</w:t>
            </w:r>
            <w:r w:rsidR="00210D31" w:rsidRPr="00DE2B40">
              <w:rPr>
                <w:rFonts w:eastAsiaTheme="minorEastAsia"/>
                <w:lang w:eastAsia="zh-CN"/>
              </w:rPr>
              <w:t xml:space="preserve"> </w:t>
            </w:r>
            <w:r w:rsidRPr="00DE2B40">
              <w:rPr>
                <w:rFonts w:eastAsiaTheme="minorEastAsia"/>
                <w:lang w:eastAsia="zh-CN"/>
              </w:rPr>
              <w:t xml:space="preserve">rays </w:t>
            </w:r>
            <w:r w:rsidR="00227B2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clusters×20 rays per cluster</m:t>
              </m:r>
            </m:oMath>
            <w:r w:rsidR="00227B24" w:rsidRPr="00DE2B40">
              <w:rPr>
                <w:rFonts w:eastAsiaTheme="minorEastAsia"/>
                <w:lang w:eastAsia="zh-CN"/>
              </w:rPr>
              <w:t xml:space="preserve">) </w:t>
            </w:r>
            <w:r w:rsidRPr="00DE2B40">
              <w:rPr>
                <w:rFonts w:eastAsiaTheme="minorEastAsia"/>
                <w:lang w:eastAsia="zh-CN"/>
              </w:rPr>
              <w:t>for Target-R</w:t>
            </w:r>
            <w:r w:rsidRPr="00DE2B40">
              <w:rPr>
                <w:rFonts w:eastAsia="ＭＳ 明朝"/>
                <w:lang w:eastAsia="ja-JP"/>
              </w:rPr>
              <w:t>x</w:t>
            </w:r>
            <w:r w:rsidRPr="00DE2B40">
              <w:rPr>
                <w:rFonts w:eastAsiaTheme="minorEastAsia"/>
                <w:lang w:eastAsia="zh-CN"/>
              </w:rPr>
              <w:t xml:space="preserve"> path, respectively.</w:t>
            </w:r>
          </w:p>
        </w:tc>
      </w:tr>
      <w:tr w:rsidR="008F6809" w:rsidRPr="00DE2B40" w14:paraId="7BADB0BD" w14:textId="77777777" w:rsidTr="00272861">
        <w:trPr>
          <w:jc w:val="center"/>
        </w:trPr>
        <w:tc>
          <w:tcPr>
            <w:tcW w:w="1880" w:type="dxa"/>
            <w:vMerge/>
            <w:shd w:val="clear" w:color="auto" w:fill="BFBFBF" w:themeFill="background1" w:themeFillShade="BF"/>
          </w:tcPr>
          <w:p w14:paraId="11018281"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01F85526" w14:textId="2FB5923D"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1</w:t>
            </w:r>
          </w:p>
        </w:tc>
        <w:tc>
          <w:tcPr>
            <w:tcW w:w="6164" w:type="dxa"/>
            <w:gridSpan w:val="2"/>
          </w:tcPr>
          <w:p w14:paraId="4A6E153C" w14:textId="6B0B39F5" w:rsidR="00CE4D76" w:rsidRPr="00DE2B40" w:rsidRDefault="00CE4D76" w:rsidP="00CE4D76">
            <w:pPr>
              <w:spacing w:before="120"/>
              <w:rPr>
                <w:rFonts w:eastAsiaTheme="minorEastAsia"/>
                <w:lang w:eastAsia="zh-CN"/>
              </w:rPr>
            </w:pPr>
            <w:r w:rsidRPr="00DE2B40">
              <w:rPr>
                <w:rFonts w:eastAsiaTheme="minorEastAsia"/>
                <w:lang w:eastAsia="zh-CN"/>
              </w:rPr>
              <w:t xml:space="preserve">First,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w:t>
            </w:r>
            <w:r w:rsidRPr="00DE2B40">
              <w:rPr>
                <w:rFonts w:eastAsia="ＭＳ 明朝"/>
                <w:lang w:eastAsia="ja-JP"/>
              </w:rPr>
              <w:t xml:space="preserve"> and</w:t>
            </w:r>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w:t>
            </w:r>
          </w:p>
          <w:p w14:paraId="7C31758F" w14:textId="178EE291" w:rsidR="00CE4D76" w:rsidRPr="00DE2B40" w:rsidRDefault="00CE4D76" w:rsidP="00CE4D76">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7486F657" w14:textId="392FA7ED" w:rsidR="00CE4D76" w:rsidRPr="00DE2B40" w:rsidRDefault="00CE4D76">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Part3: </w:t>
            </w:r>
            <w:r w:rsidRPr="00DE2B40">
              <w:rPr>
                <w:rFonts w:ascii="Times New Roman" w:eastAsiaTheme="minorEastAsia" w:hAnsi="Times New Roman" w:hint="eastAsia"/>
                <w:kern w:val="0"/>
                <w:sz w:val="20"/>
                <w:szCs w:val="24"/>
              </w:rPr>
              <w:t>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LOS </w:t>
            </w:r>
            <w:r w:rsidRPr="00DE2B40">
              <w:rPr>
                <w:rFonts w:ascii="Times New Roman" w:eastAsia="Times New Roman" w:hAnsi="Times New Roman" w:hint="eastAsia"/>
                <w:kern w:val="0"/>
                <w:sz w:val="20"/>
                <w:szCs w:val="24"/>
                <w:lang w:eastAsia="en-US"/>
              </w:rPr>
              <w:t>ray</w:t>
            </w:r>
          </w:p>
          <w:p w14:paraId="78A54C88" w14:textId="3577EB00" w:rsidR="00CE4D76" w:rsidRPr="00DE2B40" w:rsidRDefault="00CE4D76">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lastRenderedPageBreak/>
              <w:t xml:space="preserve">Part4: </w:t>
            </w:r>
            <w:r w:rsidRPr="00DE2B40">
              <w:rPr>
                <w:rFonts w:ascii="Times New Roman" w:eastAsiaTheme="minorEastAsia" w:hAnsi="Times New Roman" w:hint="eastAsia"/>
                <w:kern w:val="0"/>
                <w:sz w:val="20"/>
                <w:szCs w:val="24"/>
              </w:rPr>
              <w:t>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7875F104" w14:textId="77777777" w:rsidR="00CE4D76" w:rsidRPr="00DE2B40" w:rsidRDefault="00CE4D76" w:rsidP="00CE4D76">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2EE754D1" w14:textId="0D0944FE" w:rsidR="008F6809" w:rsidRPr="00DE2B40" w:rsidRDefault="00CE4D76" w:rsidP="00CE4D76">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oMath>
            <w:r w:rsidRPr="00DE2B40">
              <w:rPr>
                <w:rFonts w:eastAsiaTheme="minorEastAsia" w:hint="eastAsia"/>
                <w:b/>
                <w:bCs/>
                <w:lang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p>
        </w:tc>
      </w:tr>
      <w:tr w:rsidR="008F6809" w:rsidRPr="00DE2B40" w14:paraId="58E7D1B7" w14:textId="77777777" w:rsidTr="00272861">
        <w:trPr>
          <w:jc w:val="center"/>
        </w:trPr>
        <w:tc>
          <w:tcPr>
            <w:tcW w:w="1880" w:type="dxa"/>
            <w:vMerge/>
            <w:shd w:val="clear" w:color="auto" w:fill="BFBFBF" w:themeFill="background1" w:themeFillShade="BF"/>
          </w:tcPr>
          <w:p w14:paraId="5C949B8A"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4C1FE9EE" w14:textId="63B80AC5"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2</w:t>
            </w:r>
          </w:p>
        </w:tc>
        <w:tc>
          <w:tcPr>
            <w:tcW w:w="6164" w:type="dxa"/>
            <w:gridSpan w:val="2"/>
          </w:tcPr>
          <w:p w14:paraId="540F1075" w14:textId="3BB99F05" w:rsidR="00CE4D76" w:rsidRPr="00DE2B40" w:rsidRDefault="00CE4D76" w:rsidP="00CE4D76">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471B6202" w14:textId="02B35F47" w:rsidR="00CE4D76" w:rsidRPr="00DE2B40" w:rsidRDefault="00CE4D76">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 xml:space="preserve">Part3: </w:t>
            </w:r>
            <w:r w:rsidRPr="00DE2B40">
              <w:rPr>
                <w:rFonts w:ascii="Times New Roman" w:eastAsiaTheme="minorEastAsia" w:hAnsi="Times New Roman" w:hint="eastAsia"/>
                <w:kern w:val="0"/>
                <w:sz w:val="20"/>
                <w:szCs w:val="24"/>
              </w:rPr>
              <w:t>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LOS </w:t>
            </w:r>
            <w:r w:rsidRPr="00DE2B40">
              <w:rPr>
                <w:rFonts w:ascii="Times New Roman" w:eastAsia="Times New Roman" w:hAnsi="Times New Roman" w:hint="eastAsia"/>
                <w:kern w:val="0"/>
                <w:sz w:val="20"/>
                <w:szCs w:val="24"/>
                <w:lang w:eastAsia="en-US"/>
              </w:rPr>
              <w:t>ray</w:t>
            </w:r>
          </w:p>
          <w:p w14:paraId="008BCEE2" w14:textId="23A9E1C3" w:rsidR="00CE4D76" w:rsidRPr="00DE2B40" w:rsidRDefault="00587B3D">
            <w:pPr>
              <w:pStyle w:val="af4"/>
              <w:numPr>
                <w:ilvl w:val="0"/>
                <w:numId w:val="26"/>
              </w:numPr>
              <w:spacing w:before="120"/>
              <w:ind w:firstLineChars="0"/>
              <w:rPr>
                <w:rFonts w:eastAsiaTheme="minorEastAsia"/>
                <w:color w:val="000000" w:themeColor="text1"/>
                <w:lang w:val="en-GB"/>
              </w:rPr>
            </w:pPr>
            <w:r>
              <w:rPr>
                <w:rFonts w:ascii="Times New Roman" w:eastAsia="Times New Roman" w:hAnsi="Times New Roman"/>
                <w:kern w:val="0"/>
                <w:sz w:val="20"/>
                <w:szCs w:val="24"/>
                <w:lang w:eastAsia="en-US"/>
              </w:rPr>
              <w:t>[</w:t>
            </w:r>
            <w:r w:rsidR="00CE4D76" w:rsidRPr="00DE2B40">
              <w:rPr>
                <w:rFonts w:ascii="Times New Roman" w:eastAsia="Times New Roman" w:hAnsi="Times New Roman"/>
                <w:kern w:val="0"/>
                <w:sz w:val="20"/>
                <w:szCs w:val="24"/>
                <w:lang w:eastAsia="en-US"/>
              </w:rPr>
              <w:t xml:space="preserve">Part4: </w:t>
            </w:r>
            <w:r w:rsidR="00CE4D76" w:rsidRPr="00DE2B40">
              <w:rPr>
                <w:rFonts w:ascii="Times New Roman" w:eastAsiaTheme="minorEastAsia" w:hAnsi="Times New Roman"/>
                <w:kern w:val="0"/>
                <w:sz w:val="20"/>
                <w:szCs w:val="24"/>
              </w:rPr>
              <w:t xml:space="preserve">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00CE4D76" w:rsidRPr="00DE2B40">
              <w:rPr>
                <w:rFonts w:ascii="Times New Roman" w:eastAsia="Times New Roman" w:hAnsi="Times New Roman" w:hint="eastAsia"/>
                <w:kern w:val="0"/>
                <w:sz w:val="20"/>
                <w:szCs w:val="24"/>
                <w:lang w:eastAsia="en-US"/>
              </w:rPr>
              <w:t xml:space="preserve"> </w:t>
            </w:r>
            <w:r w:rsidR="00CE4D76" w:rsidRPr="00DE2B40">
              <w:rPr>
                <w:rFonts w:ascii="Times New Roman" w:eastAsia="Times New Roman" w:hAnsi="Times New Roman"/>
                <w:kern w:val="0"/>
                <w:sz w:val="20"/>
                <w:szCs w:val="24"/>
                <w:lang w:eastAsia="en-US"/>
              </w:rPr>
              <w:t>N</w:t>
            </w:r>
            <w:r w:rsidR="00CE4D76" w:rsidRPr="00DE2B40">
              <w:rPr>
                <w:rFonts w:ascii="Times New Roman" w:eastAsia="Times New Roman" w:hAnsi="Times New Roman" w:hint="eastAsia"/>
                <w:kern w:val="0"/>
                <w:sz w:val="20"/>
                <w:szCs w:val="24"/>
                <w:lang w:eastAsia="en-US"/>
              </w:rPr>
              <w:t>L</w:t>
            </w:r>
            <w:r w:rsidR="00CE4D76" w:rsidRPr="00DE2B40">
              <w:rPr>
                <w:rFonts w:ascii="Times New Roman" w:eastAsia="Times New Roman" w:hAnsi="Times New Roman"/>
                <w:kern w:val="0"/>
                <w:sz w:val="20"/>
                <w:szCs w:val="24"/>
                <w:lang w:eastAsia="en-US"/>
              </w:rPr>
              <w:t xml:space="preserve">OS </w:t>
            </w:r>
            <w:r w:rsidR="00CE4D76" w:rsidRPr="00DE2B40">
              <w:rPr>
                <w:rFonts w:ascii="Times New Roman" w:eastAsia="Times New Roman" w:hAnsi="Times New Roman" w:hint="eastAsia"/>
                <w:kern w:val="0"/>
                <w:sz w:val="20"/>
                <w:szCs w:val="24"/>
                <w:lang w:eastAsia="en-US"/>
              </w:rPr>
              <w:t>ray</w:t>
            </w:r>
            <w:r w:rsidR="00CE4D76" w:rsidRPr="00DE2B40">
              <w:rPr>
                <w:rFonts w:ascii="Times New Roman" w:eastAsia="Times New Roman" w:hAnsi="Times New Roman"/>
                <w:kern w:val="0"/>
                <w:sz w:val="20"/>
                <w:szCs w:val="24"/>
                <w:lang w:eastAsia="en-US"/>
              </w:rPr>
              <w:t>s randomly concatenat</w:t>
            </w:r>
            <w:r w:rsidR="00CE4D76" w:rsidRPr="00DE2B40">
              <w:rPr>
                <w:rFonts w:ascii="Times New Roman" w:eastAsia="Times New Roman" w:hAnsi="Times New Roman" w:hint="eastAsia"/>
                <w:kern w:val="0"/>
                <w:sz w:val="20"/>
                <w:szCs w:val="24"/>
                <w:lang w:eastAsia="en-US"/>
              </w:rPr>
              <w:t>e</w:t>
            </w:r>
            <w:r w:rsidR="00CE4D76" w:rsidRPr="00DE2B40">
              <w:rPr>
                <w:rFonts w:ascii="Times New Roman" w:eastAsia="Times New Roman" w:hAnsi="Times New Roman"/>
                <w:kern w:val="0"/>
                <w:sz w:val="20"/>
                <w:szCs w:val="24"/>
                <w:lang w:eastAsia="en-US"/>
              </w:rPr>
              <w:t xml:space="preserve"> 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00CE4D76" w:rsidRPr="00DE2B40">
              <w:rPr>
                <w:rFonts w:ascii="Times New Roman" w:eastAsia="Times New Roman" w:hAnsi="Times New Roman" w:hint="eastAsia"/>
                <w:kern w:val="0"/>
                <w:sz w:val="20"/>
                <w:szCs w:val="24"/>
                <w:lang w:eastAsia="en-US"/>
              </w:rPr>
              <w:t xml:space="preserve"> </w:t>
            </w:r>
            <w:r w:rsidR="00CE4D76" w:rsidRPr="00DE2B40">
              <w:rPr>
                <w:rFonts w:ascii="Times New Roman" w:eastAsia="Times New Roman" w:hAnsi="Times New Roman"/>
                <w:kern w:val="0"/>
                <w:sz w:val="20"/>
                <w:szCs w:val="24"/>
                <w:lang w:eastAsia="en-US"/>
              </w:rPr>
              <w:t xml:space="preserve">NLOS </w:t>
            </w:r>
            <w:r w:rsidR="00CE4D76" w:rsidRPr="00DE2B40">
              <w:rPr>
                <w:rFonts w:ascii="Times New Roman" w:eastAsia="Times New Roman" w:hAnsi="Times New Roman" w:hint="eastAsia"/>
                <w:kern w:val="0"/>
                <w:sz w:val="20"/>
                <w:szCs w:val="24"/>
                <w:lang w:eastAsia="en-US"/>
              </w:rPr>
              <w:t>ray</w:t>
            </w:r>
            <w:r w:rsidR="00CE4D76" w:rsidRPr="00DE2B40">
              <w:rPr>
                <w:rFonts w:ascii="Times New Roman" w:eastAsia="Times New Roman" w:hAnsi="Times New Roman"/>
                <w:kern w:val="0"/>
                <w:sz w:val="20"/>
                <w:szCs w:val="24"/>
                <w:lang w:eastAsia="en-US"/>
              </w:rPr>
              <w:t>s</w:t>
            </w:r>
            <w:r>
              <w:rPr>
                <w:rFonts w:ascii="Times New Roman" w:eastAsia="Times New Roman" w:hAnsi="Times New Roman"/>
                <w:kern w:val="0"/>
                <w:sz w:val="20"/>
                <w:szCs w:val="24"/>
                <w:lang w:eastAsia="en-US"/>
              </w:rPr>
              <w:t>]</w:t>
            </w:r>
          </w:p>
          <w:p w14:paraId="0E8C53A6" w14:textId="77777777" w:rsidR="00CE4D76" w:rsidRPr="00DE2B40" w:rsidRDefault="00CE4D76" w:rsidP="00CE4D76">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7F5E1F68" w14:textId="35C337F9" w:rsidR="008F6809" w:rsidRPr="00DE2B40" w:rsidRDefault="00CE4D76" w:rsidP="00CE4D76">
            <w:pPr>
              <w:spacing w:before="120"/>
              <w:jc w:val="center"/>
              <w:rPr>
                <w:rFonts w:eastAsia="ＭＳ 明朝"/>
                <w:color w:val="000000" w:themeColor="text1"/>
                <w:lang w:val="en-GB" w:eastAsia="zh-CN"/>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oMath>
            <w:r w:rsidRPr="00DE2B40">
              <w:rPr>
                <w:rFonts w:eastAsiaTheme="minorEastAsia" w:hint="eastAsia"/>
                <w:b/>
                <w:bCs/>
                <w:lang w:eastAsia="zh-CN"/>
              </w:rPr>
              <w:t>+</w:t>
            </w:r>
            <m:oMath>
              <m:r>
                <m:rPr>
                  <m:sty m:val="b"/>
                </m:rPr>
                <w:rPr>
                  <w:rFonts w:ascii="Cambria Math" w:eastAsiaTheme="minorEastAsia" w:hAnsi="Cambria Math"/>
                  <w:lang w:eastAsia="zh-CN"/>
                </w:rPr>
                <m:t>min(</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r>
                <m:rPr>
                  <m:sty m:val="b"/>
                </m:rPr>
                <w:rPr>
                  <w:rFonts w:ascii="Cambria Math" w:hAnsi="Cambria Math"/>
                </w:rPr>
                <m:t>)</m:t>
              </m:r>
            </m:oMath>
            <w:r w:rsidR="00587B3D">
              <w:rPr>
                <w:rFonts w:eastAsiaTheme="minorEastAsia" w:hint="eastAsia"/>
                <w:b/>
                <w:lang w:eastAsia="zh-CN"/>
              </w:rPr>
              <w:t xml:space="preserve"> </w:t>
            </w:r>
            <w:r w:rsidR="00587B3D">
              <w:rPr>
                <w:rFonts w:eastAsiaTheme="minorEastAsia"/>
                <w:b/>
                <w:lang w:eastAsia="zh-CN"/>
              </w:rPr>
              <w:t xml:space="preserve">or </w:t>
            </w:r>
            <w:r w:rsidR="00587B3D" w:rsidRPr="00DE2B40">
              <w:rPr>
                <w:rFonts w:eastAsiaTheme="minorEastAsia" w:hint="eastAsia"/>
                <w:b/>
                <w:bCs/>
                <w:color w:val="000000" w:themeColor="text1"/>
                <w:lang w:val="en-GB" w:eastAsia="zh-CN"/>
              </w:rPr>
              <w:t>N</w:t>
            </w:r>
            <w:r w:rsidR="00587B3D"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oMath>
          </w:p>
        </w:tc>
      </w:tr>
      <w:tr w:rsidR="008F6809" w:rsidRPr="00DE2B40" w14:paraId="5F094897" w14:textId="77777777" w:rsidTr="00272861">
        <w:trPr>
          <w:jc w:val="center"/>
        </w:trPr>
        <w:tc>
          <w:tcPr>
            <w:tcW w:w="1880" w:type="dxa"/>
            <w:vMerge/>
            <w:shd w:val="clear" w:color="auto" w:fill="BFBFBF" w:themeFill="background1" w:themeFillShade="BF"/>
          </w:tcPr>
          <w:p w14:paraId="18D1D7EE"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455576B0" w14:textId="268214E3"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3</w:t>
            </w:r>
          </w:p>
        </w:tc>
        <w:tc>
          <w:tcPr>
            <w:tcW w:w="6164" w:type="dxa"/>
            <w:gridSpan w:val="2"/>
          </w:tcPr>
          <w:p w14:paraId="32EDFA9A" w14:textId="77777777" w:rsidR="008D03F2" w:rsidRPr="00DE2B40" w:rsidRDefault="008D03F2" w:rsidP="008D03F2">
            <w:pPr>
              <w:spacing w:before="120"/>
              <w:rPr>
                <w:rFonts w:eastAsiaTheme="minorEastAsia"/>
                <w:color w:val="000000" w:themeColor="text1"/>
                <w:lang w:val="en-GB" w:eastAsia="zh-CN"/>
              </w:rPr>
            </w:pPr>
            <w:r w:rsidRPr="00DE2B40">
              <w:rPr>
                <w:rFonts w:eastAsiaTheme="minorEastAsia"/>
                <w:color w:val="000000" w:themeColor="text1"/>
                <w:lang w:val="en-GB" w:eastAsia="zh-CN"/>
              </w:rPr>
              <w:t xml:space="preserve">First, coupling cluster powers of TX-Target and Target-RX, and sort the coupled cluster powers. Then, select clusters of TX-Target and Target-RX corresponding to first M coupled cluster powers, and </w:t>
            </w:r>
            <w:r w:rsidRPr="00DE2B40">
              <w:t xml:space="preserve">concatenate the rays in the selected clusters. </w:t>
            </w:r>
          </w:p>
          <w:p w14:paraId="7E3391D2" w14:textId="3E498A50" w:rsidR="008D03F2" w:rsidRPr="00DE2B40" w:rsidRDefault="008D03F2" w:rsidP="008D03F2">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may consist</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6BBDE339" w14:textId="03C8D2B1" w:rsidR="008D03F2" w:rsidRPr="00DE2B40" w:rsidRDefault="008D03F2">
            <w:pPr>
              <w:pStyle w:val="af4"/>
              <w:numPr>
                <w:ilvl w:val="0"/>
                <w:numId w:val="26"/>
              </w:numPr>
              <w:spacing w:before="120"/>
              <w:ind w:firstLineChars="0"/>
              <w:rPr>
                <w:rFonts w:ascii="Times New Roman" w:eastAsia="Times New Roman" w:hAnsi="Times New Roman"/>
                <w:kern w:val="0"/>
                <w:sz w:val="20"/>
                <w:szCs w:val="24"/>
                <w:lang w:eastAsia="en-US"/>
              </w:rPr>
            </w:pPr>
            <w:r w:rsidRPr="00DE2B40">
              <w:rPr>
                <w:rFonts w:ascii="Times New Roman" w:eastAsia="Times New Roman" w:hAnsi="Times New Roman"/>
                <w:kern w:val="0"/>
                <w:sz w:val="20"/>
                <w:szCs w:val="24"/>
                <w:lang w:eastAsia="en-US"/>
              </w:rPr>
              <w:t>Part3: Part or 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LOS </w:t>
            </w:r>
            <w:r w:rsidRPr="00DE2B40">
              <w:rPr>
                <w:rFonts w:ascii="Times New Roman" w:eastAsia="Times New Roman" w:hAnsi="Times New Roman" w:hint="eastAsia"/>
                <w:kern w:val="0"/>
                <w:sz w:val="20"/>
                <w:szCs w:val="24"/>
                <w:lang w:eastAsia="en-US"/>
              </w:rPr>
              <w:t>ray</w:t>
            </w:r>
          </w:p>
          <w:p w14:paraId="6EC30594" w14:textId="3137ED5E" w:rsidR="008D03F2" w:rsidRPr="00DE2B40" w:rsidRDefault="008D03F2">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Part4: Part or 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proofErr w:type="gramStart"/>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roofErr w:type="gramEnd"/>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4AB9F2FB" w14:textId="13F8F892" w:rsidR="008D03F2" w:rsidRPr="00DE2B40" w:rsidRDefault="008D03F2" w:rsidP="008D03F2">
            <w:pPr>
              <w:spacing w:before="120"/>
              <w:rPr>
                <w:rFonts w:eastAsiaTheme="minorEastAsia"/>
                <w:color w:val="000000" w:themeColor="text1"/>
                <w:lang w:val="en-GB"/>
              </w:rPr>
            </w:pPr>
            <w:r w:rsidRPr="00DE2B40">
              <w:t>The ray composition</w:t>
            </w:r>
            <w:r w:rsidR="00AA6106" w:rsidRPr="00DE2B40">
              <w:t>s</w:t>
            </w:r>
            <w:r w:rsidRPr="00DE2B40">
              <w:t xml:space="preserve"> of the channel </w:t>
            </w:r>
            <w:r w:rsidR="00491324">
              <w:t>are</w:t>
            </w:r>
            <w:r w:rsidRPr="00DE2B40">
              <w:t xml:space="preserve"> related to the number of clusters selected.</w:t>
            </w:r>
          </w:p>
          <w:p w14:paraId="5AAB5688" w14:textId="77777777" w:rsidR="008D03F2" w:rsidRPr="00DE2B40" w:rsidRDefault="008D03F2" w:rsidP="008D03F2">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7AB724BC" w14:textId="32CE00D0" w:rsidR="008F6809" w:rsidRPr="00DE2B40" w:rsidRDefault="008D03F2" w:rsidP="008D03F2">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=20</w:t>
            </w:r>
            <m:oMath>
              <m:r>
                <m:rPr>
                  <m:sty m:val="b"/>
                </m:rPr>
                <w:rPr>
                  <w:rFonts w:ascii="Cambria Math" w:hAnsi="Cambria Math"/>
                </w:rPr>
                <m:t>×</m:t>
              </m:r>
            </m:oMath>
            <w:r w:rsidRPr="00DE2B40">
              <w:rPr>
                <w:rFonts w:eastAsiaTheme="minorEastAsia"/>
                <w:b/>
                <w:bCs/>
                <w:color w:val="000000" w:themeColor="text1"/>
                <w:lang w:val="en-GB" w:eastAsia="zh-CN"/>
              </w:rPr>
              <w:t>M</w:t>
            </w:r>
          </w:p>
        </w:tc>
      </w:tr>
      <w:tr w:rsidR="008F6809" w:rsidRPr="00DE2B40" w14:paraId="7632C602" w14:textId="77777777" w:rsidTr="00272861">
        <w:trPr>
          <w:gridAfter w:val="1"/>
          <w:wAfter w:w="36" w:type="dxa"/>
          <w:jc w:val="center"/>
        </w:trPr>
        <w:tc>
          <w:tcPr>
            <w:tcW w:w="1880" w:type="dxa"/>
            <w:vMerge w:val="restart"/>
            <w:shd w:val="clear" w:color="auto" w:fill="BFBFBF" w:themeFill="background1" w:themeFillShade="BF"/>
          </w:tcPr>
          <w:p w14:paraId="44C6ECA6" w14:textId="77777777" w:rsidR="008F6809" w:rsidRPr="00AF4548" w:rsidRDefault="008F6809" w:rsidP="00AF4548">
            <w:pPr>
              <w:spacing w:before="120"/>
              <w:jc w:val="left"/>
              <w:rPr>
                <w:rFonts w:eastAsiaTheme="minorEastAsia"/>
                <w:b/>
                <w:bCs/>
                <w:lang w:eastAsia="zh-CN"/>
              </w:rPr>
            </w:pPr>
            <w:r w:rsidRPr="00AF4548">
              <w:rPr>
                <w:rFonts w:eastAsiaTheme="minorEastAsia" w:hint="eastAsia"/>
                <w:b/>
                <w:bCs/>
                <w:lang w:eastAsia="zh-CN"/>
              </w:rPr>
              <w:t>C</w:t>
            </w:r>
            <w:r w:rsidRPr="00AF4548">
              <w:rPr>
                <w:rFonts w:eastAsiaTheme="minorEastAsia"/>
                <w:b/>
                <w:bCs/>
                <w:lang w:eastAsia="zh-CN"/>
              </w:rPr>
              <w:t xml:space="preserve">ase4: </w:t>
            </w:r>
          </w:p>
          <w:p w14:paraId="4577225E" w14:textId="1F8ECFCF" w:rsidR="008F6809" w:rsidRPr="00DE2B40" w:rsidRDefault="008F6809" w:rsidP="00AF4548">
            <w:pPr>
              <w:spacing w:before="120"/>
              <w:jc w:val="left"/>
              <w:rPr>
                <w:rFonts w:eastAsia="ＭＳ 明朝"/>
                <w:color w:val="000000" w:themeColor="text1"/>
                <w:lang w:val="en-GB" w:eastAsia="ja-JP"/>
              </w:rPr>
            </w:pPr>
            <w:r w:rsidRPr="00AF4548">
              <w:rPr>
                <w:rFonts w:eastAsiaTheme="minorEastAsia"/>
                <w:b/>
                <w:bCs/>
                <w:lang w:eastAsia="zh-CN"/>
              </w:rPr>
              <w:t>NLOS condition for TX-Target, NLOS condition for Target-RX</w:t>
            </w:r>
          </w:p>
        </w:tc>
        <w:tc>
          <w:tcPr>
            <w:tcW w:w="7220" w:type="dxa"/>
            <w:gridSpan w:val="2"/>
            <w:shd w:val="clear" w:color="auto" w:fill="D9D9D9" w:themeFill="background1" w:themeFillShade="D9"/>
          </w:tcPr>
          <w:p w14:paraId="4D955D8D" w14:textId="04A011D3" w:rsidR="008F6809" w:rsidRPr="00210D31" w:rsidRDefault="003251F0" w:rsidP="008F6809">
            <w:pPr>
              <w:spacing w:before="120"/>
              <w:rPr>
                <w:rFonts w:eastAsiaTheme="minorEastAsia"/>
                <w:lang w:eastAsia="zh-CN"/>
              </w:rPr>
            </w:pPr>
            <w:r w:rsidRPr="00DE2B40">
              <w:rPr>
                <w:rFonts w:eastAsiaTheme="minorEastAsia"/>
                <w:lang w:eastAsia="zh-CN"/>
              </w:rPr>
              <w:t xml:space="preserve">Assume </w:t>
            </w:r>
            <w:r w:rsidRPr="00DE2B40">
              <w:rPr>
                <w:rFonts w:eastAsia="ＭＳ 明朝"/>
                <w:lang w:eastAsia="ja-JP"/>
              </w:rPr>
              <w:t xml:space="preserve">that </w:t>
            </w:r>
            <w:r w:rsidRPr="00DE2B40">
              <w:rPr>
                <w:rFonts w:eastAsiaTheme="minorEastAsia"/>
                <w:lang w:eastAsia="zh-CN"/>
              </w:rPr>
              <w:t xml:space="preserve">there are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00210D31">
              <w:rPr>
                <w:rFonts w:eastAsia="ＭＳ 明朝" w:hint="eastAsia"/>
                <w:lang w:eastAsia="ja-JP"/>
              </w:rPr>
              <w:t xml:space="preserve"> NLOS</w:t>
            </w:r>
            <w:r w:rsidR="00210D31" w:rsidRPr="00DE2B40">
              <w:rPr>
                <w:rFonts w:eastAsiaTheme="minorEastAsia"/>
                <w:lang w:eastAsia="zh-CN"/>
              </w:rPr>
              <w:t xml:space="preserve"> </w:t>
            </w:r>
            <w:r w:rsidRPr="00DE2B40">
              <w:rPr>
                <w:rFonts w:eastAsiaTheme="minorEastAsia"/>
                <w:lang w:eastAsia="zh-CN"/>
              </w:rPr>
              <w:t xml:space="preserve">rays </w:t>
            </w:r>
            <w:r w:rsidR="00450F8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cluster</m:t>
              </m:r>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 20 rays per cluster</m:t>
              </m:r>
            </m:oMath>
            <w:r w:rsidR="00450F84" w:rsidRPr="00DE2B40">
              <w:rPr>
                <w:rFonts w:eastAsiaTheme="minorEastAsia"/>
                <w:lang w:eastAsia="zh-CN"/>
              </w:rPr>
              <w:t xml:space="preserve">) </w:t>
            </w:r>
            <w:r w:rsidRPr="00DE2B40">
              <w:rPr>
                <w:rFonts w:eastAsiaTheme="minorEastAsia"/>
                <w:lang w:eastAsia="zh-CN"/>
              </w:rPr>
              <w:t>for T</w:t>
            </w:r>
            <w:r w:rsidRPr="00DE2B40">
              <w:rPr>
                <w:rFonts w:eastAsia="ＭＳ 明朝"/>
                <w:lang w:eastAsia="ja-JP"/>
              </w:rPr>
              <w:t>x</w:t>
            </w:r>
            <w:r w:rsidRPr="00DE2B40">
              <w:rPr>
                <w:rFonts w:eastAsiaTheme="minorEastAsia"/>
                <w:lang w:eastAsia="zh-CN"/>
              </w:rPr>
              <w:t>-Target path</w:t>
            </w:r>
            <w:r w:rsidR="00966938" w:rsidRPr="00DE2B40">
              <w:rPr>
                <w:rFonts w:eastAsiaTheme="minorEastAsia"/>
                <w:lang w:eastAsia="zh-CN"/>
              </w:rPr>
              <w:t>,</w:t>
            </w:r>
            <w:r w:rsidR="00210D31">
              <w:rPr>
                <w:rFonts w:eastAsia="ＭＳ 明朝" w:hint="eastAsia"/>
                <w:lang w:eastAsia="ja-JP"/>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w:rPr>
                      <w:rFonts w:ascii="Cambria Math" w:eastAsiaTheme="minorEastAsia" w:hAnsi="Cambria Math"/>
                      <w:lang w:eastAsia="zh-CN"/>
                    </w:rPr>
                    <m:t>2</m:t>
                  </m:r>
                </m:sub>
              </m:sSub>
            </m:oMath>
            <w:r w:rsidR="00210D31">
              <w:rPr>
                <w:rFonts w:eastAsia="ＭＳ 明朝" w:hint="eastAsia"/>
                <w:lang w:eastAsia="ja-JP"/>
              </w:rPr>
              <w:t xml:space="preserve"> NLOS</w:t>
            </w:r>
            <w:r w:rsidR="00210D31" w:rsidRPr="00DE2B40">
              <w:rPr>
                <w:rFonts w:eastAsiaTheme="minorEastAsia"/>
                <w:lang w:eastAsia="zh-CN"/>
              </w:rPr>
              <w:t xml:space="preserve"> </w:t>
            </w:r>
            <w:r w:rsidRPr="00DE2B40">
              <w:rPr>
                <w:rFonts w:eastAsiaTheme="minorEastAsia"/>
                <w:lang w:eastAsia="zh-CN"/>
              </w:rPr>
              <w:t xml:space="preserve">rays </w:t>
            </w:r>
            <w:r w:rsidR="00450F84" w:rsidRPr="00DE2B40">
              <w:rPr>
                <w:rFonts w:eastAsiaTheme="minorEastAsia"/>
                <w:lang w:eastAsia="zh-CN"/>
              </w:rPr>
              <w:t>(</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clusters× 20 rays per cluster</m:t>
              </m:r>
            </m:oMath>
            <w:r w:rsidR="00450F84" w:rsidRPr="00DE2B40">
              <w:rPr>
                <w:rFonts w:eastAsiaTheme="minorEastAsia"/>
                <w:lang w:eastAsia="zh-CN"/>
              </w:rPr>
              <w:t xml:space="preserve">) </w:t>
            </w:r>
            <w:r w:rsidRPr="00DE2B40">
              <w:rPr>
                <w:rFonts w:eastAsiaTheme="minorEastAsia"/>
                <w:lang w:eastAsia="zh-CN"/>
              </w:rPr>
              <w:t>for Target-R</w:t>
            </w:r>
            <w:r w:rsidRPr="00DE2B40">
              <w:rPr>
                <w:rFonts w:eastAsia="ＭＳ 明朝"/>
                <w:lang w:eastAsia="ja-JP"/>
              </w:rPr>
              <w:t>x</w:t>
            </w:r>
            <w:r w:rsidRPr="00DE2B40">
              <w:rPr>
                <w:rFonts w:eastAsiaTheme="minorEastAsia"/>
                <w:lang w:eastAsia="zh-CN"/>
              </w:rPr>
              <w:t xml:space="preserve"> path, respectively.</w:t>
            </w:r>
          </w:p>
        </w:tc>
      </w:tr>
      <w:tr w:rsidR="008F6809" w:rsidRPr="00DE2B40" w14:paraId="5C792C9C" w14:textId="77777777" w:rsidTr="00272861">
        <w:trPr>
          <w:jc w:val="center"/>
        </w:trPr>
        <w:tc>
          <w:tcPr>
            <w:tcW w:w="1880" w:type="dxa"/>
            <w:vMerge/>
            <w:shd w:val="clear" w:color="auto" w:fill="BFBFBF" w:themeFill="background1" w:themeFillShade="BF"/>
          </w:tcPr>
          <w:p w14:paraId="42FEAF5B"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3F9A0376" w14:textId="676822D4"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1</w:t>
            </w:r>
          </w:p>
        </w:tc>
        <w:tc>
          <w:tcPr>
            <w:tcW w:w="6164" w:type="dxa"/>
            <w:gridSpan w:val="2"/>
          </w:tcPr>
          <w:p w14:paraId="63AC2081" w14:textId="1E5CB18F" w:rsidR="00E3355A" w:rsidRPr="00DE2B40" w:rsidRDefault="00E3355A" w:rsidP="00E3355A">
            <w:pPr>
              <w:spacing w:before="120"/>
              <w:rPr>
                <w:rFonts w:eastAsiaTheme="minorEastAsia"/>
                <w:lang w:eastAsia="zh-CN"/>
              </w:rPr>
            </w:pPr>
            <w:r w:rsidRPr="00DE2B40">
              <w:rPr>
                <w:rFonts w:eastAsiaTheme="minorEastAsia"/>
                <w:lang w:eastAsia="zh-CN"/>
              </w:rPr>
              <w:t xml:space="preserve">First,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w:t>
            </w:r>
            <w:r w:rsidRPr="00DE2B40">
              <w:rPr>
                <w:rFonts w:eastAsia="ＭＳ 明朝"/>
                <w:lang w:eastAsia="ja-JP"/>
              </w:rPr>
              <w:t xml:space="preserve"> and</w:t>
            </w:r>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DE2B40">
              <w:rPr>
                <w:rFonts w:eastAsiaTheme="minorEastAsia"/>
                <w:lang w:eastAsia="zh-CN"/>
              </w:rPr>
              <w:t xml:space="preserve"> is quantized to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DE2B40">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DE2B40">
              <w:rPr>
                <w:rFonts w:eastAsiaTheme="minorEastAsia"/>
                <w:lang w:eastAsia="zh-CN"/>
              </w:rPr>
              <w:t>.</w:t>
            </w:r>
          </w:p>
          <w:p w14:paraId="5D67DF43" w14:textId="49B373D8" w:rsidR="00E3355A" w:rsidRPr="00DE2B40" w:rsidRDefault="00E3355A" w:rsidP="00E3355A">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6F9E27F0" w14:textId="36299521" w:rsidR="00E3355A" w:rsidRPr="00DE2B40" w:rsidRDefault="00E3355A">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 xml:space="preserve">Part4: </w:t>
            </w:r>
            <w:r w:rsidRPr="00DE2B40">
              <w:rPr>
                <w:rFonts w:ascii="Times New Roman" w:eastAsiaTheme="minorEastAsia" w:hAnsi="Times New Roman" w:hint="eastAsia"/>
                <w:kern w:val="0"/>
                <w:sz w:val="20"/>
                <w:szCs w:val="24"/>
              </w:rPr>
              <w:t>A</w:t>
            </w:r>
            <w:r w:rsidRPr="00DE2B40">
              <w:rPr>
                <w:rFonts w:ascii="Times New Roman" w:eastAsiaTheme="minorEastAsia" w:hAnsi="Times New Roman"/>
                <w:kern w:val="0"/>
                <w:sz w:val="20"/>
                <w:szCs w:val="24"/>
              </w:rPr>
              <w:t xml:space="preserve">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216F17C1" w14:textId="77777777" w:rsidR="00E3355A" w:rsidRPr="00DE2B40" w:rsidRDefault="00E3355A" w:rsidP="00E3355A">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128391B3" w14:textId="0F542878" w:rsidR="008F6809" w:rsidRPr="00DE2B40" w:rsidRDefault="00E3355A" w:rsidP="00E3355A">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Q1</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Q2</m:t>
                  </m:r>
                </m:sub>
              </m:sSub>
            </m:oMath>
          </w:p>
        </w:tc>
      </w:tr>
      <w:tr w:rsidR="008F6809" w:rsidRPr="00DE2B40" w14:paraId="46A41110" w14:textId="77777777" w:rsidTr="00272861">
        <w:trPr>
          <w:jc w:val="center"/>
        </w:trPr>
        <w:tc>
          <w:tcPr>
            <w:tcW w:w="1880" w:type="dxa"/>
            <w:vMerge/>
            <w:shd w:val="clear" w:color="auto" w:fill="BFBFBF" w:themeFill="background1" w:themeFillShade="BF"/>
          </w:tcPr>
          <w:p w14:paraId="49D2DC11"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3951540A" w14:textId="210CFB1B"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2</w:t>
            </w:r>
          </w:p>
        </w:tc>
        <w:tc>
          <w:tcPr>
            <w:tcW w:w="6164" w:type="dxa"/>
            <w:gridSpan w:val="2"/>
          </w:tcPr>
          <w:p w14:paraId="18397039" w14:textId="4E9C38E9" w:rsidR="00E3355A" w:rsidRPr="00DE2B40" w:rsidRDefault="00E3355A" w:rsidP="00E3355A">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consists</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0251EC2E" w14:textId="2EC53394" w:rsidR="00E3355A" w:rsidRPr="00DE2B40" w:rsidRDefault="00E3355A">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 xml:space="preserve">Part4: </w:t>
            </w:r>
            <w:r w:rsidRPr="00DE2B40">
              <w:rPr>
                <w:rFonts w:ascii="Times New Roman" w:eastAsiaTheme="minorEastAsia" w:hAnsi="Times New Roman"/>
                <w:kern w:val="0"/>
                <w:sz w:val="20"/>
                <w:szCs w:val="24"/>
              </w:rPr>
              <w:t xml:space="preserve">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 randomly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one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1BDE60ED" w14:textId="77777777" w:rsidR="00E3355A" w:rsidRPr="00DE2B40" w:rsidRDefault="00E3355A" w:rsidP="00E3355A">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0011D1A3" w14:textId="577359CB" w:rsidR="008F6809" w:rsidRPr="00DE2B40" w:rsidRDefault="00E3355A" w:rsidP="00E3355A">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w:t>
            </w:r>
            <m:oMath>
              <m:r>
                <m:rPr>
                  <m:sty m:val="b"/>
                </m:rPr>
                <w:rPr>
                  <w:rFonts w:ascii="Cambria Math" w:eastAsiaTheme="minorEastAsia" w:hAnsi="Cambria Math"/>
                  <w:lang w:eastAsia="zh-CN"/>
                </w:rPr>
                <m:t>min(</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2</m:t>
                  </m:r>
                </m:sub>
              </m:sSub>
              <m:r>
                <m:rPr>
                  <m:sty m:val="b"/>
                </m:rPr>
                <w:rPr>
                  <w:rFonts w:ascii="Cambria Math" w:hAnsi="Cambria Math"/>
                </w:rPr>
                <m:t>)</m:t>
              </m:r>
            </m:oMath>
          </w:p>
        </w:tc>
      </w:tr>
      <w:tr w:rsidR="008F6809" w:rsidRPr="00DE2B40" w14:paraId="24E032A4" w14:textId="77777777" w:rsidTr="00272861">
        <w:trPr>
          <w:jc w:val="center"/>
        </w:trPr>
        <w:tc>
          <w:tcPr>
            <w:tcW w:w="1880" w:type="dxa"/>
            <w:vMerge/>
            <w:shd w:val="clear" w:color="auto" w:fill="BFBFBF" w:themeFill="background1" w:themeFillShade="BF"/>
          </w:tcPr>
          <w:p w14:paraId="04BAD6FC" w14:textId="77777777" w:rsidR="008F6809" w:rsidRPr="00DE2B40" w:rsidRDefault="008F6809" w:rsidP="008F6809">
            <w:pPr>
              <w:spacing w:before="120"/>
              <w:rPr>
                <w:rFonts w:eastAsia="ＭＳ 明朝"/>
                <w:color w:val="000000" w:themeColor="text1"/>
                <w:lang w:val="en-GB" w:eastAsia="ja-JP"/>
              </w:rPr>
            </w:pPr>
          </w:p>
        </w:tc>
        <w:tc>
          <w:tcPr>
            <w:tcW w:w="1092" w:type="dxa"/>
            <w:shd w:val="clear" w:color="auto" w:fill="F2F2F2" w:themeFill="background1" w:themeFillShade="F2"/>
          </w:tcPr>
          <w:p w14:paraId="0ED6456F" w14:textId="0A09F75B" w:rsidR="008F6809" w:rsidRPr="00DE2B40" w:rsidRDefault="008F6809" w:rsidP="008F6809">
            <w:pPr>
              <w:spacing w:before="120"/>
              <w:rPr>
                <w:rFonts w:eastAsia="ＭＳ 明朝"/>
                <w:color w:val="000000" w:themeColor="text1"/>
                <w:lang w:val="en-GB" w:eastAsia="ja-JP"/>
              </w:rPr>
            </w:pPr>
            <w:r w:rsidRPr="00DE2B40">
              <w:rPr>
                <w:rFonts w:eastAsiaTheme="minorEastAsia"/>
                <w:color w:val="000000" w:themeColor="text1"/>
                <w:lang w:val="en-GB" w:eastAsia="zh-CN"/>
              </w:rPr>
              <w:t>Method</w:t>
            </w:r>
            <w:r w:rsidR="00272861">
              <w:rPr>
                <w:rFonts w:eastAsia="ＭＳ 明朝" w:hint="eastAsia"/>
                <w:color w:val="000000" w:themeColor="text1"/>
                <w:lang w:val="en-GB" w:eastAsia="ja-JP"/>
              </w:rPr>
              <w:t xml:space="preserve"> </w:t>
            </w:r>
            <w:r w:rsidRPr="00DE2B40">
              <w:rPr>
                <w:rFonts w:eastAsiaTheme="minorEastAsia"/>
                <w:color w:val="000000" w:themeColor="text1"/>
                <w:lang w:val="en-GB" w:eastAsia="zh-CN"/>
              </w:rPr>
              <w:t>3</w:t>
            </w:r>
          </w:p>
        </w:tc>
        <w:tc>
          <w:tcPr>
            <w:tcW w:w="6164" w:type="dxa"/>
            <w:gridSpan w:val="2"/>
          </w:tcPr>
          <w:p w14:paraId="63E5909A" w14:textId="77777777" w:rsidR="007348BE" w:rsidRPr="00DE2B40" w:rsidRDefault="007348BE" w:rsidP="007348BE">
            <w:pPr>
              <w:spacing w:before="120"/>
              <w:rPr>
                <w:rFonts w:eastAsiaTheme="minorEastAsia"/>
                <w:color w:val="000000" w:themeColor="text1"/>
                <w:lang w:val="en-GB" w:eastAsia="zh-CN"/>
              </w:rPr>
            </w:pPr>
            <w:r w:rsidRPr="00DE2B40">
              <w:rPr>
                <w:rFonts w:eastAsiaTheme="minorEastAsia"/>
                <w:color w:val="000000" w:themeColor="text1"/>
                <w:lang w:val="en-GB" w:eastAsia="zh-CN"/>
              </w:rPr>
              <w:t xml:space="preserve">First, coupling cluster powers of TX-Target and Target-RX, and sort the coupled cluster powers. Then, select clusters of TX-Target and Target-RX corresponding to first M coupled cluster powers, and </w:t>
            </w:r>
            <w:r w:rsidRPr="00DE2B40">
              <w:t xml:space="preserve">concatenate the rays in the selected clusters. </w:t>
            </w:r>
          </w:p>
          <w:p w14:paraId="1376152D" w14:textId="357E3D31" w:rsidR="007348BE" w:rsidRPr="00DE2B40" w:rsidRDefault="007348BE" w:rsidP="007348BE">
            <w:pPr>
              <w:spacing w:before="120"/>
              <w:rPr>
                <w:rFonts w:eastAsia="ＭＳ 明朝"/>
                <w:color w:val="000000" w:themeColor="text1"/>
                <w:lang w:val="en-GB" w:eastAsia="ja-JP"/>
              </w:rPr>
            </w:pPr>
            <w:r w:rsidRPr="00DE2B40">
              <w:rPr>
                <w:rFonts w:eastAsia="ＭＳ 明朝"/>
                <w:color w:val="000000" w:themeColor="text1"/>
                <w:lang w:val="en-GB" w:eastAsia="ja-JP"/>
              </w:rPr>
              <w:t xml:space="preserve">The rays of the </w:t>
            </w:r>
            <w:r w:rsidRPr="00DE2B40">
              <w:t xml:space="preserve">concatenated TX-Target-RX </w:t>
            </w:r>
            <w:r w:rsidRPr="00DE2B40">
              <w:rPr>
                <w:rFonts w:eastAsia="ＭＳ 明朝"/>
                <w:color w:val="000000" w:themeColor="text1"/>
                <w:lang w:val="en-GB" w:eastAsia="ja-JP"/>
              </w:rPr>
              <w:t>channel may consist</w:t>
            </w:r>
            <w:r w:rsidR="00360DC6">
              <w:rPr>
                <w:rFonts w:eastAsia="ＭＳ 明朝" w:hint="eastAsia"/>
                <w:color w:val="000000" w:themeColor="text1"/>
                <w:lang w:val="en-GB" w:eastAsia="ja-JP"/>
              </w:rPr>
              <w:t xml:space="preserve"> of</w:t>
            </w:r>
            <w:r w:rsidRPr="00DE2B40">
              <w:rPr>
                <w:rFonts w:eastAsia="ＭＳ 明朝"/>
                <w:color w:val="000000" w:themeColor="text1"/>
                <w:lang w:val="en-GB" w:eastAsia="ja-JP"/>
              </w:rPr>
              <w:t>:</w:t>
            </w:r>
          </w:p>
          <w:p w14:paraId="341708EF" w14:textId="7EF3E5DA" w:rsidR="007348BE" w:rsidRPr="00DE2B40" w:rsidRDefault="007348BE">
            <w:pPr>
              <w:pStyle w:val="af4"/>
              <w:numPr>
                <w:ilvl w:val="0"/>
                <w:numId w:val="26"/>
              </w:numPr>
              <w:spacing w:before="120"/>
              <w:ind w:firstLineChars="0"/>
              <w:rPr>
                <w:rFonts w:eastAsiaTheme="minorEastAsia"/>
                <w:color w:val="000000" w:themeColor="text1"/>
                <w:lang w:val="en-GB"/>
              </w:rPr>
            </w:pPr>
            <w:r w:rsidRPr="00DE2B40">
              <w:rPr>
                <w:rFonts w:ascii="Times New Roman" w:eastAsia="Times New Roman" w:hAnsi="Times New Roman"/>
                <w:kern w:val="0"/>
                <w:sz w:val="20"/>
                <w:szCs w:val="24"/>
                <w:lang w:eastAsia="en-US"/>
              </w:rPr>
              <w:t>Part4: Part or a</w:t>
            </w:r>
            <w:r w:rsidRPr="00DE2B40">
              <w:rPr>
                <w:rFonts w:ascii="Times New Roman" w:eastAsiaTheme="minorEastAsia" w:hAnsi="Times New Roman"/>
                <w:kern w:val="0"/>
                <w:sz w:val="20"/>
                <w:szCs w:val="24"/>
              </w:rPr>
              <w:t xml:space="preserve">ll of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Q1</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N</w:t>
            </w:r>
            <w:r w:rsidRPr="00DE2B40">
              <w:rPr>
                <w:rFonts w:ascii="Times New Roman" w:eastAsia="Times New Roman" w:hAnsi="Times New Roman" w:hint="eastAsia"/>
                <w:kern w:val="0"/>
                <w:sz w:val="20"/>
                <w:szCs w:val="24"/>
                <w:lang w:eastAsia="en-US"/>
              </w:rPr>
              <w:t>L</w:t>
            </w:r>
            <w:r w:rsidRPr="00DE2B40">
              <w:rPr>
                <w:rFonts w:ascii="Times New Roman" w:eastAsia="Times New Roman" w:hAnsi="Times New Roman"/>
                <w:kern w:val="0"/>
                <w:sz w:val="20"/>
                <w:szCs w:val="24"/>
                <w:lang w:eastAsia="en-US"/>
              </w:rPr>
              <w:t xml:space="preserve">OS </w:t>
            </w:r>
            <w:proofErr w:type="gramStart"/>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roofErr w:type="gramEnd"/>
            <w:r w:rsidRPr="00DE2B40">
              <w:rPr>
                <w:rFonts w:ascii="Times New Roman" w:eastAsia="Times New Roman" w:hAnsi="Times New Roman"/>
                <w:kern w:val="0"/>
                <w:sz w:val="20"/>
                <w:szCs w:val="24"/>
                <w:lang w:eastAsia="en-US"/>
              </w:rPr>
              <w:t xml:space="preserve"> concatenat</w:t>
            </w:r>
            <w:r w:rsidRPr="00DE2B40">
              <w:rPr>
                <w:rFonts w:ascii="Times New Roman" w:eastAsia="Times New Roman" w:hAnsi="Times New Roman" w:hint="eastAsia"/>
                <w:kern w:val="0"/>
                <w:sz w:val="20"/>
                <w:szCs w:val="24"/>
                <w:lang w:eastAsia="en-US"/>
              </w:rPr>
              <w:t>e</w:t>
            </w:r>
            <w:r w:rsidRPr="00DE2B40">
              <w:rPr>
                <w:rFonts w:ascii="Times New Roman" w:eastAsia="Times New Roman" w:hAnsi="Times New Roman"/>
                <w:kern w:val="0"/>
                <w:sz w:val="20"/>
                <w:szCs w:val="24"/>
                <w:lang w:eastAsia="en-US"/>
              </w:rPr>
              <w:t xml:space="preserve"> part or all </w:t>
            </w:r>
            <m:oMath>
              <m:sSub>
                <m:sSubPr>
                  <m:ctrlPr>
                    <w:rPr>
                      <w:rFonts w:ascii="Cambria Math" w:eastAsia="Times New Roman" w:hAnsi="Cambria Math"/>
                      <w:kern w:val="0"/>
                      <w:sz w:val="20"/>
                      <w:szCs w:val="24"/>
                      <w:lang w:eastAsia="en-US"/>
                    </w:rPr>
                  </m:ctrlPr>
                </m:sSubPr>
                <m:e>
                  <m:r>
                    <m:rPr>
                      <m:sty m:val="p"/>
                    </m:rPr>
                    <w:rPr>
                      <w:rFonts w:ascii="Cambria Math" w:eastAsia="Times New Roman" w:hAnsi="Cambria Math"/>
                      <w:kern w:val="0"/>
                      <w:sz w:val="20"/>
                      <w:szCs w:val="24"/>
                      <w:lang w:eastAsia="en-US"/>
                    </w:rPr>
                    <m:t>N</m:t>
                  </m:r>
                </m:e>
                <m:sub>
                  <m:r>
                    <m:rPr>
                      <m:sty m:val="p"/>
                    </m:rPr>
                    <w:rPr>
                      <w:rFonts w:ascii="Cambria Math" w:eastAsia="Times New Roman" w:hAnsi="Cambria Math"/>
                      <w:kern w:val="0"/>
                      <w:sz w:val="20"/>
                      <w:szCs w:val="24"/>
                      <w:lang w:eastAsia="en-US"/>
                    </w:rPr>
                    <m:t>Q2</m:t>
                  </m:r>
                </m:sub>
              </m:sSub>
            </m:oMath>
            <w:r w:rsidRPr="00DE2B40">
              <w:rPr>
                <w:rFonts w:ascii="Times New Roman" w:eastAsia="Times New Roman" w:hAnsi="Times New Roman" w:hint="eastAsia"/>
                <w:kern w:val="0"/>
                <w:sz w:val="20"/>
                <w:szCs w:val="24"/>
                <w:lang w:eastAsia="en-US"/>
              </w:rPr>
              <w:t xml:space="preserve"> </w:t>
            </w:r>
            <w:r w:rsidRPr="00DE2B40">
              <w:rPr>
                <w:rFonts w:ascii="Times New Roman" w:eastAsia="Times New Roman" w:hAnsi="Times New Roman"/>
                <w:kern w:val="0"/>
                <w:sz w:val="20"/>
                <w:szCs w:val="24"/>
                <w:lang w:eastAsia="en-US"/>
              </w:rPr>
              <w:t xml:space="preserve">NLOS </w:t>
            </w:r>
            <w:r w:rsidRPr="00DE2B40">
              <w:rPr>
                <w:rFonts w:ascii="Times New Roman" w:eastAsia="Times New Roman" w:hAnsi="Times New Roman" w:hint="eastAsia"/>
                <w:kern w:val="0"/>
                <w:sz w:val="20"/>
                <w:szCs w:val="24"/>
                <w:lang w:eastAsia="en-US"/>
              </w:rPr>
              <w:t>ray</w:t>
            </w:r>
            <w:r w:rsidRPr="00DE2B40">
              <w:rPr>
                <w:rFonts w:ascii="Times New Roman" w:eastAsia="Times New Roman" w:hAnsi="Times New Roman"/>
                <w:kern w:val="0"/>
                <w:sz w:val="20"/>
                <w:szCs w:val="24"/>
                <w:lang w:eastAsia="en-US"/>
              </w:rPr>
              <w:t>s</w:t>
            </w:r>
          </w:p>
          <w:p w14:paraId="72BE8B64" w14:textId="1386D9EC" w:rsidR="007348BE" w:rsidRPr="00DE2B40" w:rsidRDefault="007348BE" w:rsidP="007348BE">
            <w:pPr>
              <w:spacing w:before="120"/>
              <w:rPr>
                <w:rFonts w:eastAsiaTheme="minorEastAsia"/>
                <w:color w:val="000000" w:themeColor="text1"/>
                <w:lang w:val="en-GB"/>
              </w:rPr>
            </w:pPr>
            <w:r w:rsidRPr="00DE2B40">
              <w:lastRenderedPageBreak/>
              <w:t>The ray composition</w:t>
            </w:r>
            <w:r w:rsidR="00AA6106" w:rsidRPr="00DE2B40">
              <w:t>s</w:t>
            </w:r>
            <w:r w:rsidRPr="00DE2B40">
              <w:t xml:space="preserve"> of the channel </w:t>
            </w:r>
            <w:r w:rsidR="00852AD3">
              <w:t>are</w:t>
            </w:r>
            <w:r w:rsidRPr="00DE2B40">
              <w:t xml:space="preserve"> related to the number of clusters selected.</w:t>
            </w:r>
          </w:p>
          <w:p w14:paraId="12F681FA" w14:textId="77777777" w:rsidR="007348BE" w:rsidRPr="00DE2B40" w:rsidRDefault="007348BE" w:rsidP="007348BE">
            <w:pPr>
              <w:spacing w:before="120"/>
              <w:rPr>
                <w:rFonts w:eastAsia="ＭＳ 明朝"/>
                <w:lang w:eastAsia="ja-JP"/>
              </w:rPr>
            </w:pPr>
            <w:r w:rsidRPr="00DE2B40">
              <w:rPr>
                <w:rFonts w:eastAsiaTheme="minorEastAsia"/>
                <w:lang w:eastAsia="zh-CN"/>
              </w:rPr>
              <w:t xml:space="preserve">The total number of </w:t>
            </w:r>
            <w:r w:rsidRPr="00DE2B40">
              <w:rPr>
                <w:rFonts w:eastAsia="ＭＳ 明朝"/>
                <w:lang w:eastAsia="ja-JP"/>
              </w:rPr>
              <w:t xml:space="preserve">rays for the </w:t>
            </w:r>
            <w:r w:rsidRPr="00DE2B40">
              <w:t xml:space="preserve">concatenated </w:t>
            </w:r>
            <w:r w:rsidRPr="00DE2B40">
              <w:rPr>
                <w:rFonts w:eastAsiaTheme="minorEastAsia"/>
                <w:lang w:eastAsia="zh-CN"/>
              </w:rPr>
              <w:t>T</w:t>
            </w:r>
            <w:r w:rsidRPr="00DE2B40">
              <w:rPr>
                <w:rFonts w:eastAsia="ＭＳ 明朝"/>
                <w:lang w:eastAsia="ja-JP"/>
              </w:rPr>
              <w:t>x</w:t>
            </w:r>
            <w:r w:rsidRPr="00DE2B40">
              <w:rPr>
                <w:rFonts w:eastAsiaTheme="minorEastAsia"/>
                <w:lang w:eastAsia="zh-CN"/>
              </w:rPr>
              <w:t>-Target-R</w:t>
            </w:r>
            <w:r w:rsidRPr="00DE2B40">
              <w:rPr>
                <w:rFonts w:eastAsia="ＭＳ 明朝"/>
                <w:lang w:eastAsia="ja-JP"/>
              </w:rPr>
              <w:t>x is</w:t>
            </w:r>
          </w:p>
          <w:p w14:paraId="4D327C87" w14:textId="5C6292D4" w:rsidR="008F6809" w:rsidRPr="00DE2B40" w:rsidRDefault="007348BE" w:rsidP="007348BE">
            <w:pPr>
              <w:spacing w:before="120"/>
              <w:jc w:val="center"/>
              <w:rPr>
                <w:rFonts w:eastAsia="ＭＳ 明朝"/>
                <w:color w:val="000000" w:themeColor="text1"/>
                <w:lang w:val="en-GB" w:eastAsia="ja-JP"/>
              </w:rPr>
            </w:pPr>
            <w:r w:rsidRPr="00DE2B40">
              <w:rPr>
                <w:rFonts w:eastAsiaTheme="minorEastAsia" w:hint="eastAsia"/>
                <w:b/>
                <w:bCs/>
                <w:color w:val="000000" w:themeColor="text1"/>
                <w:lang w:val="en-GB" w:eastAsia="zh-CN"/>
              </w:rPr>
              <w:t>N</w:t>
            </w:r>
            <w:r w:rsidRPr="00DE2B40">
              <w:rPr>
                <w:rFonts w:eastAsiaTheme="minorEastAsia"/>
                <w:b/>
                <w:bCs/>
                <w:color w:val="000000" w:themeColor="text1"/>
                <w:lang w:val="en-GB" w:eastAsia="zh-CN"/>
              </w:rPr>
              <w:t>=20</w:t>
            </w:r>
            <m:oMath>
              <m:r>
                <m:rPr>
                  <m:sty m:val="b"/>
                </m:rPr>
                <w:rPr>
                  <w:rFonts w:ascii="Cambria Math" w:hAnsi="Cambria Math"/>
                </w:rPr>
                <m:t>×</m:t>
              </m:r>
            </m:oMath>
            <w:r w:rsidRPr="00DE2B40">
              <w:rPr>
                <w:rFonts w:eastAsiaTheme="minorEastAsia"/>
                <w:b/>
                <w:bCs/>
                <w:color w:val="000000" w:themeColor="text1"/>
                <w:lang w:val="en-GB" w:eastAsia="zh-CN"/>
              </w:rPr>
              <w:t>M</w:t>
            </w:r>
          </w:p>
        </w:tc>
      </w:tr>
      <w:tr w:rsidR="008C3CF9" w:rsidRPr="00DE2B40" w14:paraId="32F0F02B" w14:textId="77777777" w:rsidTr="00272861">
        <w:trPr>
          <w:gridAfter w:val="1"/>
          <w:wAfter w:w="36" w:type="dxa"/>
          <w:jc w:val="center"/>
        </w:trPr>
        <w:tc>
          <w:tcPr>
            <w:tcW w:w="9100" w:type="dxa"/>
            <w:gridSpan w:val="3"/>
            <w:shd w:val="clear" w:color="auto" w:fill="FFFFFF" w:themeFill="background1"/>
          </w:tcPr>
          <w:p w14:paraId="3F2EA32D" w14:textId="3DFE5AD5" w:rsidR="008C3CF9" w:rsidRPr="00DE2B40" w:rsidRDefault="008C3CF9" w:rsidP="008F6809">
            <w:pPr>
              <w:spacing w:before="120"/>
              <w:rPr>
                <w:rFonts w:eastAsiaTheme="minorEastAsia"/>
                <w:lang w:eastAsia="zh-CN"/>
              </w:rPr>
            </w:pPr>
            <w:r w:rsidRPr="00DE2B40">
              <w:rPr>
                <w:rFonts w:eastAsiaTheme="minorEastAsia"/>
                <w:lang w:eastAsia="zh-CN"/>
              </w:rPr>
              <w:lastRenderedPageBreak/>
              <w:t xml:space="preserve">NOTE 1: </w:t>
            </w:r>
            <w:r w:rsidR="00FC302E" w:rsidRPr="00DE2B40">
              <w:rPr>
                <w:rFonts w:eastAsiaTheme="minorEastAsia"/>
                <w:lang w:eastAsia="zh-CN"/>
              </w:rPr>
              <w:t>‘quantized’ means reduc</w:t>
            </w:r>
            <w:r w:rsidR="00FC302E" w:rsidRPr="00DE2B40">
              <w:rPr>
                <w:rFonts w:eastAsiaTheme="minorEastAsia" w:hint="eastAsia"/>
                <w:lang w:eastAsia="zh-CN"/>
              </w:rPr>
              <w:t>ing</w:t>
            </w:r>
            <w:r w:rsidR="00FC302E" w:rsidRPr="00DE2B40">
              <w:rPr>
                <w:rFonts w:eastAsiaTheme="minorEastAsia"/>
                <w:lang w:eastAsia="zh-CN"/>
              </w:rPr>
              <w:t xml:space="preserve"> the number of clusters and the number of rays per cluster, e.g.,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00FC302E" w:rsidRPr="00DE2B40">
              <w:rPr>
                <w:rFonts w:eastAsiaTheme="minorEastAsia" w:hint="eastAsia"/>
                <w:lang w:eastAsia="zh-CN"/>
              </w:rPr>
              <w:t>=</w:t>
            </w:r>
            <w:r w:rsidR="00FC302E" w:rsidRPr="00DE2B40">
              <w:rPr>
                <w:rFonts w:eastAsiaTheme="minorEastAsia"/>
                <w:lang w:eastAsia="zh-CN"/>
              </w:rPr>
              <w:t xml:space="preserve">380 by generating 19 clusters and 20 rays per each cluster in TR38.901, while, for target channel,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00FC302E" w:rsidRPr="00DE2B40">
              <w:rPr>
                <w:rFonts w:eastAsiaTheme="minorEastAsia" w:hint="eastAsia"/>
                <w:lang w:eastAsia="zh-CN"/>
              </w:rPr>
              <w:t>=</w:t>
            </w:r>
            <w:r w:rsidR="00FC302E" w:rsidRPr="00DE2B40">
              <w:rPr>
                <w:rFonts w:eastAsiaTheme="minorEastAsia"/>
                <w:lang w:eastAsia="zh-CN"/>
              </w:rPr>
              <w:t>24 by generating 8 clusters and 3 rays per each cluster</w:t>
            </w:r>
            <w:r w:rsidR="00907340" w:rsidRPr="00DE2B40">
              <w:rPr>
                <w:rFonts w:eastAsiaTheme="minorEastAsia"/>
                <w:lang w:eastAsia="zh-CN"/>
              </w:rPr>
              <w:t>.</w:t>
            </w:r>
          </w:p>
          <w:p w14:paraId="17F87D70" w14:textId="168D7C4A" w:rsidR="00602208" w:rsidRPr="00DE2B40" w:rsidRDefault="00C4404A" w:rsidP="008F6809">
            <w:pPr>
              <w:spacing w:before="120"/>
              <w:rPr>
                <w:rFonts w:eastAsiaTheme="minorEastAsia"/>
                <w:lang w:eastAsia="zh-CN"/>
              </w:rPr>
            </w:pPr>
            <w:r w:rsidRPr="00DE2B40">
              <w:rPr>
                <w:rFonts w:eastAsiaTheme="minorEastAsia" w:hint="eastAsia"/>
                <w:lang w:eastAsia="zh-CN"/>
              </w:rPr>
              <w:t>N</w:t>
            </w:r>
            <w:r w:rsidRPr="00DE2B40">
              <w:rPr>
                <w:rFonts w:eastAsiaTheme="minorEastAsia"/>
                <w:lang w:eastAsia="zh-CN"/>
              </w:rPr>
              <w:t xml:space="preserve">OTE 2: </w:t>
            </w:r>
            <w:r w:rsidR="00FC302E" w:rsidRPr="00DE2B40">
              <w:rPr>
                <w:rFonts w:eastAsiaTheme="minorEastAsia"/>
                <w:lang w:eastAsia="zh-CN"/>
              </w:rPr>
              <w:t>‘</w:t>
            </w:r>
            <w:r w:rsidR="00455C3D">
              <w:rPr>
                <w:rFonts w:eastAsiaTheme="minorEastAsia"/>
                <w:lang w:eastAsia="zh-CN"/>
              </w:rPr>
              <w:t>[]</w:t>
            </w:r>
            <w:r w:rsidR="00FC302E" w:rsidRPr="00DE2B40">
              <w:rPr>
                <w:rFonts w:eastAsiaTheme="minorEastAsia"/>
                <w:lang w:eastAsia="zh-CN"/>
              </w:rPr>
              <w:t>’</w:t>
            </w:r>
            <w:r w:rsidRPr="00DE2B40">
              <w:rPr>
                <w:rFonts w:eastAsiaTheme="minorEastAsia"/>
                <w:lang w:eastAsia="zh-CN"/>
              </w:rPr>
              <w:t xml:space="preserve"> means including or excluding, e.g., The rays of the concatenated TX-Target-RX channel in Method</w:t>
            </w:r>
            <w:r w:rsidR="00360DC6">
              <w:rPr>
                <w:rFonts w:eastAsia="ＭＳ 明朝" w:hint="eastAsia"/>
                <w:lang w:eastAsia="ja-JP"/>
              </w:rPr>
              <w:t xml:space="preserve"> </w:t>
            </w:r>
            <w:r w:rsidRPr="00DE2B40">
              <w:rPr>
                <w:rFonts w:eastAsiaTheme="minorEastAsia"/>
                <w:lang w:eastAsia="zh-CN"/>
              </w:rPr>
              <w:t>2 in Case1 may including or excluding Part</w:t>
            </w:r>
            <w:r w:rsidR="00360DC6">
              <w:rPr>
                <w:rFonts w:eastAsia="ＭＳ 明朝" w:hint="eastAsia"/>
                <w:lang w:eastAsia="ja-JP"/>
              </w:rPr>
              <w:t xml:space="preserve"> </w:t>
            </w:r>
            <w:r w:rsidRPr="00DE2B40">
              <w:rPr>
                <w:rFonts w:eastAsiaTheme="minorEastAsia"/>
                <w:lang w:eastAsia="zh-CN"/>
              </w:rPr>
              <w:t>4.</w:t>
            </w:r>
          </w:p>
        </w:tc>
      </w:tr>
    </w:tbl>
    <w:p w14:paraId="3900E7E7" w14:textId="77777777" w:rsidR="00AF61C1" w:rsidRDefault="00AF61C1" w:rsidP="00AA1CB0">
      <w:pPr>
        <w:spacing w:before="120"/>
        <w:rPr>
          <w:rFonts w:eastAsiaTheme="minorEastAsia"/>
          <w:lang w:eastAsia="zh-CN"/>
        </w:rPr>
      </w:pPr>
    </w:p>
    <w:p w14:paraId="4BC54D55" w14:textId="6692EA84" w:rsidR="00A01831" w:rsidRDefault="00AA1CB0" w:rsidP="00AA1CB0">
      <w:pPr>
        <w:spacing w:before="120"/>
        <w:rPr>
          <w:rFonts w:eastAsia="ＭＳ 明朝"/>
          <w:lang w:eastAsia="ja-JP"/>
        </w:rPr>
      </w:pPr>
      <w:r w:rsidRPr="009A4871">
        <w:rPr>
          <w:rFonts w:eastAsiaTheme="minorEastAsia"/>
          <w:lang w:eastAsia="zh-CN"/>
        </w:rPr>
        <w:t xml:space="preserve">To validate </w:t>
      </w:r>
      <w:r w:rsidR="002A4EC4" w:rsidRPr="009A4871">
        <w:rPr>
          <w:rFonts w:eastAsia="ＭＳ 明朝"/>
          <w:lang w:eastAsia="ja-JP"/>
        </w:rPr>
        <w:t>the</w:t>
      </w:r>
      <w:r w:rsidRPr="009A4871">
        <w:rPr>
          <w:rFonts w:eastAsiaTheme="minorEastAsia"/>
          <w:lang w:eastAsia="zh-CN"/>
        </w:rPr>
        <w:t xml:space="preserve"> </w:t>
      </w:r>
      <w:r w:rsidR="002A4EC4" w:rsidRPr="009A4871">
        <w:rPr>
          <w:rFonts w:eastAsia="ＭＳ 明朝"/>
          <w:lang w:eastAsia="ja-JP"/>
        </w:rPr>
        <w:t>forementioned</w:t>
      </w:r>
      <w:r w:rsidRPr="009A4871">
        <w:rPr>
          <w:rFonts w:eastAsiaTheme="minorEastAsia"/>
          <w:lang w:eastAsia="zh-CN"/>
        </w:rPr>
        <w:t xml:space="preserve"> </w:t>
      </w:r>
      <w:r w:rsidR="0076784E">
        <w:rPr>
          <w:rFonts w:eastAsiaTheme="minorEastAsia"/>
          <w:lang w:eastAsia="zh-CN"/>
        </w:rPr>
        <w:t xml:space="preserve">different </w:t>
      </w:r>
      <w:r w:rsidR="002A4EC4" w:rsidRPr="009A4871">
        <w:rPr>
          <w:rFonts w:eastAsia="ＭＳ 明朝"/>
          <w:lang w:eastAsia="ja-JP"/>
        </w:rPr>
        <w:t xml:space="preserve">concatenation </w:t>
      </w:r>
      <w:r w:rsidRPr="009A4871">
        <w:rPr>
          <w:rFonts w:eastAsiaTheme="minorEastAsia"/>
          <w:lang w:eastAsia="zh-CN"/>
        </w:rPr>
        <w:t xml:space="preserve">methods, we conduct </w:t>
      </w:r>
      <w:r w:rsidR="002A4EC4" w:rsidRPr="009A4871">
        <w:rPr>
          <w:rFonts w:eastAsia="ＭＳ 明朝"/>
          <w:lang w:eastAsia="ja-JP"/>
        </w:rPr>
        <w:t>the</w:t>
      </w:r>
      <w:r w:rsidRPr="009A4871">
        <w:rPr>
          <w:rFonts w:eastAsiaTheme="minorEastAsia"/>
          <w:lang w:eastAsia="zh-CN"/>
        </w:rPr>
        <w:t xml:space="preserve"> simulations</w:t>
      </w:r>
      <w:r w:rsidR="00F45689" w:rsidRPr="009A4871">
        <w:rPr>
          <w:rFonts w:eastAsiaTheme="minorEastAsia"/>
          <w:lang w:eastAsia="zh-CN"/>
        </w:rPr>
        <w:t xml:space="preserve"> </w:t>
      </w:r>
      <w:r w:rsidR="002A4EC4" w:rsidRPr="009A4871">
        <w:rPr>
          <w:rFonts w:eastAsia="ＭＳ 明朝"/>
          <w:lang w:eastAsia="ja-JP"/>
        </w:rPr>
        <w:t>in consideration of</w:t>
      </w:r>
      <w:r w:rsidR="00F45689" w:rsidRPr="009A4871">
        <w:rPr>
          <w:rFonts w:eastAsiaTheme="minorEastAsia"/>
          <w:lang w:eastAsia="zh-CN"/>
        </w:rPr>
        <w:t xml:space="preserve"> the proposed cluster delay and power </w:t>
      </w:r>
      <w:r w:rsidR="00F45689" w:rsidRPr="009A4871">
        <w:rPr>
          <w:rFonts w:eastAsiaTheme="minorEastAsia"/>
          <w:color w:val="000000" w:themeColor="text1"/>
        </w:rPr>
        <w:t>modifications</w:t>
      </w:r>
      <w:r w:rsidRPr="009A4871">
        <w:rPr>
          <w:rFonts w:eastAsiaTheme="minorEastAsia"/>
          <w:lang w:eastAsia="zh-CN"/>
        </w:rPr>
        <w:t>.</w:t>
      </w:r>
      <w:r w:rsidRPr="009A4871">
        <w:t xml:space="preserve"> </w:t>
      </w:r>
      <w:r w:rsidR="00F45689" w:rsidRPr="009A4871">
        <w:rPr>
          <w:rFonts w:eastAsiaTheme="minorEastAsia"/>
          <w:lang w:eastAsia="zh-CN"/>
        </w:rPr>
        <w:t>I</w:t>
      </w:r>
      <w:r w:rsidRPr="009A4871">
        <w:rPr>
          <w:rFonts w:eastAsiaTheme="minorEastAsia"/>
          <w:lang w:eastAsia="zh-CN"/>
        </w:rPr>
        <w:t xml:space="preserve">n </w:t>
      </w:r>
      <w:r w:rsidR="002A4EC4" w:rsidRPr="009A4871">
        <w:rPr>
          <w:rFonts w:eastAsia="ＭＳ 明朝"/>
          <w:lang w:eastAsia="ja-JP"/>
        </w:rPr>
        <w:t>the</w:t>
      </w:r>
      <w:r w:rsidRPr="009A4871">
        <w:rPr>
          <w:rFonts w:eastAsiaTheme="minorEastAsia"/>
          <w:lang w:eastAsia="zh-CN"/>
        </w:rPr>
        <w:t xml:space="preserve"> simulations, </w:t>
      </w:r>
      <w:r w:rsidR="002A4EC4" w:rsidRPr="009A4871">
        <w:rPr>
          <w:rFonts w:eastAsia="ＭＳ 明朝"/>
          <w:lang w:eastAsia="ja-JP"/>
        </w:rPr>
        <w:t xml:space="preserve">the </w:t>
      </w:r>
      <w:r w:rsidRPr="009A4871">
        <w:rPr>
          <w:rFonts w:eastAsiaTheme="minorEastAsia"/>
          <w:lang w:eastAsia="zh-CN"/>
        </w:rPr>
        <w:t>delay</w:t>
      </w:r>
      <w:r w:rsidR="00A5353A" w:rsidRPr="009A4871">
        <w:rPr>
          <w:rFonts w:eastAsia="ＭＳ 明朝"/>
          <w:lang w:eastAsia="ja-JP"/>
        </w:rPr>
        <w:t>-</w:t>
      </w:r>
      <w:r w:rsidRPr="009A4871">
        <w:rPr>
          <w:rFonts w:eastAsiaTheme="minorEastAsia"/>
          <w:lang w:eastAsia="zh-CN"/>
        </w:rPr>
        <w:t>spread and angle</w:t>
      </w:r>
      <w:r w:rsidR="002A4EC4" w:rsidRPr="009A4871">
        <w:rPr>
          <w:rFonts w:eastAsia="ＭＳ 明朝"/>
          <w:lang w:eastAsia="ja-JP"/>
        </w:rPr>
        <w:t>-</w:t>
      </w:r>
      <w:r w:rsidRPr="009A4871">
        <w:rPr>
          <w:rFonts w:eastAsiaTheme="minorEastAsia"/>
          <w:lang w:eastAsia="zh-CN"/>
        </w:rPr>
        <w:t>spread are simulated</w:t>
      </w:r>
      <w:r w:rsidR="00197B32">
        <w:rPr>
          <w:rFonts w:eastAsiaTheme="minorEastAsia"/>
          <w:lang w:eastAsia="zh-CN"/>
        </w:rPr>
        <w:t xml:space="preserve"> for each concatenation methods</w:t>
      </w:r>
      <w:r w:rsidR="00A01831">
        <w:rPr>
          <w:rFonts w:eastAsia="ＭＳ 明朝"/>
          <w:lang w:eastAsia="ja-JP"/>
        </w:rPr>
        <w:t>.</w:t>
      </w:r>
    </w:p>
    <w:p w14:paraId="5CC9C7E8" w14:textId="1ADFC1CF" w:rsidR="00AF61C1" w:rsidRPr="006D0C9E" w:rsidRDefault="00AF61C1" w:rsidP="00AF61C1">
      <w:pPr>
        <w:rPr>
          <w:rFonts w:eastAsia="ＭＳ 明朝"/>
          <w:b/>
          <w:bCs/>
          <w:iCs/>
          <w:sz w:val="21"/>
          <w:szCs w:val="21"/>
          <w:u w:val="single"/>
          <w:lang w:eastAsia="ja-JP"/>
        </w:rPr>
      </w:pPr>
      <w:r w:rsidRPr="006D0C9E">
        <w:rPr>
          <w:rFonts w:eastAsia="ＭＳ 明朝"/>
          <w:b/>
          <w:bCs/>
          <w:iCs/>
          <w:sz w:val="21"/>
          <w:szCs w:val="21"/>
          <w:u w:val="single"/>
          <w:lang w:eastAsia="ja-JP"/>
        </w:rPr>
        <w:t xml:space="preserve">Evaluation </w:t>
      </w:r>
      <w:r w:rsidRPr="006D0C9E">
        <w:rPr>
          <w:rFonts w:eastAsia="ＭＳ 明朝" w:hint="eastAsia"/>
          <w:b/>
          <w:bCs/>
          <w:iCs/>
          <w:sz w:val="21"/>
          <w:szCs w:val="21"/>
          <w:u w:val="single"/>
          <w:lang w:eastAsia="ja-JP"/>
        </w:rPr>
        <w:t>of</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different</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concatenation</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methods</w:t>
      </w:r>
      <w:r w:rsidRPr="006D0C9E">
        <w:rPr>
          <w:rFonts w:eastAsia="ＭＳ 明朝"/>
          <w:b/>
          <w:bCs/>
          <w:iCs/>
          <w:sz w:val="21"/>
          <w:szCs w:val="21"/>
          <w:u w:val="single"/>
          <w:lang w:eastAsia="ja-JP"/>
        </w:rPr>
        <w:t xml:space="preserve"> for </w:t>
      </w:r>
      <w:r w:rsidR="006D0C9E">
        <w:rPr>
          <w:rFonts w:eastAsia="ＭＳ 明朝" w:hint="eastAsia"/>
          <w:b/>
          <w:bCs/>
          <w:iCs/>
          <w:sz w:val="21"/>
          <w:szCs w:val="21"/>
          <w:u w:val="single"/>
          <w:lang w:eastAsia="ja-JP"/>
        </w:rPr>
        <w:t xml:space="preserve">the </w:t>
      </w:r>
      <w:r w:rsidRPr="006D0C9E">
        <w:rPr>
          <w:rFonts w:eastAsia="ＭＳ 明朝" w:hint="eastAsia"/>
          <w:b/>
          <w:bCs/>
          <w:iCs/>
          <w:sz w:val="21"/>
          <w:szCs w:val="21"/>
          <w:u w:val="single"/>
          <w:lang w:eastAsia="ja-JP"/>
        </w:rPr>
        <w:t>p</w:t>
      </w:r>
      <w:r w:rsidRPr="006D0C9E">
        <w:rPr>
          <w:rFonts w:eastAsia="ＭＳ 明朝"/>
          <w:b/>
          <w:bCs/>
          <w:iCs/>
          <w:sz w:val="21"/>
          <w:szCs w:val="21"/>
          <w:u w:val="single"/>
          <w:lang w:eastAsia="ja-JP"/>
        </w:rPr>
        <w:t>ropagation condition C</w:t>
      </w:r>
      <w:r w:rsidRPr="006D0C9E">
        <w:rPr>
          <w:rFonts w:eastAsia="ＭＳ 明朝" w:hint="eastAsia"/>
          <w:b/>
          <w:bCs/>
          <w:iCs/>
          <w:sz w:val="21"/>
          <w:szCs w:val="21"/>
          <w:u w:val="single"/>
          <w:lang w:eastAsia="ja-JP"/>
        </w:rPr>
        <w:t>ase</w:t>
      </w:r>
      <w:r w:rsidRPr="006D0C9E">
        <w:rPr>
          <w:rFonts w:eastAsia="ＭＳ 明朝"/>
          <w:b/>
          <w:bCs/>
          <w:iCs/>
          <w:sz w:val="21"/>
          <w:szCs w:val="21"/>
          <w:u w:val="single"/>
          <w:lang w:eastAsia="ja-JP"/>
        </w:rPr>
        <w:t xml:space="preserve">1 (LOS </w:t>
      </w:r>
      <w:r w:rsidRPr="006D0C9E">
        <w:rPr>
          <w:rFonts w:eastAsiaTheme="minorEastAsia"/>
          <w:b/>
          <w:bCs/>
          <w:iCs/>
          <w:sz w:val="21"/>
          <w:szCs w:val="28"/>
          <w:u w:val="single"/>
          <w:lang w:eastAsia="zh-CN"/>
        </w:rPr>
        <w:t xml:space="preserve">condition </w:t>
      </w:r>
      <w:r w:rsidRPr="006D0C9E">
        <w:rPr>
          <w:rFonts w:eastAsia="ＭＳ 明朝"/>
          <w:b/>
          <w:bCs/>
          <w:iCs/>
          <w:sz w:val="21"/>
          <w:szCs w:val="21"/>
          <w:u w:val="single"/>
          <w:lang w:eastAsia="ja-JP"/>
        </w:rPr>
        <w:t xml:space="preserve">&amp; LOS </w:t>
      </w:r>
      <w:r w:rsidRPr="006D0C9E">
        <w:rPr>
          <w:rFonts w:eastAsiaTheme="minorEastAsia"/>
          <w:b/>
          <w:bCs/>
          <w:iCs/>
          <w:sz w:val="21"/>
          <w:szCs w:val="28"/>
          <w:u w:val="single"/>
          <w:lang w:eastAsia="zh-CN"/>
        </w:rPr>
        <w:t>condition</w:t>
      </w:r>
      <w:r w:rsidRPr="006D0C9E">
        <w:rPr>
          <w:rFonts w:eastAsia="ＭＳ 明朝"/>
          <w:b/>
          <w:bCs/>
          <w:iCs/>
          <w:sz w:val="21"/>
          <w:szCs w:val="21"/>
          <w:u w:val="single"/>
          <w:lang w:eastAsia="ja-JP"/>
        </w:rPr>
        <w:t>) of target channel</w:t>
      </w:r>
    </w:p>
    <w:p w14:paraId="69E5A6B9" w14:textId="14A72646" w:rsidR="00A01831" w:rsidRPr="008A2EBC" w:rsidRDefault="006C48E2" w:rsidP="00AA1CB0">
      <w:pPr>
        <w:spacing w:before="120"/>
        <w:rPr>
          <w:rFonts w:eastAsiaTheme="minorEastAsia"/>
          <w:color w:val="000000" w:themeColor="text1"/>
        </w:rPr>
      </w:pPr>
      <w:r w:rsidRPr="008A2EBC">
        <w:rPr>
          <w:rFonts w:eastAsiaTheme="minorEastAsia"/>
          <w:color w:val="000000" w:themeColor="text1"/>
        </w:rPr>
        <w:t xml:space="preserve">In this </w:t>
      </w:r>
      <w:r w:rsidR="00497EAB">
        <w:rPr>
          <w:rFonts w:eastAsiaTheme="minorEastAsia"/>
          <w:color w:val="000000" w:themeColor="text1"/>
        </w:rPr>
        <w:t>sub-</w:t>
      </w:r>
      <w:r w:rsidRPr="008A2EBC">
        <w:rPr>
          <w:rFonts w:eastAsiaTheme="minorEastAsia"/>
          <w:color w:val="000000" w:themeColor="text1"/>
        </w:rPr>
        <w:t>part, the following simulation cases are evaluated:</w:t>
      </w:r>
    </w:p>
    <w:p w14:paraId="790AFC9C" w14:textId="56728810" w:rsidR="008A2EBC" w:rsidRPr="00533EC9" w:rsidRDefault="00EC3474">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Case A</w:t>
      </w:r>
      <w:r w:rsidR="00FB0E9F" w:rsidRPr="00533EC9">
        <w:rPr>
          <w:rFonts w:ascii="Times New Roman" w:eastAsiaTheme="minorEastAsia" w:hAnsi="Times New Roman"/>
          <w:sz w:val="20"/>
          <w:szCs w:val="20"/>
        </w:rPr>
        <w:t xml:space="preserve">: </w:t>
      </w:r>
      <w:r w:rsidR="00172B42" w:rsidRPr="00533EC9">
        <w:rPr>
          <w:rFonts w:ascii="Times New Roman" w:eastAsiaTheme="minorEastAsia" w:hAnsi="Times New Roman"/>
          <w:sz w:val="20"/>
          <w:szCs w:val="20"/>
        </w:rPr>
        <w:t>Generate the rays of Tx-Target-Rx sensing channel based on Method</w:t>
      </w:r>
      <w:r w:rsidR="006D0C9E" w:rsidRPr="00533EC9">
        <w:rPr>
          <w:rFonts w:ascii="Times New Roman" w:eastAsiaTheme="minorEastAsia" w:hAnsi="Times New Roman"/>
          <w:sz w:val="20"/>
          <w:szCs w:val="20"/>
        </w:rPr>
        <w:t xml:space="preserve"> </w:t>
      </w:r>
      <w:r w:rsidR="00172B42" w:rsidRPr="00533EC9">
        <w:rPr>
          <w:rFonts w:ascii="Times New Roman" w:eastAsiaTheme="minorEastAsia" w:hAnsi="Times New Roman"/>
          <w:sz w:val="20"/>
          <w:szCs w:val="20"/>
        </w:rPr>
        <w:t>1.</w:t>
      </w:r>
    </w:p>
    <w:p w14:paraId="4B73E70F" w14:textId="75973830" w:rsidR="00172B42" w:rsidRPr="00533EC9" w:rsidRDefault="008A2EBC">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Case</w:t>
      </w:r>
      <w:r w:rsidR="003A0BE2" w:rsidRPr="00533EC9">
        <w:rPr>
          <w:rFonts w:ascii="Times New Roman" w:eastAsiaTheme="minorEastAsia" w:hAnsi="Times New Roman"/>
          <w:sz w:val="20"/>
          <w:szCs w:val="20"/>
        </w:rPr>
        <w:t xml:space="preserve"> </w:t>
      </w:r>
      <w:r w:rsidR="00EC3474" w:rsidRPr="00533EC9">
        <w:rPr>
          <w:rFonts w:ascii="Times New Roman" w:eastAsiaTheme="minorEastAsia" w:hAnsi="Times New Roman"/>
          <w:sz w:val="20"/>
          <w:szCs w:val="20"/>
        </w:rPr>
        <w:t>B</w:t>
      </w:r>
      <w:r w:rsidRPr="00533EC9">
        <w:rPr>
          <w:rFonts w:ascii="Times New Roman" w:eastAsiaTheme="minorEastAsia" w:hAnsi="Times New Roman"/>
          <w:sz w:val="20"/>
          <w:szCs w:val="20"/>
        </w:rPr>
        <w:t>:</w:t>
      </w:r>
      <w:r w:rsidR="00172B42" w:rsidRPr="00533EC9">
        <w:rPr>
          <w:rFonts w:ascii="Times New Roman" w:eastAsiaTheme="minorEastAsia" w:hAnsi="Times New Roman"/>
          <w:sz w:val="20"/>
          <w:szCs w:val="20"/>
        </w:rPr>
        <w:t xml:space="preserve"> </w:t>
      </w:r>
      <w:r w:rsidR="0036152A" w:rsidRPr="00533EC9">
        <w:rPr>
          <w:rFonts w:ascii="Times New Roman" w:eastAsiaTheme="minorEastAsia" w:hAnsi="Times New Roman"/>
          <w:sz w:val="20"/>
          <w:szCs w:val="20"/>
        </w:rPr>
        <w:t>Generate the rays (including Part4) of Tx-Target-Rx sensing channel based on Method</w:t>
      </w:r>
      <w:r w:rsidR="006D0C9E" w:rsidRPr="00533EC9">
        <w:rPr>
          <w:rFonts w:ascii="Times New Roman" w:eastAsiaTheme="minorEastAsia" w:hAnsi="Times New Roman"/>
          <w:sz w:val="20"/>
          <w:szCs w:val="20"/>
        </w:rPr>
        <w:t xml:space="preserve"> </w:t>
      </w:r>
      <w:r w:rsidR="0036152A" w:rsidRPr="00533EC9">
        <w:rPr>
          <w:rFonts w:ascii="Times New Roman" w:eastAsiaTheme="minorEastAsia" w:hAnsi="Times New Roman"/>
          <w:sz w:val="20"/>
          <w:szCs w:val="20"/>
        </w:rPr>
        <w:t>2.</w:t>
      </w:r>
    </w:p>
    <w:p w14:paraId="3589D4E6" w14:textId="455377BB" w:rsidR="008A2EBC" w:rsidRPr="00533EC9" w:rsidRDefault="0036152A">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Case</w:t>
      </w:r>
      <w:r w:rsidR="003A0BE2" w:rsidRPr="00533EC9">
        <w:rPr>
          <w:rFonts w:ascii="Times New Roman" w:eastAsiaTheme="minorEastAsia" w:hAnsi="Times New Roman"/>
          <w:sz w:val="20"/>
          <w:szCs w:val="20"/>
        </w:rPr>
        <w:t xml:space="preserve"> </w:t>
      </w:r>
      <w:r w:rsidR="00EC3474" w:rsidRPr="00533EC9">
        <w:rPr>
          <w:rFonts w:ascii="Times New Roman" w:eastAsiaTheme="minorEastAsia" w:hAnsi="Times New Roman"/>
          <w:sz w:val="20"/>
          <w:szCs w:val="20"/>
        </w:rPr>
        <w:t>C</w:t>
      </w:r>
      <w:r w:rsidRPr="00533EC9">
        <w:rPr>
          <w:rFonts w:ascii="Times New Roman" w:eastAsiaTheme="minorEastAsia" w:hAnsi="Times New Roman"/>
          <w:sz w:val="20"/>
          <w:szCs w:val="20"/>
        </w:rPr>
        <w:t>: Generate the rays (excluding Part4) of Tx-Target-Rx sensing channel based on Method</w:t>
      </w:r>
      <w:r w:rsidR="006D0C9E" w:rsidRPr="00533EC9">
        <w:rPr>
          <w:rFonts w:ascii="Times New Roman" w:eastAsiaTheme="minorEastAsia" w:hAnsi="Times New Roman"/>
          <w:sz w:val="20"/>
          <w:szCs w:val="20"/>
        </w:rPr>
        <w:t xml:space="preserve"> </w:t>
      </w:r>
      <w:r w:rsidRPr="00533EC9">
        <w:rPr>
          <w:rFonts w:ascii="Times New Roman" w:eastAsiaTheme="minorEastAsia" w:hAnsi="Times New Roman"/>
          <w:sz w:val="20"/>
          <w:szCs w:val="20"/>
        </w:rPr>
        <w:t>2</w:t>
      </w:r>
      <w:r w:rsidR="008A2EBC" w:rsidRPr="00533EC9">
        <w:rPr>
          <w:rFonts w:ascii="Times New Roman" w:eastAsiaTheme="minorEastAsia" w:hAnsi="Times New Roman"/>
          <w:sz w:val="20"/>
          <w:szCs w:val="20"/>
        </w:rPr>
        <w:t>.</w:t>
      </w:r>
    </w:p>
    <w:p w14:paraId="03B94883" w14:textId="2E252929" w:rsidR="008A2EBC" w:rsidRPr="00533EC9" w:rsidRDefault="008A2EBC">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Case</w:t>
      </w:r>
      <w:r w:rsidR="003A0BE2" w:rsidRPr="00533EC9">
        <w:rPr>
          <w:rFonts w:ascii="Times New Roman" w:eastAsiaTheme="minorEastAsia" w:hAnsi="Times New Roman"/>
          <w:sz w:val="20"/>
          <w:szCs w:val="20"/>
        </w:rPr>
        <w:t xml:space="preserve"> </w:t>
      </w:r>
      <w:r w:rsidR="00EC3474" w:rsidRPr="00533EC9">
        <w:rPr>
          <w:rFonts w:ascii="Times New Roman" w:eastAsiaTheme="minorEastAsia" w:hAnsi="Times New Roman"/>
          <w:sz w:val="20"/>
          <w:szCs w:val="20"/>
        </w:rPr>
        <w:t>D</w:t>
      </w:r>
      <w:r w:rsidRPr="00533EC9">
        <w:rPr>
          <w:rFonts w:ascii="Times New Roman" w:eastAsiaTheme="minorEastAsia" w:hAnsi="Times New Roman"/>
          <w:sz w:val="20"/>
          <w:szCs w:val="20"/>
        </w:rPr>
        <w:t>:</w:t>
      </w:r>
      <w:r w:rsidR="0036152A" w:rsidRPr="00533EC9">
        <w:rPr>
          <w:rFonts w:ascii="Times New Roman" w:eastAsiaTheme="minorEastAsia" w:hAnsi="Times New Roman"/>
          <w:sz w:val="20"/>
          <w:szCs w:val="20"/>
        </w:rPr>
        <w:t xml:space="preserve"> Generate the rays of Tx-Target-Rx sensing channel based on Method</w:t>
      </w:r>
      <w:r w:rsidR="006D0C9E" w:rsidRPr="00533EC9">
        <w:rPr>
          <w:rFonts w:ascii="Times New Roman" w:eastAsiaTheme="minorEastAsia" w:hAnsi="Times New Roman"/>
          <w:sz w:val="20"/>
          <w:szCs w:val="20"/>
        </w:rPr>
        <w:t xml:space="preserve"> </w:t>
      </w:r>
      <w:r w:rsidR="0036152A" w:rsidRPr="00533EC9">
        <w:rPr>
          <w:rFonts w:ascii="Times New Roman" w:eastAsiaTheme="minorEastAsia" w:hAnsi="Times New Roman"/>
          <w:sz w:val="20"/>
          <w:szCs w:val="20"/>
        </w:rPr>
        <w:t>3.</w:t>
      </w:r>
    </w:p>
    <w:p w14:paraId="761F6B9B" w14:textId="66D5E987" w:rsidR="008A2EBC" w:rsidRPr="00533EC9" w:rsidRDefault="008A2EBC" w:rsidP="00533EC9">
      <w:pPr>
        <w:spacing w:before="120"/>
      </w:pPr>
      <w:r w:rsidRPr="00533EC9">
        <w:t>Besides</w:t>
      </w:r>
      <w:r w:rsidR="0036152A" w:rsidRPr="00533EC9">
        <w:t>,</w:t>
      </w:r>
      <w:r w:rsidR="006D0C9E" w:rsidRPr="00533EC9">
        <w:t xml:space="preserve"> we assume that</w:t>
      </w:r>
      <w:r w:rsidR="0036152A" w:rsidRPr="00533EC9">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=300</m:t>
        </m:r>
      </m:oMath>
      <w:r w:rsidR="006D0C9E" w:rsidRPr="00533EC9">
        <w:t xml:space="preserve"> </w:t>
      </w:r>
      <w:r w:rsidR="0036152A" w:rsidRPr="00533EC9">
        <w:t>according to TR38.901</w:t>
      </w:r>
      <w:r w:rsidRPr="00533EC9">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Q1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Q2</m:t>
            </m:r>
          </m:sub>
        </m:sSub>
        <m:r>
          <m:rPr>
            <m:sty m:val="p"/>
          </m:rPr>
          <w:rPr>
            <w:rFonts w:ascii="Cambria Math" w:hAnsi="Cambria Math"/>
          </w:rPr>
          <m:t>=24</m:t>
        </m:r>
      </m:oMath>
      <w:r w:rsidR="00DE2B40" w:rsidRPr="00533EC9">
        <w:t xml:space="preserve">, and </w:t>
      </w:r>
      <m:oMath>
        <m:r>
          <m:rPr>
            <m:sty m:val="p"/>
          </m:rPr>
          <w:rPr>
            <w:rFonts w:ascii="Cambria Math" w:hAnsi="Cambria Math"/>
          </w:rPr>
          <m:t>M=24</m:t>
        </m:r>
      </m:oMath>
      <w:r w:rsidRPr="00533EC9">
        <w:t xml:space="preserve"> in </w:t>
      </w:r>
      <w:r w:rsidR="006D0C9E" w:rsidRPr="00533EC9">
        <w:t>the</w:t>
      </w:r>
      <w:r w:rsidRPr="00533EC9">
        <w:t xml:space="preserve"> simulations.</w:t>
      </w:r>
    </w:p>
    <w:p w14:paraId="52189DD1" w14:textId="6CF03CF8" w:rsidR="00AF61C1" w:rsidRPr="00F50464" w:rsidRDefault="00AF61C1" w:rsidP="00AF61C1">
      <w:pPr>
        <w:spacing w:before="120"/>
        <w:rPr>
          <w:rFonts w:eastAsia="ＭＳ 明朝"/>
          <w:lang w:eastAsia="ja-JP"/>
        </w:rPr>
      </w:pPr>
      <w:r>
        <w:rPr>
          <w:rFonts w:eastAsia="ＭＳ 明朝"/>
          <w:lang w:eastAsia="ja-JP"/>
        </w:rPr>
        <w:fldChar w:fldCharType="begin"/>
      </w:r>
      <w:r>
        <w:rPr>
          <w:rFonts w:eastAsia="ＭＳ 明朝"/>
          <w:lang w:eastAsia="ja-JP"/>
        </w:rPr>
        <w:instrText xml:space="preserve"> REF _Ref177562495 \h </w:instrText>
      </w:r>
      <w:r>
        <w:rPr>
          <w:rFonts w:eastAsia="ＭＳ 明朝"/>
          <w:lang w:eastAsia="ja-JP"/>
        </w:rPr>
      </w:r>
      <w:r>
        <w:rPr>
          <w:rFonts w:eastAsia="ＭＳ 明朝"/>
          <w:lang w:eastAsia="ja-JP"/>
        </w:rPr>
        <w:fldChar w:fldCharType="separate"/>
      </w:r>
      <w:r w:rsidR="00D72C09">
        <w:t xml:space="preserve">Figure </w:t>
      </w:r>
      <w:r w:rsidR="00D72C09">
        <w:rPr>
          <w:noProof/>
        </w:rPr>
        <w:t>10</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_Ref178599176 \h </w:instrText>
      </w:r>
      <w:r>
        <w:rPr>
          <w:rFonts w:eastAsia="ＭＳ 明朝"/>
          <w:lang w:eastAsia="ja-JP"/>
        </w:rPr>
      </w:r>
      <w:r>
        <w:rPr>
          <w:rFonts w:eastAsia="ＭＳ 明朝"/>
          <w:lang w:eastAsia="ja-JP"/>
        </w:rPr>
        <w:fldChar w:fldCharType="separate"/>
      </w:r>
      <w:r w:rsidR="00D72C09">
        <w:t xml:space="preserve">Figure </w:t>
      </w:r>
      <w:r w:rsidR="00D72C09">
        <w:rPr>
          <w:noProof/>
        </w:rPr>
        <w:t>12</w:t>
      </w:r>
      <w:r>
        <w:rPr>
          <w:rFonts w:eastAsia="ＭＳ 明朝"/>
          <w:lang w:eastAsia="ja-JP"/>
        </w:rPr>
        <w:fldChar w:fldCharType="end"/>
      </w:r>
      <w:r>
        <w:rPr>
          <w:rFonts w:eastAsia="ＭＳ 明朝"/>
          <w:lang w:eastAsia="ja-JP"/>
        </w:rPr>
        <w:t xml:space="preserve"> </w:t>
      </w:r>
      <w:r w:rsidRPr="009A4871">
        <w:rPr>
          <w:rFonts w:eastAsia="ＭＳ 明朝"/>
          <w:lang w:eastAsia="ja-JP"/>
        </w:rPr>
        <w:t>s</w:t>
      </w:r>
      <w:r>
        <w:rPr>
          <w:rFonts w:eastAsia="ＭＳ 明朝"/>
          <w:lang w:eastAsia="ja-JP"/>
        </w:rPr>
        <w:t xml:space="preserve">how the CDF of delay-spread </w:t>
      </w:r>
      <w:r w:rsidRPr="00FC0BD7">
        <w:rPr>
          <w:rFonts w:eastAsia="ＭＳ 明朝" w:hint="eastAsia"/>
          <w:lang w:eastAsia="ja-JP"/>
        </w:rPr>
        <w:t>and</w:t>
      </w:r>
      <w:r w:rsidRPr="00FC0BD7">
        <w:rPr>
          <w:rFonts w:eastAsia="ＭＳ 明朝"/>
          <w:lang w:eastAsia="ja-JP"/>
        </w:rPr>
        <w:t xml:space="preserve"> angle-spread</w:t>
      </w:r>
      <w:r>
        <w:rPr>
          <w:rFonts w:eastAsia="ＭＳ 明朝"/>
          <w:lang w:eastAsia="ja-JP"/>
        </w:rPr>
        <w:t xml:space="preserve"> </w:t>
      </w:r>
      <w:r w:rsidRPr="009A4871">
        <w:rPr>
          <w:rFonts w:eastAsia="ＭＳ 明朝"/>
          <w:lang w:eastAsia="ja-JP"/>
        </w:rPr>
        <w:t xml:space="preserve">in </w:t>
      </w:r>
      <w:r>
        <w:rPr>
          <w:rFonts w:eastAsia="ＭＳ 明朝"/>
          <w:lang w:eastAsia="ja-JP"/>
        </w:rPr>
        <w:t>C</w:t>
      </w:r>
      <w:r w:rsidRPr="009A4871">
        <w:rPr>
          <w:rFonts w:eastAsia="ＭＳ 明朝"/>
          <w:lang w:eastAsia="ja-JP"/>
        </w:rPr>
        <w:t>ase</w:t>
      </w:r>
      <w:r>
        <w:rPr>
          <w:rFonts w:eastAsia="ＭＳ 明朝"/>
          <w:lang w:eastAsia="ja-JP"/>
        </w:rPr>
        <w:t xml:space="preserve"> A</w:t>
      </w:r>
      <w:r w:rsidRPr="009A4871">
        <w:rPr>
          <w:rFonts w:eastAsia="ＭＳ 明朝"/>
          <w:lang w:eastAsia="ja-JP"/>
        </w:rPr>
        <w:t xml:space="preserve"> ~ </w:t>
      </w:r>
      <w:r>
        <w:rPr>
          <w:rFonts w:eastAsia="ＭＳ 明朝"/>
          <w:lang w:eastAsia="ja-JP"/>
        </w:rPr>
        <w:t>C</w:t>
      </w:r>
      <w:r w:rsidRPr="009A4871">
        <w:rPr>
          <w:rFonts w:eastAsia="ＭＳ 明朝"/>
          <w:lang w:eastAsia="ja-JP"/>
        </w:rPr>
        <w:t>ase</w:t>
      </w:r>
      <w:r>
        <w:rPr>
          <w:rFonts w:eastAsia="ＭＳ 明朝"/>
          <w:lang w:eastAsia="ja-JP"/>
        </w:rPr>
        <w:t xml:space="preserve"> D</w:t>
      </w:r>
      <w:r w:rsidR="006D0C9E">
        <w:rPr>
          <w:rFonts w:eastAsia="ＭＳ 明朝" w:hint="eastAsia"/>
          <w:lang w:eastAsia="ja-JP"/>
        </w:rPr>
        <w:t>, respectively</w:t>
      </w:r>
      <w:r>
        <w:rPr>
          <w:rFonts w:eastAsia="ＭＳ 明朝"/>
          <w:lang w:eastAsia="ja-JP"/>
        </w:rPr>
        <w:t>.</w:t>
      </w:r>
    </w:p>
    <w:p w14:paraId="2F5DDC2C" w14:textId="4B1BE4E0" w:rsidR="00667926" w:rsidRDefault="00667926" w:rsidP="00F65E81">
      <w:pPr>
        <w:spacing w:before="120"/>
        <w:jc w:val="center"/>
        <w:rPr>
          <w:rFonts w:eastAsiaTheme="minorEastAsia"/>
          <w:lang w:eastAsia="zh-CN"/>
        </w:rPr>
      </w:pPr>
      <w:r w:rsidRPr="00667926">
        <w:rPr>
          <w:rFonts w:eastAsiaTheme="minorEastAsia" w:hint="eastAsia"/>
          <w:noProof/>
          <w:lang w:eastAsia="zh-CN"/>
        </w:rPr>
        <w:drawing>
          <wp:inline distT="0" distB="0" distL="0" distR="0" wp14:anchorId="027E07C4" wp14:editId="523C6755">
            <wp:extent cx="2876550" cy="221474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08021" cy="2238980"/>
                    </a:xfrm>
                    <a:prstGeom prst="rect">
                      <a:avLst/>
                    </a:prstGeom>
                    <a:noFill/>
                    <a:ln>
                      <a:noFill/>
                    </a:ln>
                  </pic:spPr>
                </pic:pic>
              </a:graphicData>
            </a:graphic>
          </wp:inline>
        </w:drawing>
      </w:r>
    </w:p>
    <w:p w14:paraId="5B597704" w14:textId="4E96B362" w:rsidR="00AF61C1" w:rsidRPr="00FC0BD7" w:rsidRDefault="0054795F" w:rsidP="00AF61C1">
      <w:pPr>
        <w:pStyle w:val="a7"/>
        <w:jc w:val="center"/>
        <w:rPr>
          <w:rFonts w:eastAsia="ＭＳ 明朝"/>
          <w:lang w:eastAsia="ja-JP"/>
        </w:rPr>
      </w:pPr>
      <w:bookmarkStart w:id="42" w:name="_Ref177562495"/>
      <w:r>
        <w:t xml:space="preserve">Figure </w:t>
      </w:r>
      <w:r>
        <w:fldChar w:fldCharType="begin"/>
      </w:r>
      <w:r>
        <w:instrText xml:space="preserve"> SEQ Figure \* ARABIC </w:instrText>
      </w:r>
      <w:r>
        <w:fldChar w:fldCharType="separate"/>
      </w:r>
      <w:r w:rsidR="00D72C09">
        <w:rPr>
          <w:noProof/>
        </w:rPr>
        <w:t>10</w:t>
      </w:r>
      <w:r>
        <w:fldChar w:fldCharType="end"/>
      </w:r>
      <w:bookmarkEnd w:id="42"/>
      <w:r w:rsidR="00C17161" w:rsidRPr="009A4871">
        <w:rPr>
          <w:rFonts w:eastAsia="ＭＳ 明朝"/>
          <w:lang w:eastAsia="ja-JP"/>
        </w:rPr>
        <w:t>: The delay spread comparison</w:t>
      </w:r>
    </w:p>
    <w:p w14:paraId="1237B7BC" w14:textId="77777777" w:rsidR="00AF61C1" w:rsidRDefault="00AF61C1" w:rsidP="00AF61C1">
      <w:pPr>
        <w:spacing w:before="120"/>
        <w:jc w:val="left"/>
        <w:rPr>
          <w:rFonts w:eastAsiaTheme="minorEastAsia"/>
          <w:lang w:eastAsia="zh-CN"/>
        </w:rPr>
      </w:pPr>
      <w:r w:rsidRPr="00667926">
        <w:rPr>
          <w:rFonts w:eastAsiaTheme="minorEastAsia"/>
          <w:noProof/>
          <w:lang w:eastAsia="zh-CN"/>
        </w:rPr>
        <w:lastRenderedPageBreak/>
        <w:drawing>
          <wp:inline distT="0" distB="0" distL="0" distR="0" wp14:anchorId="20F6A74B" wp14:editId="317CBCB1">
            <wp:extent cx="2861178" cy="214349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9415" cy="2149667"/>
                    </a:xfrm>
                    <a:prstGeom prst="rect">
                      <a:avLst/>
                    </a:prstGeom>
                    <a:noFill/>
                    <a:ln>
                      <a:noFill/>
                    </a:ln>
                  </pic:spPr>
                </pic:pic>
              </a:graphicData>
            </a:graphic>
          </wp:inline>
        </w:drawing>
      </w:r>
      <w:r w:rsidRPr="00667926">
        <w:rPr>
          <w:rFonts w:eastAsiaTheme="minorEastAsia" w:hint="eastAsia"/>
          <w:noProof/>
          <w:lang w:eastAsia="zh-CN"/>
        </w:rPr>
        <w:drawing>
          <wp:inline distT="0" distB="0" distL="0" distR="0" wp14:anchorId="195FA0FA" wp14:editId="04AF6606">
            <wp:extent cx="2852382" cy="213690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3201" cy="2152502"/>
                    </a:xfrm>
                    <a:prstGeom prst="rect">
                      <a:avLst/>
                    </a:prstGeom>
                    <a:noFill/>
                    <a:ln>
                      <a:noFill/>
                    </a:ln>
                  </pic:spPr>
                </pic:pic>
              </a:graphicData>
            </a:graphic>
          </wp:inline>
        </w:drawing>
      </w:r>
    </w:p>
    <w:p w14:paraId="7E90749F" w14:textId="3612A111" w:rsidR="00AF61C1" w:rsidRPr="00572647" w:rsidRDefault="00AF61C1" w:rsidP="00AF61C1">
      <w:pPr>
        <w:pStyle w:val="a7"/>
        <w:jc w:val="center"/>
        <w:rPr>
          <w:rFonts w:eastAsia="ＭＳ 明朝"/>
          <w:lang w:eastAsia="ja-JP"/>
        </w:rPr>
      </w:pPr>
      <w:r>
        <w:t xml:space="preserve">Figure </w:t>
      </w:r>
      <w:r>
        <w:fldChar w:fldCharType="begin"/>
      </w:r>
      <w:r>
        <w:instrText xml:space="preserve"> SEQ Figure \* ARABIC </w:instrText>
      </w:r>
      <w:r>
        <w:fldChar w:fldCharType="separate"/>
      </w:r>
      <w:r w:rsidR="00D72C09">
        <w:rPr>
          <w:noProof/>
        </w:rPr>
        <w:t>11</w:t>
      </w:r>
      <w:r>
        <w:fldChar w:fldCharType="end"/>
      </w:r>
      <w:r>
        <w:t xml:space="preserve">: </w:t>
      </w:r>
      <w:r w:rsidRPr="009A4871">
        <w:rPr>
          <w:rFonts w:eastAsia="ＭＳ 明朝"/>
          <w:lang w:eastAsia="ja-JP"/>
        </w:rPr>
        <w:t xml:space="preserve">The AOD </w:t>
      </w:r>
      <w:r>
        <w:rPr>
          <w:rFonts w:eastAsia="ＭＳ 明朝" w:hint="eastAsia"/>
          <w:lang w:eastAsia="ja-JP"/>
        </w:rPr>
        <w:t xml:space="preserve">and ZOD </w:t>
      </w:r>
      <w:r w:rsidRPr="009A4871">
        <w:rPr>
          <w:rFonts w:eastAsia="ＭＳ 明朝"/>
          <w:lang w:eastAsia="ja-JP"/>
        </w:rPr>
        <w:t>spread comparison</w:t>
      </w:r>
      <w:r>
        <w:rPr>
          <w:rFonts w:eastAsia="ＭＳ 明朝" w:hint="eastAsia"/>
          <w:lang w:eastAsia="ja-JP"/>
        </w:rPr>
        <w:t>.</w:t>
      </w:r>
    </w:p>
    <w:p w14:paraId="06D6E2FD" w14:textId="77777777" w:rsidR="00AF61C1" w:rsidRPr="008A2EBC" w:rsidRDefault="00AF61C1" w:rsidP="00AF61C1">
      <w:pPr>
        <w:spacing w:before="120"/>
        <w:jc w:val="left"/>
        <w:rPr>
          <w:rFonts w:eastAsiaTheme="minorEastAsia"/>
          <w:lang w:eastAsia="zh-CN"/>
        </w:rPr>
      </w:pPr>
      <w:r w:rsidRPr="00667926">
        <w:rPr>
          <w:rFonts w:eastAsiaTheme="minorEastAsia" w:hint="eastAsia"/>
          <w:noProof/>
          <w:lang w:eastAsia="zh-CN"/>
        </w:rPr>
        <w:drawing>
          <wp:inline distT="0" distB="0" distL="0" distR="0" wp14:anchorId="57E9A76E" wp14:editId="39C90A17">
            <wp:extent cx="2866030" cy="2147131"/>
            <wp:effectExtent l="0" t="0" r="0" b="5715"/>
            <wp:docPr id="2014981504" name="图片 201498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8709" cy="2156630"/>
                    </a:xfrm>
                    <a:prstGeom prst="rect">
                      <a:avLst/>
                    </a:prstGeom>
                    <a:noFill/>
                    <a:ln>
                      <a:noFill/>
                    </a:ln>
                  </pic:spPr>
                </pic:pic>
              </a:graphicData>
            </a:graphic>
          </wp:inline>
        </w:drawing>
      </w:r>
      <w:r w:rsidRPr="00667926">
        <w:rPr>
          <w:rFonts w:eastAsiaTheme="minorEastAsia"/>
          <w:noProof/>
          <w:lang w:eastAsia="zh-CN"/>
        </w:rPr>
        <w:drawing>
          <wp:inline distT="0" distB="0" distL="0" distR="0" wp14:anchorId="7094FA1B" wp14:editId="1E4BD147">
            <wp:extent cx="2879678" cy="2157356"/>
            <wp:effectExtent l="0" t="0" r="0" b="0"/>
            <wp:docPr id="2014981505" name="图片 201498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9721" cy="2172372"/>
                    </a:xfrm>
                    <a:prstGeom prst="rect">
                      <a:avLst/>
                    </a:prstGeom>
                    <a:noFill/>
                    <a:ln>
                      <a:noFill/>
                    </a:ln>
                  </pic:spPr>
                </pic:pic>
              </a:graphicData>
            </a:graphic>
          </wp:inline>
        </w:drawing>
      </w:r>
    </w:p>
    <w:p w14:paraId="300F7071" w14:textId="7F48E28C" w:rsidR="00AF61C1" w:rsidRPr="00AF61C1" w:rsidRDefault="00AF61C1" w:rsidP="00AF61C1">
      <w:pPr>
        <w:pStyle w:val="a7"/>
        <w:jc w:val="center"/>
        <w:rPr>
          <w:rFonts w:eastAsia="ＭＳ 明朝"/>
          <w:lang w:eastAsia="ja-JP"/>
        </w:rPr>
      </w:pPr>
      <w:bookmarkStart w:id="43" w:name="_Ref178599176"/>
      <w:r>
        <w:t xml:space="preserve">Figure </w:t>
      </w:r>
      <w:r>
        <w:fldChar w:fldCharType="begin"/>
      </w:r>
      <w:r>
        <w:instrText xml:space="preserve"> SEQ Figure \* ARABIC </w:instrText>
      </w:r>
      <w:r>
        <w:fldChar w:fldCharType="separate"/>
      </w:r>
      <w:r w:rsidR="00D72C09">
        <w:rPr>
          <w:noProof/>
        </w:rPr>
        <w:t>12</w:t>
      </w:r>
      <w:r>
        <w:fldChar w:fldCharType="end"/>
      </w:r>
      <w:bookmarkEnd w:id="43"/>
      <w:r>
        <w:t xml:space="preserve">: </w:t>
      </w:r>
      <w:r w:rsidRPr="009A4871">
        <w:rPr>
          <w:rFonts w:eastAsia="ＭＳ 明朝"/>
          <w:lang w:eastAsia="ja-JP"/>
        </w:rPr>
        <w:t>The AO</w:t>
      </w:r>
      <w:r>
        <w:rPr>
          <w:rFonts w:eastAsia="ＭＳ 明朝"/>
          <w:lang w:eastAsia="ja-JP"/>
        </w:rPr>
        <w:t>A</w:t>
      </w:r>
      <w:r w:rsidRPr="009A4871">
        <w:rPr>
          <w:rFonts w:eastAsia="ＭＳ 明朝"/>
          <w:lang w:eastAsia="ja-JP"/>
        </w:rPr>
        <w:t xml:space="preserve"> </w:t>
      </w:r>
      <w:r>
        <w:rPr>
          <w:rFonts w:eastAsia="ＭＳ 明朝" w:hint="eastAsia"/>
          <w:lang w:eastAsia="ja-JP"/>
        </w:rPr>
        <w:t>and ZO</w:t>
      </w:r>
      <w:r>
        <w:rPr>
          <w:rFonts w:eastAsia="ＭＳ 明朝"/>
          <w:lang w:eastAsia="ja-JP"/>
        </w:rPr>
        <w:t>A</w:t>
      </w:r>
      <w:r>
        <w:rPr>
          <w:rFonts w:eastAsia="ＭＳ 明朝" w:hint="eastAsia"/>
          <w:lang w:eastAsia="ja-JP"/>
        </w:rPr>
        <w:t xml:space="preserve"> </w:t>
      </w:r>
      <w:r w:rsidRPr="009A4871">
        <w:rPr>
          <w:rFonts w:eastAsia="ＭＳ 明朝"/>
          <w:lang w:eastAsia="ja-JP"/>
        </w:rPr>
        <w:t>spread comparison</w:t>
      </w:r>
      <w:r>
        <w:rPr>
          <w:rFonts w:eastAsia="ＭＳ 明朝" w:hint="eastAsia"/>
          <w:lang w:eastAsia="ja-JP"/>
        </w:rPr>
        <w:t>.</w:t>
      </w:r>
    </w:p>
    <w:p w14:paraId="26494324" w14:textId="22FAFEF7" w:rsidR="00CE0253" w:rsidRDefault="00AF61C1" w:rsidP="00BC3ED3">
      <w:pPr>
        <w:spacing w:before="120"/>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_Ref177562495 \h </w:instrText>
      </w:r>
      <w:r>
        <w:rPr>
          <w:rFonts w:eastAsia="ＭＳ 明朝"/>
          <w:lang w:eastAsia="ja-JP"/>
        </w:rPr>
      </w:r>
      <w:r>
        <w:rPr>
          <w:rFonts w:eastAsia="ＭＳ 明朝"/>
          <w:lang w:eastAsia="ja-JP"/>
        </w:rPr>
        <w:fldChar w:fldCharType="separate"/>
      </w:r>
      <w:r w:rsidR="00D72C09">
        <w:t xml:space="preserve">Figure </w:t>
      </w:r>
      <w:r w:rsidR="00D72C09">
        <w:rPr>
          <w:noProof/>
        </w:rPr>
        <w:t>10</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_Ref178599176 \h </w:instrText>
      </w:r>
      <w:r>
        <w:rPr>
          <w:rFonts w:eastAsia="ＭＳ 明朝"/>
          <w:lang w:eastAsia="ja-JP"/>
        </w:rPr>
      </w:r>
      <w:r>
        <w:rPr>
          <w:rFonts w:eastAsia="ＭＳ 明朝"/>
          <w:lang w:eastAsia="ja-JP"/>
        </w:rPr>
        <w:fldChar w:fldCharType="separate"/>
      </w:r>
      <w:r w:rsidR="00D72C09">
        <w:t xml:space="preserve">Figure </w:t>
      </w:r>
      <w:r w:rsidR="00D72C09">
        <w:rPr>
          <w:noProof/>
        </w:rPr>
        <w:t>12</w:t>
      </w:r>
      <w:r>
        <w:rPr>
          <w:rFonts w:eastAsia="ＭＳ 明朝"/>
          <w:lang w:eastAsia="ja-JP"/>
        </w:rPr>
        <w:fldChar w:fldCharType="end"/>
      </w:r>
      <w:r w:rsidR="00CE0253" w:rsidRPr="009A4871">
        <w:rPr>
          <w:rFonts w:eastAsia="ＭＳ 明朝"/>
          <w:lang w:val="en-GB" w:eastAsia="ja-JP"/>
        </w:rPr>
        <w:t xml:space="preserve">, </w:t>
      </w:r>
      <w:r w:rsidR="00CE0253">
        <w:rPr>
          <w:rFonts w:eastAsia="ＭＳ 明朝"/>
          <w:lang w:val="en-GB" w:eastAsia="ja-JP"/>
        </w:rPr>
        <w:t xml:space="preserve">both </w:t>
      </w:r>
      <w:r w:rsidR="00C31603">
        <w:rPr>
          <w:rFonts w:eastAsia="ＭＳ 明朝"/>
          <w:lang w:val="en-GB" w:eastAsia="ja-JP"/>
        </w:rPr>
        <w:t>M</w:t>
      </w:r>
      <w:r w:rsidR="00CE0253">
        <w:rPr>
          <w:rFonts w:eastAsia="ＭＳ 明朝"/>
          <w:lang w:val="en-GB" w:eastAsia="ja-JP"/>
        </w:rPr>
        <w:t>ethod</w:t>
      </w:r>
      <w:r w:rsidR="006D0C9E">
        <w:rPr>
          <w:rFonts w:eastAsia="ＭＳ 明朝" w:hint="eastAsia"/>
          <w:lang w:val="en-GB" w:eastAsia="ja-JP"/>
        </w:rPr>
        <w:t xml:space="preserve"> </w:t>
      </w:r>
      <w:r w:rsidR="00CE0253">
        <w:rPr>
          <w:rFonts w:eastAsia="ＭＳ 明朝"/>
          <w:lang w:val="en-GB" w:eastAsia="ja-JP"/>
        </w:rPr>
        <w:t xml:space="preserve">1 and </w:t>
      </w:r>
      <w:r w:rsidR="00C31603">
        <w:rPr>
          <w:rFonts w:eastAsia="ＭＳ 明朝"/>
          <w:lang w:val="en-GB" w:eastAsia="ja-JP"/>
        </w:rPr>
        <w:t>M</w:t>
      </w:r>
      <w:r w:rsidR="00CE0253">
        <w:rPr>
          <w:rFonts w:eastAsia="ＭＳ 明朝"/>
          <w:lang w:val="en-GB" w:eastAsia="ja-JP"/>
        </w:rPr>
        <w:t>ethod</w:t>
      </w:r>
      <w:r w:rsidR="006D0C9E">
        <w:rPr>
          <w:rFonts w:eastAsia="ＭＳ 明朝" w:hint="eastAsia"/>
          <w:lang w:val="en-GB" w:eastAsia="ja-JP"/>
        </w:rPr>
        <w:t xml:space="preserve"> </w:t>
      </w:r>
      <w:r w:rsidR="00CE0253">
        <w:rPr>
          <w:rFonts w:eastAsia="ＭＳ 明朝"/>
          <w:lang w:val="en-GB" w:eastAsia="ja-JP"/>
        </w:rPr>
        <w:t xml:space="preserve">2 </w:t>
      </w:r>
      <w:r w:rsidR="00CE0253" w:rsidRPr="009A4871">
        <w:rPr>
          <w:rFonts w:eastAsia="ＭＳ 明朝"/>
          <w:lang w:val="en-GB" w:eastAsia="ja-JP"/>
        </w:rPr>
        <w:t>ha</w:t>
      </w:r>
      <w:r w:rsidR="00CE0253">
        <w:rPr>
          <w:rFonts w:eastAsia="ＭＳ 明朝" w:hint="eastAsia"/>
          <w:lang w:val="en-GB" w:eastAsia="ja-JP"/>
        </w:rPr>
        <w:t>s the</w:t>
      </w:r>
      <w:r w:rsidR="00CE0253">
        <w:rPr>
          <w:rFonts w:eastAsia="ＭＳ 明朝"/>
          <w:lang w:val="en-GB" w:eastAsia="ja-JP"/>
        </w:rPr>
        <w:t xml:space="preserve"> same</w:t>
      </w:r>
      <w:r w:rsidR="00CE0253" w:rsidRPr="009A4871">
        <w:rPr>
          <w:rFonts w:eastAsia="ＭＳ 明朝"/>
          <w:lang w:val="en-GB" w:eastAsia="ja-JP"/>
        </w:rPr>
        <w:t xml:space="preserve"> delay and angle spread</w:t>
      </w:r>
      <w:r w:rsidR="00CE0253">
        <w:rPr>
          <w:rFonts w:eastAsia="ＭＳ 明朝"/>
          <w:lang w:val="en-GB" w:eastAsia="ja-JP"/>
        </w:rPr>
        <w:t xml:space="preserve"> distribution</w:t>
      </w:r>
      <w:r w:rsidR="006D0C9E">
        <w:rPr>
          <w:rFonts w:eastAsia="ＭＳ 明朝" w:hint="eastAsia"/>
          <w:lang w:val="en-GB" w:eastAsia="ja-JP"/>
        </w:rPr>
        <w:t xml:space="preserve">, and particularly, the results in Case A completely matches to the results in Case B. However, </w:t>
      </w:r>
      <w:r w:rsidR="00C31603">
        <w:rPr>
          <w:rFonts w:eastAsia="ＭＳ 明朝"/>
          <w:lang w:val="en-GB" w:eastAsia="ja-JP"/>
        </w:rPr>
        <w:t>M</w:t>
      </w:r>
      <w:r w:rsidR="00CE0253">
        <w:rPr>
          <w:rFonts w:eastAsia="ＭＳ 明朝"/>
          <w:lang w:val="en-GB" w:eastAsia="ja-JP"/>
        </w:rPr>
        <w:t>ethod</w:t>
      </w:r>
      <w:r w:rsidR="006D0C9E">
        <w:rPr>
          <w:rFonts w:eastAsia="ＭＳ 明朝" w:hint="eastAsia"/>
          <w:lang w:val="en-GB" w:eastAsia="ja-JP"/>
        </w:rPr>
        <w:t xml:space="preserve"> </w:t>
      </w:r>
      <w:r w:rsidR="00CE0253">
        <w:rPr>
          <w:rFonts w:eastAsia="ＭＳ 明朝"/>
          <w:lang w:val="en-GB" w:eastAsia="ja-JP"/>
        </w:rPr>
        <w:t xml:space="preserve">3 has large impact on </w:t>
      </w:r>
      <w:r w:rsidR="00E17486" w:rsidRPr="009A4871">
        <w:rPr>
          <w:rFonts w:eastAsia="ＭＳ 明朝"/>
          <w:lang w:val="en-GB" w:eastAsia="ja-JP"/>
        </w:rPr>
        <w:t>delay and angle spread</w:t>
      </w:r>
      <w:r w:rsidR="00E17486">
        <w:rPr>
          <w:rFonts w:eastAsia="ＭＳ 明朝"/>
          <w:lang w:val="en-GB" w:eastAsia="ja-JP"/>
        </w:rPr>
        <w:t xml:space="preserve"> distribution.</w:t>
      </w:r>
    </w:p>
    <w:p w14:paraId="100ABC53" w14:textId="65489B69" w:rsidR="00C31603" w:rsidRPr="00F427EA" w:rsidRDefault="00C31603" w:rsidP="00F427EA">
      <w:pPr>
        <w:pStyle w:val="observation"/>
        <w:numPr>
          <w:ilvl w:val="0"/>
          <w:numId w:val="14"/>
        </w:numPr>
        <w:ind w:left="1361" w:hanging="1361"/>
        <w:rPr>
          <w:iCs/>
        </w:rPr>
      </w:pPr>
      <w:bookmarkStart w:id="44" w:name="_Ref178764670"/>
      <w:r w:rsidRPr="00F427EA">
        <w:rPr>
          <w:iCs/>
        </w:rPr>
        <w:t xml:space="preserve">For </w:t>
      </w:r>
      <w:r w:rsidRPr="00F427EA">
        <w:rPr>
          <w:rFonts w:hint="eastAsia"/>
          <w:iCs/>
        </w:rPr>
        <w:t>p</w:t>
      </w:r>
      <w:r w:rsidRPr="00F427EA">
        <w:rPr>
          <w:iCs/>
        </w:rPr>
        <w:t>ropagation condition C</w:t>
      </w:r>
      <w:r w:rsidRPr="00F427EA">
        <w:rPr>
          <w:rFonts w:hint="eastAsia"/>
          <w:iCs/>
        </w:rPr>
        <w:t>ase</w:t>
      </w:r>
      <w:r w:rsidRPr="00F427EA">
        <w:rPr>
          <w:iCs/>
        </w:rPr>
        <w:t xml:space="preserve">1 (LOS </w:t>
      </w:r>
      <w:r w:rsidR="00AF61C1" w:rsidRPr="00F427EA">
        <w:rPr>
          <w:iCs/>
        </w:rPr>
        <w:t xml:space="preserve">condition </w:t>
      </w:r>
      <w:r w:rsidRPr="00F427EA">
        <w:rPr>
          <w:iCs/>
        </w:rPr>
        <w:t>&amp; LOS</w:t>
      </w:r>
      <w:r w:rsidR="00AF61C1" w:rsidRPr="00F427EA">
        <w:rPr>
          <w:iCs/>
        </w:rPr>
        <w:t xml:space="preserve"> condition</w:t>
      </w:r>
      <w:r w:rsidRPr="00F427EA">
        <w:rPr>
          <w:iCs/>
        </w:rPr>
        <w:t>) of target channel, both Method</w:t>
      </w:r>
      <w:r w:rsidR="007453DC" w:rsidRPr="00F427EA">
        <w:rPr>
          <w:rFonts w:hint="eastAsia"/>
          <w:iCs/>
        </w:rPr>
        <w:t xml:space="preserve"> </w:t>
      </w:r>
      <w:r w:rsidRPr="00F427EA">
        <w:rPr>
          <w:iCs/>
        </w:rPr>
        <w:t>1 and Method</w:t>
      </w:r>
      <w:r w:rsidR="007453DC" w:rsidRPr="00F427EA">
        <w:rPr>
          <w:rFonts w:hint="eastAsia"/>
          <w:iCs/>
        </w:rPr>
        <w:t xml:space="preserve"> </w:t>
      </w:r>
      <w:r w:rsidRPr="00F427EA">
        <w:rPr>
          <w:iCs/>
        </w:rPr>
        <w:t>2</w:t>
      </w:r>
      <w:r w:rsidR="007453DC" w:rsidRPr="00F427EA">
        <w:rPr>
          <w:rFonts w:hint="eastAsia"/>
          <w:iCs/>
        </w:rPr>
        <w:t xml:space="preserve"> (especially for Case B)</w:t>
      </w:r>
      <w:r w:rsidRPr="00F427EA">
        <w:rPr>
          <w:iCs/>
        </w:rPr>
        <w:t xml:space="preserve"> </w:t>
      </w:r>
      <w:r w:rsidR="002254DE" w:rsidRPr="00F427EA">
        <w:rPr>
          <w:iCs/>
        </w:rPr>
        <w:t xml:space="preserve">have no impact on delay and angle spread distribution. </w:t>
      </w:r>
      <w:r w:rsidR="007453DC" w:rsidRPr="00F427EA">
        <w:rPr>
          <w:rFonts w:hint="eastAsia"/>
          <w:iCs/>
        </w:rPr>
        <w:t xml:space="preserve">However, </w:t>
      </w:r>
      <w:r w:rsidR="002254DE" w:rsidRPr="00F427EA">
        <w:rPr>
          <w:iCs/>
        </w:rPr>
        <w:t>Method</w:t>
      </w:r>
      <w:r w:rsidR="007453DC" w:rsidRPr="00F427EA">
        <w:rPr>
          <w:rFonts w:hint="eastAsia"/>
          <w:iCs/>
        </w:rPr>
        <w:t xml:space="preserve"> </w:t>
      </w:r>
      <w:r w:rsidR="002254DE" w:rsidRPr="00F427EA">
        <w:rPr>
          <w:iCs/>
        </w:rPr>
        <w:t>3 has large impact on delay and angle spread distribution</w:t>
      </w:r>
      <w:r w:rsidRPr="00F427EA">
        <w:rPr>
          <w:iCs/>
        </w:rPr>
        <w:t>.</w:t>
      </w:r>
      <w:bookmarkEnd w:id="44"/>
      <w:r w:rsidRPr="00F427EA">
        <w:rPr>
          <w:iCs/>
        </w:rPr>
        <w:t xml:space="preserve"> </w:t>
      </w:r>
    </w:p>
    <w:p w14:paraId="1AE84326" w14:textId="77777777" w:rsidR="00E17486" w:rsidRPr="00C31603" w:rsidRDefault="00E17486" w:rsidP="00BC3ED3">
      <w:pPr>
        <w:spacing w:before="120"/>
        <w:rPr>
          <w:rFonts w:eastAsia="ＭＳ 明朝"/>
          <w:lang w:eastAsia="ja-JP"/>
        </w:rPr>
      </w:pPr>
    </w:p>
    <w:p w14:paraId="1E1D2313" w14:textId="66B659A2" w:rsidR="00AF61C1" w:rsidRPr="006D0C9E" w:rsidRDefault="00AF61C1" w:rsidP="00AF61C1">
      <w:pPr>
        <w:rPr>
          <w:rFonts w:eastAsia="ＭＳ 明朝"/>
          <w:b/>
          <w:bCs/>
          <w:iCs/>
          <w:sz w:val="21"/>
          <w:szCs w:val="21"/>
          <w:u w:val="single"/>
          <w:lang w:eastAsia="ja-JP"/>
        </w:rPr>
      </w:pPr>
      <w:r w:rsidRPr="006D0C9E">
        <w:rPr>
          <w:rFonts w:eastAsia="ＭＳ 明朝"/>
          <w:b/>
          <w:bCs/>
          <w:iCs/>
          <w:sz w:val="21"/>
          <w:szCs w:val="21"/>
          <w:u w:val="single"/>
          <w:lang w:eastAsia="ja-JP"/>
        </w:rPr>
        <w:t xml:space="preserve">Evaluation </w:t>
      </w:r>
      <w:r w:rsidRPr="006D0C9E">
        <w:rPr>
          <w:rFonts w:eastAsia="ＭＳ 明朝" w:hint="eastAsia"/>
          <w:b/>
          <w:bCs/>
          <w:iCs/>
          <w:sz w:val="21"/>
          <w:szCs w:val="21"/>
          <w:u w:val="single"/>
          <w:lang w:eastAsia="ja-JP"/>
        </w:rPr>
        <w:t>of</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different</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concatenation</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methods</w:t>
      </w:r>
      <w:r w:rsidRPr="006D0C9E">
        <w:rPr>
          <w:rFonts w:eastAsia="ＭＳ 明朝"/>
          <w:b/>
          <w:bCs/>
          <w:iCs/>
          <w:sz w:val="21"/>
          <w:szCs w:val="21"/>
          <w:u w:val="single"/>
          <w:lang w:eastAsia="ja-JP"/>
        </w:rPr>
        <w:t xml:space="preserve"> for </w:t>
      </w:r>
      <w:r w:rsidRPr="006D0C9E">
        <w:rPr>
          <w:rFonts w:eastAsia="ＭＳ 明朝" w:hint="eastAsia"/>
          <w:b/>
          <w:bCs/>
          <w:iCs/>
          <w:sz w:val="21"/>
          <w:szCs w:val="21"/>
          <w:u w:val="single"/>
          <w:lang w:eastAsia="ja-JP"/>
        </w:rPr>
        <w:t>p</w:t>
      </w:r>
      <w:r w:rsidRPr="006D0C9E">
        <w:rPr>
          <w:rFonts w:eastAsia="ＭＳ 明朝"/>
          <w:b/>
          <w:bCs/>
          <w:iCs/>
          <w:sz w:val="21"/>
          <w:szCs w:val="21"/>
          <w:u w:val="single"/>
          <w:lang w:eastAsia="ja-JP"/>
        </w:rPr>
        <w:t>ropagation condition C</w:t>
      </w:r>
      <w:r w:rsidRPr="006D0C9E">
        <w:rPr>
          <w:rFonts w:eastAsia="ＭＳ 明朝" w:hint="eastAsia"/>
          <w:b/>
          <w:bCs/>
          <w:iCs/>
          <w:sz w:val="21"/>
          <w:szCs w:val="21"/>
          <w:u w:val="single"/>
          <w:lang w:eastAsia="ja-JP"/>
        </w:rPr>
        <w:t>ase</w:t>
      </w:r>
      <w:r w:rsidR="007453DC">
        <w:rPr>
          <w:rFonts w:eastAsia="ＭＳ 明朝" w:hint="eastAsia"/>
          <w:b/>
          <w:bCs/>
          <w:iCs/>
          <w:sz w:val="21"/>
          <w:szCs w:val="21"/>
          <w:u w:val="single"/>
          <w:lang w:eastAsia="ja-JP"/>
        </w:rPr>
        <w:t xml:space="preserve"> </w:t>
      </w:r>
      <w:r w:rsidRPr="006D0C9E">
        <w:rPr>
          <w:rFonts w:eastAsia="ＭＳ 明朝"/>
          <w:b/>
          <w:bCs/>
          <w:iCs/>
          <w:sz w:val="21"/>
          <w:szCs w:val="21"/>
          <w:u w:val="single"/>
          <w:lang w:eastAsia="ja-JP"/>
        </w:rPr>
        <w:t xml:space="preserve">2 (LOS </w:t>
      </w:r>
      <w:r w:rsidRPr="006D0C9E">
        <w:rPr>
          <w:rFonts w:eastAsiaTheme="minorEastAsia"/>
          <w:b/>
          <w:bCs/>
          <w:iCs/>
          <w:sz w:val="21"/>
          <w:szCs w:val="28"/>
          <w:u w:val="single"/>
          <w:lang w:eastAsia="zh-CN"/>
        </w:rPr>
        <w:t xml:space="preserve">condition </w:t>
      </w:r>
      <w:r w:rsidRPr="006D0C9E">
        <w:rPr>
          <w:rFonts w:eastAsia="ＭＳ 明朝"/>
          <w:b/>
          <w:bCs/>
          <w:iCs/>
          <w:sz w:val="21"/>
          <w:szCs w:val="21"/>
          <w:u w:val="single"/>
          <w:lang w:eastAsia="ja-JP"/>
        </w:rPr>
        <w:t xml:space="preserve">&amp; NLOS </w:t>
      </w:r>
      <w:r w:rsidRPr="006D0C9E">
        <w:rPr>
          <w:rFonts w:eastAsiaTheme="minorEastAsia"/>
          <w:b/>
          <w:bCs/>
          <w:iCs/>
          <w:sz w:val="21"/>
          <w:szCs w:val="28"/>
          <w:u w:val="single"/>
          <w:lang w:eastAsia="zh-CN"/>
        </w:rPr>
        <w:t>condition</w:t>
      </w:r>
      <w:r w:rsidRPr="006D0C9E">
        <w:rPr>
          <w:rFonts w:eastAsia="ＭＳ 明朝"/>
          <w:b/>
          <w:bCs/>
          <w:iCs/>
          <w:sz w:val="21"/>
          <w:szCs w:val="21"/>
          <w:u w:val="single"/>
          <w:lang w:eastAsia="ja-JP"/>
        </w:rPr>
        <w:t>) of target channel</w:t>
      </w:r>
    </w:p>
    <w:p w14:paraId="0EAC7A2B" w14:textId="6E2E3DB1" w:rsidR="0099086B" w:rsidRPr="008A2EBC" w:rsidRDefault="0099086B" w:rsidP="0099086B">
      <w:pPr>
        <w:spacing w:before="120"/>
        <w:rPr>
          <w:rFonts w:eastAsiaTheme="minorEastAsia"/>
          <w:color w:val="000000" w:themeColor="text1"/>
        </w:rPr>
      </w:pPr>
      <w:r w:rsidRPr="008A2EBC">
        <w:rPr>
          <w:rFonts w:eastAsiaTheme="minorEastAsia"/>
          <w:color w:val="000000" w:themeColor="text1"/>
        </w:rPr>
        <w:t xml:space="preserve">In this </w:t>
      </w:r>
      <w:r w:rsidR="00497EAB">
        <w:rPr>
          <w:rFonts w:eastAsiaTheme="minorEastAsia"/>
          <w:color w:val="000000" w:themeColor="text1"/>
        </w:rPr>
        <w:t>sub-</w:t>
      </w:r>
      <w:r w:rsidRPr="008A2EBC">
        <w:rPr>
          <w:rFonts w:eastAsiaTheme="minorEastAsia"/>
          <w:color w:val="000000" w:themeColor="text1"/>
        </w:rPr>
        <w:t>part, the following simulation cases are evaluated:</w:t>
      </w:r>
    </w:p>
    <w:p w14:paraId="09D76FE8" w14:textId="3D0B1DAD"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566131" w:rsidRPr="00533EC9">
        <w:rPr>
          <w:rFonts w:ascii="Times New Roman" w:eastAsiaTheme="minorEastAsia" w:hAnsi="Times New Roman"/>
          <w:sz w:val="20"/>
          <w:szCs w:val="20"/>
        </w:rPr>
        <w:t>A</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1.</w:t>
      </w:r>
    </w:p>
    <w:p w14:paraId="28ECD82C" w14:textId="19A07DE9"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566131" w:rsidRPr="00533EC9">
        <w:rPr>
          <w:rFonts w:ascii="Times New Roman" w:eastAsiaTheme="minorEastAsia" w:hAnsi="Times New Roman"/>
          <w:sz w:val="20"/>
          <w:szCs w:val="20"/>
        </w:rPr>
        <w:t>B</w:t>
      </w:r>
      <w:r w:rsidRPr="00533EC9">
        <w:rPr>
          <w:rFonts w:ascii="Times New Roman" w:eastAsiaTheme="minorEastAsia" w:hAnsi="Times New Roman"/>
          <w:sz w:val="20"/>
          <w:szCs w:val="20"/>
        </w:rPr>
        <w:t>: Generate the rays (including Part4)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2.</w:t>
      </w:r>
    </w:p>
    <w:p w14:paraId="212DCF00" w14:textId="7C99954F"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566131" w:rsidRPr="00533EC9">
        <w:rPr>
          <w:rFonts w:ascii="Times New Roman" w:eastAsiaTheme="minorEastAsia" w:hAnsi="Times New Roman"/>
          <w:sz w:val="20"/>
          <w:szCs w:val="20"/>
        </w:rPr>
        <w:t>C</w:t>
      </w:r>
      <w:r w:rsidRPr="00533EC9">
        <w:rPr>
          <w:rFonts w:ascii="Times New Roman" w:eastAsiaTheme="minorEastAsia" w:hAnsi="Times New Roman"/>
          <w:sz w:val="20"/>
          <w:szCs w:val="20"/>
        </w:rPr>
        <w:t>: Generate the rays (excluding Part4)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2.</w:t>
      </w:r>
    </w:p>
    <w:p w14:paraId="756B039F" w14:textId="6E7E3B01"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566131" w:rsidRPr="00533EC9">
        <w:rPr>
          <w:rFonts w:ascii="Times New Roman" w:eastAsiaTheme="minorEastAsia" w:hAnsi="Times New Roman"/>
          <w:sz w:val="20"/>
          <w:szCs w:val="20"/>
        </w:rPr>
        <w:t>D</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3.</w:t>
      </w:r>
    </w:p>
    <w:p w14:paraId="583BE463" w14:textId="3D7FBF93" w:rsidR="007453DC" w:rsidRPr="00533EC9" w:rsidRDefault="0099086B" w:rsidP="0099086B">
      <w:pPr>
        <w:spacing w:before="120"/>
      </w:pPr>
      <w:r w:rsidRPr="00533EC9">
        <w:t>Besides,</w:t>
      </w:r>
      <w:r w:rsidR="007453DC" w:rsidRPr="00533EC9">
        <w:rPr>
          <w:rFonts w:hint="eastAsia"/>
        </w:rPr>
        <w:t xml:space="preserve"> we assume that</w:t>
      </w:r>
      <w:r w:rsidR="007453DC" w:rsidRPr="00533EC9">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=300</m:t>
        </m:r>
      </m:oMath>
      <w:r w:rsidR="007453DC" w:rsidRPr="00533EC9">
        <w:rPr>
          <w:rFonts w:hint="eastAsia"/>
        </w:rP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 xml:space="preserve">=380 </m:t>
        </m:r>
      </m:oMath>
      <w:r w:rsidR="007453DC" w:rsidRPr="00533EC9">
        <w:t xml:space="preserve">according to TR38.901,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Q1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Q2</m:t>
            </m:r>
          </m:sub>
        </m:sSub>
        <m:r>
          <m:rPr>
            <m:sty m:val="p"/>
          </m:rPr>
          <w:rPr>
            <w:rFonts w:ascii="Cambria Math" w:hAnsi="Cambria Math"/>
          </w:rPr>
          <m:t>=24</m:t>
        </m:r>
      </m:oMath>
      <w:r w:rsidR="007453DC" w:rsidRPr="00533EC9">
        <w:t xml:space="preserve">, and </w:t>
      </w:r>
      <m:oMath>
        <m:r>
          <m:rPr>
            <m:sty m:val="p"/>
          </m:rPr>
          <w:rPr>
            <w:rFonts w:ascii="Cambria Math" w:hAnsi="Cambria Math"/>
          </w:rPr>
          <m:t>M=19</m:t>
        </m:r>
      </m:oMath>
      <w:r w:rsidR="007453DC" w:rsidRPr="00533EC9">
        <w:t xml:space="preserve"> in </w:t>
      </w:r>
      <w:r w:rsidR="007453DC" w:rsidRPr="00533EC9">
        <w:rPr>
          <w:rFonts w:hint="eastAsia"/>
        </w:rPr>
        <w:t>the</w:t>
      </w:r>
      <w:r w:rsidR="007453DC" w:rsidRPr="00533EC9">
        <w:t xml:space="preserve"> simulations.</w:t>
      </w:r>
    </w:p>
    <w:p w14:paraId="5A54F932" w14:textId="31081518" w:rsidR="00A01831" w:rsidRPr="00AF61C1" w:rsidRDefault="00AF61C1" w:rsidP="00AF61C1">
      <w:pPr>
        <w:spacing w:before="120"/>
        <w:rPr>
          <w:rFonts w:eastAsia="ＭＳ 明朝"/>
          <w:lang w:eastAsia="ja-JP"/>
        </w:rPr>
      </w:pPr>
      <w:r>
        <w:rPr>
          <w:rFonts w:eastAsia="ＭＳ 明朝"/>
          <w:lang w:eastAsia="ja-JP"/>
        </w:rPr>
        <w:fldChar w:fldCharType="begin"/>
      </w:r>
      <w:r>
        <w:rPr>
          <w:rFonts w:eastAsia="ＭＳ 明朝"/>
          <w:lang w:eastAsia="ja-JP"/>
        </w:rPr>
        <w:instrText xml:space="preserve"> REF _Ref177562668 \h </w:instrText>
      </w:r>
      <w:r>
        <w:rPr>
          <w:rFonts w:eastAsia="ＭＳ 明朝"/>
          <w:lang w:eastAsia="ja-JP"/>
        </w:rPr>
      </w:r>
      <w:r>
        <w:rPr>
          <w:rFonts w:eastAsia="ＭＳ 明朝"/>
          <w:lang w:eastAsia="ja-JP"/>
        </w:rPr>
        <w:fldChar w:fldCharType="separate"/>
      </w:r>
      <w:r w:rsidR="00D72C09">
        <w:t xml:space="preserve">Figure </w:t>
      </w:r>
      <w:r w:rsidR="00D72C09">
        <w:rPr>
          <w:noProof/>
        </w:rPr>
        <w:t>13</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_Ref178599281 \h </w:instrText>
      </w:r>
      <w:r>
        <w:rPr>
          <w:rFonts w:eastAsia="ＭＳ 明朝"/>
          <w:lang w:eastAsia="ja-JP"/>
        </w:rPr>
      </w:r>
      <w:r>
        <w:rPr>
          <w:rFonts w:eastAsia="ＭＳ 明朝"/>
          <w:lang w:eastAsia="ja-JP"/>
        </w:rPr>
        <w:fldChar w:fldCharType="separate"/>
      </w:r>
      <w:r w:rsidR="00D72C09">
        <w:t xml:space="preserve">Figure </w:t>
      </w:r>
      <w:r w:rsidR="00D72C09">
        <w:rPr>
          <w:noProof/>
        </w:rPr>
        <w:t>15</w:t>
      </w:r>
      <w:r>
        <w:rPr>
          <w:rFonts w:eastAsia="ＭＳ 明朝"/>
          <w:lang w:eastAsia="ja-JP"/>
        </w:rPr>
        <w:fldChar w:fldCharType="end"/>
      </w:r>
      <w:r>
        <w:rPr>
          <w:rFonts w:eastAsia="ＭＳ 明朝"/>
          <w:lang w:eastAsia="ja-JP"/>
        </w:rPr>
        <w:t xml:space="preserve"> </w:t>
      </w:r>
      <w:r w:rsidRPr="009A4871">
        <w:rPr>
          <w:rFonts w:eastAsia="ＭＳ 明朝"/>
          <w:lang w:eastAsia="ja-JP"/>
        </w:rPr>
        <w:t xml:space="preserve">show the CDF of delay-spread and </w:t>
      </w:r>
      <w:r>
        <w:rPr>
          <w:rFonts w:eastAsia="ＭＳ 明朝"/>
          <w:lang w:eastAsia="ja-JP"/>
        </w:rPr>
        <w:t>angel</w:t>
      </w:r>
      <w:r w:rsidRPr="009A4871">
        <w:rPr>
          <w:rFonts w:eastAsia="ＭＳ 明朝"/>
          <w:lang w:eastAsia="ja-JP"/>
        </w:rPr>
        <w:t xml:space="preserve">-spread, in </w:t>
      </w:r>
      <w:r>
        <w:rPr>
          <w:rFonts w:eastAsia="ＭＳ 明朝"/>
          <w:lang w:eastAsia="ja-JP"/>
        </w:rPr>
        <w:t>C</w:t>
      </w:r>
      <w:r w:rsidRPr="009A4871">
        <w:rPr>
          <w:rFonts w:eastAsia="ＭＳ 明朝"/>
          <w:lang w:eastAsia="ja-JP"/>
        </w:rPr>
        <w:t>ase</w:t>
      </w:r>
      <w:r>
        <w:rPr>
          <w:rFonts w:eastAsia="ＭＳ 明朝"/>
          <w:lang w:eastAsia="ja-JP"/>
        </w:rPr>
        <w:t xml:space="preserve"> A</w:t>
      </w:r>
      <w:r w:rsidRPr="009A4871">
        <w:rPr>
          <w:rFonts w:eastAsia="ＭＳ 明朝"/>
          <w:lang w:eastAsia="ja-JP"/>
        </w:rPr>
        <w:t xml:space="preserve"> ~ </w:t>
      </w:r>
      <w:r>
        <w:rPr>
          <w:rFonts w:eastAsia="ＭＳ 明朝"/>
          <w:lang w:eastAsia="ja-JP"/>
        </w:rPr>
        <w:t>C</w:t>
      </w:r>
      <w:r w:rsidRPr="009A4871">
        <w:rPr>
          <w:rFonts w:eastAsia="ＭＳ 明朝"/>
          <w:lang w:eastAsia="ja-JP"/>
        </w:rPr>
        <w:t>ase</w:t>
      </w:r>
      <w:r>
        <w:rPr>
          <w:rFonts w:eastAsia="ＭＳ 明朝"/>
          <w:lang w:eastAsia="ja-JP"/>
        </w:rPr>
        <w:t xml:space="preserve"> D</w:t>
      </w:r>
      <w:r w:rsidR="007453DC">
        <w:rPr>
          <w:rFonts w:eastAsia="ＭＳ 明朝" w:hint="eastAsia"/>
          <w:lang w:eastAsia="ja-JP"/>
        </w:rPr>
        <w:t>, respectively</w:t>
      </w:r>
      <w:r w:rsidRPr="009A4871">
        <w:rPr>
          <w:rFonts w:eastAsia="ＭＳ 明朝"/>
          <w:lang w:eastAsia="ja-JP"/>
        </w:rPr>
        <w:t>.</w:t>
      </w:r>
    </w:p>
    <w:p w14:paraId="588EAE92" w14:textId="3B62CB36" w:rsidR="00430BEC" w:rsidRDefault="0033264C" w:rsidP="0033264C">
      <w:pPr>
        <w:spacing w:before="120"/>
        <w:jc w:val="center"/>
        <w:rPr>
          <w:rFonts w:eastAsia="ＭＳ 明朝"/>
          <w:lang w:eastAsia="ja-JP"/>
        </w:rPr>
      </w:pPr>
      <w:r w:rsidRPr="0033264C">
        <w:rPr>
          <w:rFonts w:eastAsia="ＭＳ 明朝" w:hint="eastAsia"/>
          <w:noProof/>
          <w:lang w:eastAsia="zh-CN"/>
        </w:rPr>
        <w:lastRenderedPageBreak/>
        <w:drawing>
          <wp:inline distT="0" distB="0" distL="0" distR="0" wp14:anchorId="099B0451" wp14:editId="600BDD0E">
            <wp:extent cx="2854221" cy="213828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3082" cy="2152414"/>
                    </a:xfrm>
                    <a:prstGeom prst="rect">
                      <a:avLst/>
                    </a:prstGeom>
                    <a:noFill/>
                    <a:ln>
                      <a:noFill/>
                    </a:ln>
                  </pic:spPr>
                </pic:pic>
              </a:graphicData>
            </a:graphic>
          </wp:inline>
        </w:drawing>
      </w:r>
    </w:p>
    <w:p w14:paraId="5D87CAA7" w14:textId="3F57F5A5" w:rsidR="00AF61C1" w:rsidRDefault="00AF61C1" w:rsidP="00AF61C1">
      <w:pPr>
        <w:pStyle w:val="a7"/>
        <w:jc w:val="center"/>
        <w:rPr>
          <w:rFonts w:eastAsia="ＭＳ 明朝"/>
          <w:lang w:eastAsia="ja-JP"/>
        </w:rPr>
      </w:pPr>
      <w:bookmarkStart w:id="45" w:name="_Ref177562668"/>
      <w:r>
        <w:t xml:space="preserve">Figure </w:t>
      </w:r>
      <w:r>
        <w:fldChar w:fldCharType="begin"/>
      </w:r>
      <w:r>
        <w:instrText xml:space="preserve"> SEQ Figure \* ARABIC </w:instrText>
      </w:r>
      <w:r>
        <w:fldChar w:fldCharType="separate"/>
      </w:r>
      <w:r w:rsidR="00D72C09">
        <w:rPr>
          <w:noProof/>
        </w:rPr>
        <w:t>13</w:t>
      </w:r>
      <w:r>
        <w:fldChar w:fldCharType="end"/>
      </w:r>
      <w:bookmarkEnd w:id="45"/>
      <w:r>
        <w:t xml:space="preserve">: </w:t>
      </w:r>
      <w:r w:rsidRPr="009A4871">
        <w:rPr>
          <w:rFonts w:eastAsia="ＭＳ 明朝"/>
          <w:lang w:eastAsia="ja-JP"/>
        </w:rPr>
        <w:t>The delay spread comparison</w:t>
      </w:r>
    </w:p>
    <w:p w14:paraId="3D7658C3" w14:textId="77777777" w:rsidR="00AF61C1" w:rsidRDefault="00AF61C1" w:rsidP="00AF61C1">
      <w:pPr>
        <w:spacing w:before="120"/>
        <w:jc w:val="center"/>
        <w:rPr>
          <w:rFonts w:eastAsia="ＭＳ 明朝"/>
          <w:lang w:eastAsia="ja-JP"/>
        </w:rPr>
      </w:pPr>
      <w:r w:rsidRPr="0033264C">
        <w:rPr>
          <w:rFonts w:eastAsiaTheme="minorEastAsia"/>
          <w:noProof/>
          <w:lang w:eastAsia="zh-CN"/>
        </w:rPr>
        <w:drawing>
          <wp:inline distT="0" distB="0" distL="0" distR="0" wp14:anchorId="547CD3E2" wp14:editId="53D9659C">
            <wp:extent cx="2789845" cy="2090057"/>
            <wp:effectExtent l="0" t="0" r="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8421" cy="2103974"/>
                    </a:xfrm>
                    <a:prstGeom prst="rect">
                      <a:avLst/>
                    </a:prstGeom>
                    <a:noFill/>
                    <a:ln>
                      <a:noFill/>
                    </a:ln>
                  </pic:spPr>
                </pic:pic>
              </a:graphicData>
            </a:graphic>
          </wp:inline>
        </w:drawing>
      </w:r>
      <w:r w:rsidRPr="0033264C">
        <w:rPr>
          <w:rFonts w:eastAsiaTheme="minorEastAsia" w:hint="eastAsia"/>
          <w:noProof/>
          <w:lang w:eastAsia="zh-CN"/>
        </w:rPr>
        <w:drawing>
          <wp:inline distT="0" distB="0" distL="0" distR="0" wp14:anchorId="561BE9B6" wp14:editId="07E1D55F">
            <wp:extent cx="2773996" cy="2078182"/>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4422" cy="2085993"/>
                    </a:xfrm>
                    <a:prstGeom prst="rect">
                      <a:avLst/>
                    </a:prstGeom>
                    <a:noFill/>
                    <a:ln>
                      <a:noFill/>
                    </a:ln>
                  </pic:spPr>
                </pic:pic>
              </a:graphicData>
            </a:graphic>
          </wp:inline>
        </w:drawing>
      </w:r>
    </w:p>
    <w:p w14:paraId="0038007E" w14:textId="7E5DB9D1" w:rsidR="00AF61C1" w:rsidRPr="007D23B3" w:rsidRDefault="00AF61C1" w:rsidP="00AF61C1">
      <w:pPr>
        <w:pStyle w:val="a7"/>
        <w:jc w:val="center"/>
        <w:rPr>
          <w:rFonts w:eastAsia="ＭＳ 明朝"/>
          <w:lang w:eastAsia="ja-JP"/>
        </w:rPr>
      </w:pPr>
      <w:bookmarkStart w:id="46" w:name="_Ref177562678"/>
      <w:r>
        <w:t xml:space="preserve">Figure </w:t>
      </w:r>
      <w:r>
        <w:fldChar w:fldCharType="begin"/>
      </w:r>
      <w:r>
        <w:instrText xml:space="preserve"> SEQ Figure \* ARABIC </w:instrText>
      </w:r>
      <w:r>
        <w:fldChar w:fldCharType="separate"/>
      </w:r>
      <w:r w:rsidR="00D72C09">
        <w:rPr>
          <w:noProof/>
        </w:rPr>
        <w:t>14</w:t>
      </w:r>
      <w:r>
        <w:fldChar w:fldCharType="end"/>
      </w:r>
      <w:bookmarkEnd w:id="46"/>
      <w:r>
        <w:t xml:space="preserve">: </w:t>
      </w:r>
      <w:r w:rsidRPr="009A4871">
        <w:rPr>
          <w:rFonts w:eastAsia="ＭＳ 明朝"/>
          <w:lang w:eastAsia="ja-JP"/>
        </w:rPr>
        <w:t xml:space="preserve">The AOD </w:t>
      </w:r>
      <w:r>
        <w:rPr>
          <w:rFonts w:eastAsia="ＭＳ 明朝" w:hint="eastAsia"/>
          <w:lang w:eastAsia="ja-JP"/>
        </w:rPr>
        <w:t xml:space="preserve">and ZOD </w:t>
      </w:r>
      <w:r w:rsidRPr="009A4871">
        <w:rPr>
          <w:rFonts w:eastAsia="ＭＳ 明朝"/>
          <w:lang w:eastAsia="ja-JP"/>
        </w:rPr>
        <w:t>spread comparison</w:t>
      </w:r>
      <w:r>
        <w:rPr>
          <w:rFonts w:eastAsia="ＭＳ 明朝" w:hint="eastAsia"/>
          <w:lang w:eastAsia="ja-JP"/>
        </w:rPr>
        <w:t>.</w:t>
      </w:r>
    </w:p>
    <w:p w14:paraId="7F779878" w14:textId="77777777" w:rsidR="00AF61C1" w:rsidRDefault="00AF61C1" w:rsidP="00AF61C1">
      <w:pPr>
        <w:jc w:val="left"/>
        <w:rPr>
          <w:rFonts w:eastAsiaTheme="minorEastAsia"/>
          <w:lang w:eastAsia="zh-CN"/>
        </w:rPr>
      </w:pPr>
      <w:r w:rsidRPr="001E19D9">
        <w:rPr>
          <w:rFonts w:eastAsiaTheme="minorEastAsia" w:hint="eastAsia"/>
          <w:noProof/>
          <w:lang w:eastAsia="zh-CN"/>
        </w:rPr>
        <w:drawing>
          <wp:inline distT="0" distB="0" distL="0" distR="0" wp14:anchorId="7DC3405A" wp14:editId="4688A84B">
            <wp:extent cx="2814571" cy="2108579"/>
            <wp:effectExtent l="0" t="0" r="0" b="6350"/>
            <wp:docPr id="2014981506" name="图片 201498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4698" cy="2123658"/>
                    </a:xfrm>
                    <a:prstGeom prst="rect">
                      <a:avLst/>
                    </a:prstGeom>
                    <a:noFill/>
                    <a:ln>
                      <a:noFill/>
                    </a:ln>
                  </pic:spPr>
                </pic:pic>
              </a:graphicData>
            </a:graphic>
          </wp:inline>
        </w:drawing>
      </w:r>
      <w:r w:rsidRPr="001E19D9">
        <w:rPr>
          <w:rFonts w:eastAsiaTheme="minorEastAsia" w:hint="eastAsia"/>
          <w:noProof/>
          <w:lang w:eastAsia="zh-CN"/>
        </w:rPr>
        <w:drawing>
          <wp:inline distT="0" distB="0" distL="0" distR="0" wp14:anchorId="03AD18CC" wp14:editId="229CEB88">
            <wp:extent cx="2818263" cy="2111345"/>
            <wp:effectExtent l="0" t="0" r="0" b="3810"/>
            <wp:docPr id="2014981507" name="图片 201498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5131" cy="2123982"/>
                    </a:xfrm>
                    <a:prstGeom prst="rect">
                      <a:avLst/>
                    </a:prstGeom>
                    <a:noFill/>
                    <a:ln>
                      <a:noFill/>
                    </a:ln>
                  </pic:spPr>
                </pic:pic>
              </a:graphicData>
            </a:graphic>
          </wp:inline>
        </w:drawing>
      </w:r>
    </w:p>
    <w:p w14:paraId="2A21245D" w14:textId="25A65C0A" w:rsidR="00AF61C1" w:rsidRPr="00572647" w:rsidRDefault="00AF61C1" w:rsidP="00AF61C1">
      <w:pPr>
        <w:pStyle w:val="a7"/>
        <w:jc w:val="center"/>
        <w:rPr>
          <w:rFonts w:eastAsia="ＭＳ 明朝"/>
          <w:lang w:eastAsia="ja-JP"/>
        </w:rPr>
      </w:pPr>
      <w:bookmarkStart w:id="47" w:name="_Ref178599281"/>
      <w:r>
        <w:t xml:space="preserve">Figure </w:t>
      </w:r>
      <w:r>
        <w:fldChar w:fldCharType="begin"/>
      </w:r>
      <w:r>
        <w:instrText xml:space="preserve"> SEQ Figure \* ARABIC </w:instrText>
      </w:r>
      <w:r>
        <w:fldChar w:fldCharType="separate"/>
      </w:r>
      <w:r w:rsidR="00D72C09">
        <w:rPr>
          <w:noProof/>
        </w:rPr>
        <w:t>15</w:t>
      </w:r>
      <w:r>
        <w:fldChar w:fldCharType="end"/>
      </w:r>
      <w:bookmarkEnd w:id="47"/>
      <w:r>
        <w:t xml:space="preserve">: </w:t>
      </w:r>
      <w:r w:rsidRPr="009A4871">
        <w:rPr>
          <w:rFonts w:eastAsia="ＭＳ 明朝"/>
          <w:lang w:eastAsia="ja-JP"/>
        </w:rPr>
        <w:t>The AO</w:t>
      </w:r>
      <w:r>
        <w:rPr>
          <w:rFonts w:eastAsia="ＭＳ 明朝"/>
          <w:lang w:eastAsia="ja-JP"/>
        </w:rPr>
        <w:t>A</w:t>
      </w:r>
      <w:r w:rsidRPr="009A4871">
        <w:rPr>
          <w:rFonts w:eastAsia="ＭＳ 明朝"/>
          <w:lang w:eastAsia="ja-JP"/>
        </w:rPr>
        <w:t xml:space="preserve"> </w:t>
      </w:r>
      <w:r>
        <w:rPr>
          <w:rFonts w:eastAsia="ＭＳ 明朝" w:hint="eastAsia"/>
          <w:lang w:eastAsia="ja-JP"/>
        </w:rPr>
        <w:t>and ZO</w:t>
      </w:r>
      <w:r>
        <w:rPr>
          <w:rFonts w:eastAsia="ＭＳ 明朝"/>
          <w:lang w:eastAsia="ja-JP"/>
        </w:rPr>
        <w:t>A</w:t>
      </w:r>
      <w:r>
        <w:rPr>
          <w:rFonts w:eastAsia="ＭＳ 明朝" w:hint="eastAsia"/>
          <w:lang w:eastAsia="ja-JP"/>
        </w:rPr>
        <w:t xml:space="preserve"> </w:t>
      </w:r>
      <w:r w:rsidRPr="009A4871">
        <w:rPr>
          <w:rFonts w:eastAsia="ＭＳ 明朝"/>
          <w:lang w:eastAsia="ja-JP"/>
        </w:rPr>
        <w:t>spread comparison</w:t>
      </w:r>
      <w:r>
        <w:rPr>
          <w:rFonts w:eastAsia="ＭＳ 明朝" w:hint="eastAsia"/>
          <w:lang w:eastAsia="ja-JP"/>
        </w:rPr>
        <w:t>.</w:t>
      </w:r>
    </w:p>
    <w:p w14:paraId="3A5D044B" w14:textId="24BCA0DB" w:rsidR="00592533" w:rsidRPr="00592533" w:rsidRDefault="00AF61C1" w:rsidP="00592533">
      <w:pPr>
        <w:spacing w:before="120"/>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_Ref177562668 \h </w:instrText>
      </w:r>
      <w:r>
        <w:rPr>
          <w:rFonts w:eastAsia="ＭＳ 明朝"/>
          <w:lang w:eastAsia="ja-JP"/>
        </w:rPr>
      </w:r>
      <w:r>
        <w:rPr>
          <w:rFonts w:eastAsia="ＭＳ 明朝"/>
          <w:lang w:eastAsia="ja-JP"/>
        </w:rPr>
        <w:fldChar w:fldCharType="separate"/>
      </w:r>
      <w:r w:rsidR="00D72C09">
        <w:t xml:space="preserve">Figure </w:t>
      </w:r>
      <w:r w:rsidR="00D72C09">
        <w:rPr>
          <w:noProof/>
        </w:rPr>
        <w:t>13</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_Ref178599281 \h </w:instrText>
      </w:r>
      <w:r>
        <w:rPr>
          <w:rFonts w:eastAsia="ＭＳ 明朝"/>
          <w:lang w:eastAsia="ja-JP"/>
        </w:rPr>
      </w:r>
      <w:r>
        <w:rPr>
          <w:rFonts w:eastAsia="ＭＳ 明朝"/>
          <w:lang w:eastAsia="ja-JP"/>
        </w:rPr>
        <w:fldChar w:fldCharType="separate"/>
      </w:r>
      <w:r w:rsidR="00D72C09">
        <w:t xml:space="preserve">Figure </w:t>
      </w:r>
      <w:r w:rsidR="00D72C09">
        <w:rPr>
          <w:noProof/>
        </w:rPr>
        <w:t>15</w:t>
      </w:r>
      <w:r>
        <w:rPr>
          <w:rFonts w:eastAsia="ＭＳ 明朝"/>
          <w:lang w:eastAsia="ja-JP"/>
        </w:rPr>
        <w:fldChar w:fldCharType="end"/>
      </w:r>
      <w:r w:rsidR="00592533" w:rsidRPr="009A4871">
        <w:rPr>
          <w:rFonts w:eastAsia="ＭＳ 明朝"/>
          <w:lang w:val="en-GB" w:eastAsia="ja-JP"/>
        </w:rPr>
        <w:t xml:space="preserve">, </w:t>
      </w:r>
      <w:r w:rsidR="00C77E75">
        <w:rPr>
          <w:rFonts w:eastAsia="ＭＳ 明朝"/>
          <w:lang w:val="en-GB" w:eastAsia="ja-JP"/>
        </w:rPr>
        <w:t xml:space="preserve">all </w:t>
      </w:r>
      <w:r w:rsidR="00592533">
        <w:rPr>
          <w:rFonts w:eastAsia="ＭＳ 明朝"/>
          <w:lang w:val="en-GB" w:eastAsia="ja-JP"/>
        </w:rPr>
        <w:t>Method</w:t>
      </w:r>
      <w:r w:rsidR="00C77E75">
        <w:rPr>
          <w:rFonts w:eastAsia="ＭＳ 明朝"/>
          <w:lang w:val="en-GB" w:eastAsia="ja-JP"/>
        </w:rPr>
        <w:t>s</w:t>
      </w:r>
      <w:r w:rsidR="00592533">
        <w:rPr>
          <w:rFonts w:eastAsia="ＭＳ 明朝"/>
          <w:lang w:val="en-GB" w:eastAsia="ja-JP"/>
        </w:rPr>
        <w:t xml:space="preserve"> </w:t>
      </w:r>
      <w:r w:rsidR="00C77E75">
        <w:rPr>
          <w:rFonts w:eastAsia="ＭＳ 明朝"/>
          <w:lang w:val="en-GB" w:eastAsia="ja-JP"/>
        </w:rPr>
        <w:t xml:space="preserve">basically </w:t>
      </w:r>
      <w:r w:rsidR="00592533" w:rsidRPr="009A4871">
        <w:rPr>
          <w:rFonts w:eastAsia="ＭＳ 明朝"/>
          <w:lang w:val="en-GB" w:eastAsia="ja-JP"/>
        </w:rPr>
        <w:t>ha</w:t>
      </w:r>
      <w:r w:rsidR="00C77E75">
        <w:rPr>
          <w:rFonts w:eastAsia="ＭＳ 明朝"/>
          <w:lang w:val="en-GB" w:eastAsia="ja-JP"/>
        </w:rPr>
        <w:t>ve</w:t>
      </w:r>
      <w:r w:rsidR="00592533">
        <w:rPr>
          <w:rFonts w:eastAsia="ＭＳ 明朝" w:hint="eastAsia"/>
          <w:lang w:val="en-GB" w:eastAsia="ja-JP"/>
        </w:rPr>
        <w:t xml:space="preserve"> the</w:t>
      </w:r>
      <w:r w:rsidR="00592533">
        <w:rPr>
          <w:rFonts w:eastAsia="ＭＳ 明朝"/>
          <w:lang w:val="en-GB" w:eastAsia="ja-JP"/>
        </w:rPr>
        <w:t xml:space="preserve"> same</w:t>
      </w:r>
      <w:r w:rsidR="00592533" w:rsidRPr="009A4871">
        <w:rPr>
          <w:rFonts w:eastAsia="ＭＳ 明朝"/>
          <w:lang w:val="en-GB" w:eastAsia="ja-JP"/>
        </w:rPr>
        <w:t xml:space="preserve"> delay</w:t>
      </w:r>
      <w:r w:rsidR="00C77E75">
        <w:rPr>
          <w:rFonts w:eastAsia="ＭＳ 明朝"/>
          <w:lang w:val="en-GB" w:eastAsia="ja-JP"/>
        </w:rPr>
        <w:t xml:space="preserve"> distribution</w:t>
      </w:r>
      <w:r w:rsidR="00592533">
        <w:rPr>
          <w:rFonts w:eastAsia="ＭＳ 明朝"/>
          <w:lang w:val="en-GB" w:eastAsia="ja-JP"/>
        </w:rPr>
        <w:t xml:space="preserve">. </w:t>
      </w:r>
      <w:r w:rsidR="007453DC">
        <w:rPr>
          <w:rFonts w:eastAsia="ＭＳ 明朝"/>
          <w:lang w:val="en-GB" w:eastAsia="ja-JP"/>
        </w:rPr>
        <w:t>H</w:t>
      </w:r>
      <w:r w:rsidR="007453DC">
        <w:rPr>
          <w:rFonts w:eastAsia="ＭＳ 明朝" w:hint="eastAsia"/>
          <w:lang w:val="en-GB" w:eastAsia="ja-JP"/>
        </w:rPr>
        <w:t xml:space="preserve">owever, </w:t>
      </w:r>
      <w:r w:rsidR="00592533">
        <w:rPr>
          <w:rFonts w:eastAsia="ＭＳ 明朝"/>
          <w:lang w:val="en-GB" w:eastAsia="ja-JP"/>
        </w:rPr>
        <w:t>Method</w:t>
      </w:r>
      <w:r w:rsidR="007453DC">
        <w:rPr>
          <w:rFonts w:eastAsia="ＭＳ 明朝" w:hint="eastAsia"/>
          <w:lang w:val="en-GB" w:eastAsia="ja-JP"/>
        </w:rPr>
        <w:t xml:space="preserve"> </w:t>
      </w:r>
      <w:r w:rsidR="00C77E75">
        <w:rPr>
          <w:rFonts w:eastAsia="ＭＳ 明朝"/>
          <w:lang w:val="en-GB" w:eastAsia="ja-JP"/>
        </w:rPr>
        <w:t>2 and Method</w:t>
      </w:r>
      <w:r w:rsidR="007453DC">
        <w:rPr>
          <w:rFonts w:eastAsia="ＭＳ 明朝" w:hint="eastAsia"/>
          <w:lang w:val="en-GB" w:eastAsia="ja-JP"/>
        </w:rPr>
        <w:t xml:space="preserve"> </w:t>
      </w:r>
      <w:r w:rsidR="00592533">
        <w:rPr>
          <w:rFonts w:eastAsia="ＭＳ 明朝"/>
          <w:lang w:val="en-GB" w:eastAsia="ja-JP"/>
        </w:rPr>
        <w:t xml:space="preserve">3 </w:t>
      </w:r>
      <w:r w:rsidR="007453DC">
        <w:rPr>
          <w:rFonts w:eastAsia="ＭＳ 明朝" w:hint="eastAsia"/>
          <w:lang w:val="en-GB" w:eastAsia="ja-JP"/>
        </w:rPr>
        <w:t xml:space="preserve">have the </w:t>
      </w:r>
      <w:r w:rsidR="00592533">
        <w:rPr>
          <w:rFonts w:eastAsia="ＭＳ 明朝"/>
          <w:lang w:val="en-GB" w:eastAsia="ja-JP"/>
        </w:rPr>
        <w:t xml:space="preserve">large impact on </w:t>
      </w:r>
      <w:r w:rsidR="00C77E75">
        <w:rPr>
          <w:rFonts w:eastAsia="ＭＳ 明朝"/>
          <w:lang w:val="en-GB" w:eastAsia="ja-JP"/>
        </w:rPr>
        <w:t xml:space="preserve">AOD and ZOD </w:t>
      </w:r>
      <w:r w:rsidR="00592533" w:rsidRPr="009A4871">
        <w:rPr>
          <w:rFonts w:eastAsia="ＭＳ 明朝"/>
          <w:lang w:val="en-GB" w:eastAsia="ja-JP"/>
        </w:rPr>
        <w:t>angle spread</w:t>
      </w:r>
      <w:r w:rsidR="00592533">
        <w:rPr>
          <w:rFonts w:eastAsia="ＭＳ 明朝"/>
          <w:lang w:val="en-GB" w:eastAsia="ja-JP"/>
        </w:rPr>
        <w:t xml:space="preserve"> distribution.</w:t>
      </w:r>
    </w:p>
    <w:p w14:paraId="4769175B" w14:textId="2D7EFE3C" w:rsidR="00B2012F" w:rsidRPr="00F427EA" w:rsidRDefault="0006575C" w:rsidP="00F427EA">
      <w:pPr>
        <w:pStyle w:val="observation"/>
        <w:numPr>
          <w:ilvl w:val="0"/>
          <w:numId w:val="14"/>
        </w:numPr>
        <w:ind w:left="1361" w:hanging="1361"/>
        <w:rPr>
          <w:iCs/>
        </w:rPr>
      </w:pPr>
      <w:bookmarkStart w:id="48" w:name="_Ref178764672"/>
      <w:r w:rsidRPr="00F427EA">
        <w:rPr>
          <w:iCs/>
        </w:rPr>
        <w:t xml:space="preserve">For </w:t>
      </w:r>
      <w:r w:rsidRPr="00F427EA">
        <w:rPr>
          <w:rFonts w:hint="eastAsia"/>
          <w:iCs/>
        </w:rPr>
        <w:t>p</w:t>
      </w:r>
      <w:r w:rsidRPr="00F427EA">
        <w:rPr>
          <w:iCs/>
        </w:rPr>
        <w:t>ropagation condition C</w:t>
      </w:r>
      <w:r w:rsidRPr="00F427EA">
        <w:rPr>
          <w:rFonts w:hint="eastAsia"/>
          <w:iCs/>
        </w:rPr>
        <w:t>ase</w:t>
      </w:r>
      <w:r w:rsidR="007453DC" w:rsidRPr="00F427EA">
        <w:rPr>
          <w:rFonts w:hint="eastAsia"/>
          <w:iCs/>
        </w:rPr>
        <w:t xml:space="preserve"> </w:t>
      </w:r>
      <w:r w:rsidR="00A0618C" w:rsidRPr="00F427EA">
        <w:rPr>
          <w:iCs/>
        </w:rPr>
        <w:t>2</w:t>
      </w:r>
      <w:r w:rsidRPr="00F427EA">
        <w:rPr>
          <w:iCs/>
        </w:rPr>
        <w:t xml:space="preserve"> (LOS </w:t>
      </w:r>
      <w:r w:rsidR="00AF61C1" w:rsidRPr="00F427EA">
        <w:rPr>
          <w:iCs/>
        </w:rPr>
        <w:t xml:space="preserve">condition </w:t>
      </w:r>
      <w:r w:rsidRPr="00F427EA">
        <w:rPr>
          <w:iCs/>
        </w:rPr>
        <w:t xml:space="preserve">&amp; </w:t>
      </w:r>
      <w:r w:rsidR="00A0618C" w:rsidRPr="00F427EA">
        <w:rPr>
          <w:iCs/>
        </w:rPr>
        <w:t>N</w:t>
      </w:r>
      <w:r w:rsidRPr="00F427EA">
        <w:rPr>
          <w:iCs/>
        </w:rPr>
        <w:t>LOS</w:t>
      </w:r>
      <w:r w:rsidR="00AF61C1" w:rsidRPr="00F427EA">
        <w:rPr>
          <w:iCs/>
        </w:rPr>
        <w:t xml:space="preserve"> condition</w:t>
      </w:r>
      <w:r w:rsidRPr="00F427EA">
        <w:rPr>
          <w:iCs/>
        </w:rPr>
        <w:t>) of target channel, Method</w:t>
      </w:r>
      <w:r w:rsidR="007453DC" w:rsidRPr="00F427EA">
        <w:rPr>
          <w:rFonts w:hint="eastAsia"/>
          <w:iCs/>
        </w:rPr>
        <w:t xml:space="preserve"> </w:t>
      </w:r>
      <w:r w:rsidRPr="00F427EA">
        <w:rPr>
          <w:iCs/>
        </w:rPr>
        <w:t>1</w:t>
      </w:r>
      <w:r w:rsidR="00B2012F" w:rsidRPr="00F427EA">
        <w:rPr>
          <w:iCs/>
        </w:rPr>
        <w:t xml:space="preserve"> has no impact on delay and angle spread distribution. </w:t>
      </w:r>
      <w:r w:rsidR="007453DC" w:rsidRPr="00F427EA">
        <w:rPr>
          <w:rFonts w:hint="eastAsia"/>
          <w:iCs/>
        </w:rPr>
        <w:t>However,</w:t>
      </w:r>
      <w:r w:rsidR="00B2012F" w:rsidRPr="00F427EA">
        <w:rPr>
          <w:iCs/>
        </w:rPr>
        <w:t xml:space="preserve"> Method</w:t>
      </w:r>
      <w:r w:rsidR="007453DC" w:rsidRPr="00F427EA">
        <w:rPr>
          <w:rFonts w:hint="eastAsia"/>
          <w:iCs/>
        </w:rPr>
        <w:t xml:space="preserve"> </w:t>
      </w:r>
      <w:r w:rsidR="00B2012F" w:rsidRPr="00F427EA">
        <w:rPr>
          <w:iCs/>
        </w:rPr>
        <w:t>2 and Method</w:t>
      </w:r>
      <w:r w:rsidR="007453DC" w:rsidRPr="00F427EA">
        <w:rPr>
          <w:rFonts w:hint="eastAsia"/>
          <w:iCs/>
        </w:rPr>
        <w:t xml:space="preserve"> </w:t>
      </w:r>
      <w:r w:rsidR="00B2012F" w:rsidRPr="00F427EA">
        <w:rPr>
          <w:iCs/>
        </w:rPr>
        <w:t xml:space="preserve">3 have large impact on </w:t>
      </w:r>
      <w:r w:rsidR="00102CC9" w:rsidRPr="00F427EA">
        <w:rPr>
          <w:iCs/>
        </w:rPr>
        <w:t xml:space="preserve">AOD/ZOD </w:t>
      </w:r>
      <w:r w:rsidR="00B2012F" w:rsidRPr="00F427EA">
        <w:rPr>
          <w:iCs/>
        </w:rPr>
        <w:t>angle spread distribution.</w:t>
      </w:r>
      <w:bookmarkEnd w:id="48"/>
    </w:p>
    <w:p w14:paraId="2E259798" w14:textId="77777777" w:rsidR="00430BEC" w:rsidRPr="0006575C" w:rsidRDefault="00430BEC" w:rsidP="00AA1CB0">
      <w:pPr>
        <w:spacing w:before="120"/>
        <w:rPr>
          <w:rFonts w:eastAsia="ＭＳ 明朝"/>
          <w:lang w:eastAsia="ja-JP"/>
        </w:rPr>
      </w:pPr>
    </w:p>
    <w:p w14:paraId="3C39647F" w14:textId="4BC17AE3" w:rsidR="00AF61C1" w:rsidRPr="006D0C9E" w:rsidRDefault="00AF61C1" w:rsidP="00AF61C1">
      <w:pPr>
        <w:rPr>
          <w:rFonts w:eastAsia="ＭＳ 明朝"/>
          <w:b/>
          <w:bCs/>
          <w:iCs/>
          <w:sz w:val="21"/>
          <w:szCs w:val="21"/>
          <w:u w:val="single"/>
          <w:lang w:eastAsia="ja-JP"/>
        </w:rPr>
      </w:pPr>
      <w:r w:rsidRPr="006D0C9E">
        <w:rPr>
          <w:rFonts w:eastAsia="ＭＳ 明朝"/>
          <w:b/>
          <w:bCs/>
          <w:iCs/>
          <w:sz w:val="21"/>
          <w:szCs w:val="21"/>
          <w:u w:val="single"/>
          <w:lang w:eastAsia="ja-JP"/>
        </w:rPr>
        <w:t xml:space="preserve">Evaluation </w:t>
      </w:r>
      <w:r w:rsidRPr="006D0C9E">
        <w:rPr>
          <w:rFonts w:eastAsia="ＭＳ 明朝" w:hint="eastAsia"/>
          <w:b/>
          <w:bCs/>
          <w:iCs/>
          <w:sz w:val="21"/>
          <w:szCs w:val="21"/>
          <w:u w:val="single"/>
          <w:lang w:eastAsia="ja-JP"/>
        </w:rPr>
        <w:t>of</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different</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concatenation</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methods</w:t>
      </w:r>
      <w:r w:rsidRPr="006D0C9E">
        <w:rPr>
          <w:rFonts w:eastAsia="ＭＳ 明朝"/>
          <w:b/>
          <w:bCs/>
          <w:iCs/>
          <w:sz w:val="21"/>
          <w:szCs w:val="21"/>
          <w:u w:val="single"/>
          <w:lang w:eastAsia="ja-JP"/>
        </w:rPr>
        <w:t xml:space="preserve"> for </w:t>
      </w:r>
      <w:r w:rsidRPr="006D0C9E">
        <w:rPr>
          <w:rFonts w:eastAsia="ＭＳ 明朝" w:hint="eastAsia"/>
          <w:b/>
          <w:bCs/>
          <w:iCs/>
          <w:sz w:val="21"/>
          <w:szCs w:val="21"/>
          <w:u w:val="single"/>
          <w:lang w:eastAsia="ja-JP"/>
        </w:rPr>
        <w:t>p</w:t>
      </w:r>
      <w:r w:rsidRPr="006D0C9E">
        <w:rPr>
          <w:rFonts w:eastAsia="ＭＳ 明朝"/>
          <w:b/>
          <w:bCs/>
          <w:iCs/>
          <w:sz w:val="21"/>
          <w:szCs w:val="21"/>
          <w:u w:val="single"/>
          <w:lang w:eastAsia="ja-JP"/>
        </w:rPr>
        <w:t>ropagation condition C</w:t>
      </w:r>
      <w:r w:rsidRPr="006D0C9E">
        <w:rPr>
          <w:rFonts w:eastAsia="ＭＳ 明朝" w:hint="eastAsia"/>
          <w:b/>
          <w:bCs/>
          <w:iCs/>
          <w:sz w:val="21"/>
          <w:szCs w:val="21"/>
          <w:u w:val="single"/>
          <w:lang w:eastAsia="ja-JP"/>
        </w:rPr>
        <w:t>ase</w:t>
      </w:r>
      <w:r w:rsidR="007453DC">
        <w:rPr>
          <w:rFonts w:eastAsia="ＭＳ 明朝" w:hint="eastAsia"/>
          <w:b/>
          <w:bCs/>
          <w:iCs/>
          <w:sz w:val="21"/>
          <w:szCs w:val="21"/>
          <w:u w:val="single"/>
          <w:lang w:eastAsia="ja-JP"/>
        </w:rPr>
        <w:t xml:space="preserve"> </w:t>
      </w:r>
      <w:r w:rsidRPr="006D0C9E">
        <w:rPr>
          <w:rFonts w:eastAsia="ＭＳ 明朝"/>
          <w:b/>
          <w:bCs/>
          <w:iCs/>
          <w:sz w:val="21"/>
          <w:szCs w:val="21"/>
          <w:u w:val="single"/>
          <w:lang w:eastAsia="ja-JP"/>
        </w:rPr>
        <w:t xml:space="preserve">3 (NLOS </w:t>
      </w:r>
      <w:r w:rsidRPr="006D0C9E">
        <w:rPr>
          <w:rFonts w:eastAsiaTheme="minorEastAsia"/>
          <w:b/>
          <w:bCs/>
          <w:iCs/>
          <w:sz w:val="21"/>
          <w:szCs w:val="28"/>
          <w:u w:val="single"/>
          <w:lang w:eastAsia="zh-CN"/>
        </w:rPr>
        <w:t xml:space="preserve">condition </w:t>
      </w:r>
      <w:r w:rsidRPr="006D0C9E">
        <w:rPr>
          <w:rFonts w:eastAsia="ＭＳ 明朝"/>
          <w:b/>
          <w:bCs/>
          <w:iCs/>
          <w:sz w:val="21"/>
          <w:szCs w:val="21"/>
          <w:u w:val="single"/>
          <w:lang w:eastAsia="ja-JP"/>
        </w:rPr>
        <w:t xml:space="preserve">&amp; LOS </w:t>
      </w:r>
      <w:r w:rsidRPr="006D0C9E">
        <w:rPr>
          <w:rFonts w:eastAsiaTheme="minorEastAsia"/>
          <w:b/>
          <w:bCs/>
          <w:iCs/>
          <w:sz w:val="21"/>
          <w:szCs w:val="28"/>
          <w:u w:val="single"/>
          <w:lang w:eastAsia="zh-CN"/>
        </w:rPr>
        <w:t>condition</w:t>
      </w:r>
      <w:r w:rsidRPr="006D0C9E">
        <w:rPr>
          <w:rFonts w:eastAsia="ＭＳ 明朝"/>
          <w:b/>
          <w:bCs/>
          <w:iCs/>
          <w:sz w:val="21"/>
          <w:szCs w:val="21"/>
          <w:u w:val="single"/>
          <w:lang w:eastAsia="ja-JP"/>
        </w:rPr>
        <w:t>) of target channel</w:t>
      </w:r>
    </w:p>
    <w:p w14:paraId="56D9CABB" w14:textId="7F019C8B" w:rsidR="0099086B" w:rsidRPr="008A2EBC" w:rsidRDefault="0099086B" w:rsidP="0099086B">
      <w:pPr>
        <w:spacing w:before="120"/>
        <w:rPr>
          <w:rFonts w:eastAsiaTheme="minorEastAsia"/>
          <w:color w:val="000000" w:themeColor="text1"/>
        </w:rPr>
      </w:pPr>
      <w:r w:rsidRPr="008A2EBC">
        <w:rPr>
          <w:rFonts w:eastAsiaTheme="minorEastAsia"/>
          <w:color w:val="000000" w:themeColor="text1"/>
        </w:rPr>
        <w:t xml:space="preserve">In this </w:t>
      </w:r>
      <w:r w:rsidR="00497EAB">
        <w:rPr>
          <w:rFonts w:eastAsiaTheme="minorEastAsia"/>
          <w:color w:val="000000" w:themeColor="text1"/>
        </w:rPr>
        <w:t>sub-</w:t>
      </w:r>
      <w:r w:rsidRPr="008A2EBC">
        <w:rPr>
          <w:rFonts w:eastAsiaTheme="minorEastAsia"/>
          <w:color w:val="000000" w:themeColor="text1"/>
        </w:rPr>
        <w:t>part, the following simulation cases are evaluated:</w:t>
      </w:r>
    </w:p>
    <w:p w14:paraId="7C433ABA" w14:textId="72B313BD"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7F1555" w:rsidRPr="00533EC9">
        <w:rPr>
          <w:rFonts w:ascii="Times New Roman" w:eastAsiaTheme="minorEastAsia" w:hAnsi="Times New Roman"/>
          <w:sz w:val="20"/>
          <w:szCs w:val="20"/>
        </w:rPr>
        <w:t>A</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1.</w:t>
      </w:r>
    </w:p>
    <w:p w14:paraId="3A30E6C2" w14:textId="5B092F39"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lastRenderedPageBreak/>
        <w:t xml:space="preserve">Case </w:t>
      </w:r>
      <w:r w:rsidR="007F1555" w:rsidRPr="00533EC9">
        <w:rPr>
          <w:rFonts w:ascii="Times New Roman" w:eastAsiaTheme="minorEastAsia" w:hAnsi="Times New Roman"/>
          <w:sz w:val="20"/>
          <w:szCs w:val="20"/>
        </w:rPr>
        <w:t>B</w:t>
      </w:r>
      <w:r w:rsidRPr="00533EC9">
        <w:rPr>
          <w:rFonts w:ascii="Times New Roman" w:eastAsiaTheme="minorEastAsia" w:hAnsi="Times New Roman"/>
          <w:sz w:val="20"/>
          <w:szCs w:val="20"/>
        </w:rPr>
        <w:t>: Generate the rays (including Part4)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2.</w:t>
      </w:r>
    </w:p>
    <w:p w14:paraId="01117D9E" w14:textId="0A657766"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7F1555" w:rsidRPr="00533EC9">
        <w:rPr>
          <w:rFonts w:ascii="Times New Roman" w:eastAsiaTheme="minorEastAsia" w:hAnsi="Times New Roman"/>
          <w:sz w:val="20"/>
          <w:szCs w:val="20"/>
        </w:rPr>
        <w:t>C</w:t>
      </w:r>
      <w:r w:rsidRPr="00533EC9">
        <w:rPr>
          <w:rFonts w:ascii="Times New Roman" w:eastAsiaTheme="minorEastAsia" w:hAnsi="Times New Roman"/>
          <w:sz w:val="20"/>
          <w:szCs w:val="20"/>
        </w:rPr>
        <w:t>: Generate the rays (excluding Part4)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2.</w:t>
      </w:r>
    </w:p>
    <w:p w14:paraId="170CC169" w14:textId="71A247CA"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7F1555" w:rsidRPr="00533EC9">
        <w:rPr>
          <w:rFonts w:ascii="Times New Roman" w:eastAsiaTheme="minorEastAsia" w:hAnsi="Times New Roman"/>
          <w:sz w:val="20"/>
          <w:szCs w:val="20"/>
        </w:rPr>
        <w:t>D</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3.</w:t>
      </w:r>
    </w:p>
    <w:p w14:paraId="61595101" w14:textId="18F91B3A" w:rsidR="007453DC" w:rsidRPr="00533EC9" w:rsidRDefault="0099086B" w:rsidP="0099086B">
      <w:pPr>
        <w:spacing w:before="120"/>
      </w:pPr>
      <w:r w:rsidRPr="00533EC9">
        <w:t xml:space="preserve">Besides, </w:t>
      </w:r>
      <w:r w:rsidR="007453DC" w:rsidRPr="00533EC9">
        <w:rPr>
          <w:rFonts w:hint="eastAsia"/>
        </w:rPr>
        <w:t>we assume that</w:t>
      </w:r>
      <w:r w:rsidR="007453DC" w:rsidRPr="00533EC9">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=380</m:t>
        </m:r>
      </m:oMath>
      <w:r w:rsidR="007453DC" w:rsidRPr="00533EC9">
        <w:rPr>
          <w:rFonts w:hint="eastAsia"/>
        </w:rP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 xml:space="preserve">=300 </m:t>
        </m:r>
      </m:oMath>
      <w:r w:rsidR="007453DC" w:rsidRPr="00533EC9">
        <w:t xml:space="preserve">according to TR38.901,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Q1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Q2</m:t>
            </m:r>
          </m:sub>
        </m:sSub>
        <m:r>
          <m:rPr>
            <m:sty m:val="p"/>
          </m:rPr>
          <w:rPr>
            <w:rFonts w:ascii="Cambria Math" w:hAnsi="Cambria Math"/>
          </w:rPr>
          <m:t>=24</m:t>
        </m:r>
      </m:oMath>
      <w:r w:rsidR="007453DC" w:rsidRPr="00533EC9">
        <w:t xml:space="preserve">, and </w:t>
      </w:r>
      <m:oMath>
        <m:r>
          <m:rPr>
            <m:sty m:val="p"/>
          </m:rPr>
          <w:rPr>
            <w:rFonts w:ascii="Cambria Math" w:hAnsi="Cambria Math"/>
          </w:rPr>
          <m:t>M=19</m:t>
        </m:r>
      </m:oMath>
      <w:r w:rsidR="007453DC" w:rsidRPr="00533EC9">
        <w:t xml:space="preserve"> in </w:t>
      </w:r>
      <w:r w:rsidR="007453DC" w:rsidRPr="00533EC9">
        <w:rPr>
          <w:rFonts w:hint="eastAsia"/>
        </w:rPr>
        <w:t>the</w:t>
      </w:r>
      <w:r w:rsidR="007453DC" w:rsidRPr="00533EC9">
        <w:t xml:space="preserve"> simulations.</w:t>
      </w:r>
    </w:p>
    <w:p w14:paraId="30F4BB9B" w14:textId="738FCB5F" w:rsidR="0099086B" w:rsidRPr="00AF61C1" w:rsidRDefault="00AF61C1" w:rsidP="0099086B">
      <w:pPr>
        <w:spacing w:before="120"/>
        <w:rPr>
          <w:rFonts w:eastAsia="ＭＳ 明朝"/>
          <w:lang w:eastAsia="ja-JP"/>
        </w:rPr>
      </w:pPr>
      <w:r>
        <w:rPr>
          <w:rFonts w:eastAsia="ＭＳ 明朝"/>
          <w:lang w:eastAsia="ja-JP"/>
        </w:rPr>
        <w:fldChar w:fldCharType="begin"/>
      </w:r>
      <w:r>
        <w:rPr>
          <w:rFonts w:eastAsia="ＭＳ 明朝"/>
          <w:lang w:eastAsia="ja-JP"/>
        </w:rPr>
        <w:instrText xml:space="preserve"> REF _Ref177562840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16</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_Ref177562851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18</w:t>
      </w:r>
      <w:r>
        <w:rPr>
          <w:rFonts w:eastAsia="ＭＳ 明朝"/>
          <w:lang w:eastAsia="ja-JP"/>
        </w:rPr>
        <w:fldChar w:fldCharType="end"/>
      </w:r>
      <w:r>
        <w:rPr>
          <w:rFonts w:eastAsia="ＭＳ 明朝"/>
          <w:lang w:eastAsia="ja-JP"/>
        </w:rPr>
        <w:t xml:space="preserve"> </w:t>
      </w:r>
      <w:r w:rsidRPr="009A4871">
        <w:rPr>
          <w:rFonts w:eastAsia="ＭＳ 明朝"/>
          <w:lang w:eastAsia="ja-JP"/>
        </w:rPr>
        <w:t xml:space="preserve">show the CDF of delay-spread and </w:t>
      </w:r>
      <w:r>
        <w:rPr>
          <w:rFonts w:eastAsia="ＭＳ 明朝"/>
          <w:lang w:eastAsia="ja-JP"/>
        </w:rPr>
        <w:t>angel</w:t>
      </w:r>
      <w:r w:rsidRPr="009A4871">
        <w:rPr>
          <w:rFonts w:eastAsia="ＭＳ 明朝"/>
          <w:lang w:eastAsia="ja-JP"/>
        </w:rPr>
        <w:t xml:space="preserve">-spread, in </w:t>
      </w:r>
      <w:r>
        <w:rPr>
          <w:rFonts w:eastAsia="ＭＳ 明朝"/>
          <w:lang w:eastAsia="ja-JP"/>
        </w:rPr>
        <w:t>C</w:t>
      </w:r>
      <w:r w:rsidRPr="009A4871">
        <w:rPr>
          <w:rFonts w:eastAsia="ＭＳ 明朝"/>
          <w:lang w:eastAsia="ja-JP"/>
        </w:rPr>
        <w:t>ase</w:t>
      </w:r>
      <w:r>
        <w:rPr>
          <w:rFonts w:eastAsia="ＭＳ 明朝"/>
          <w:lang w:eastAsia="ja-JP"/>
        </w:rPr>
        <w:t xml:space="preserve"> A</w:t>
      </w:r>
      <w:r w:rsidRPr="009A4871">
        <w:rPr>
          <w:rFonts w:eastAsia="ＭＳ 明朝"/>
          <w:lang w:eastAsia="ja-JP"/>
        </w:rPr>
        <w:t xml:space="preserve"> ~ </w:t>
      </w:r>
      <w:r>
        <w:rPr>
          <w:rFonts w:eastAsia="ＭＳ 明朝"/>
          <w:lang w:eastAsia="ja-JP"/>
        </w:rPr>
        <w:t>C</w:t>
      </w:r>
      <w:r w:rsidRPr="009A4871">
        <w:rPr>
          <w:rFonts w:eastAsia="ＭＳ 明朝"/>
          <w:lang w:eastAsia="ja-JP"/>
        </w:rPr>
        <w:t>ase</w:t>
      </w:r>
      <w:r>
        <w:rPr>
          <w:rFonts w:eastAsia="ＭＳ 明朝"/>
          <w:lang w:eastAsia="ja-JP"/>
        </w:rPr>
        <w:t xml:space="preserve"> D</w:t>
      </w:r>
      <w:r w:rsidR="007453DC">
        <w:rPr>
          <w:rFonts w:eastAsia="ＭＳ 明朝" w:hint="eastAsia"/>
          <w:lang w:eastAsia="ja-JP"/>
        </w:rPr>
        <w:t>, respectively</w:t>
      </w:r>
      <w:r w:rsidRPr="009A4871">
        <w:rPr>
          <w:rFonts w:eastAsia="ＭＳ 明朝"/>
          <w:lang w:eastAsia="ja-JP"/>
        </w:rPr>
        <w:t>.</w:t>
      </w:r>
    </w:p>
    <w:p w14:paraId="28F28855" w14:textId="304237BB" w:rsidR="00524959" w:rsidRDefault="00FE4B84" w:rsidP="003225D3">
      <w:pPr>
        <w:spacing w:before="120"/>
        <w:jc w:val="center"/>
        <w:rPr>
          <w:rFonts w:eastAsia="ＭＳ 明朝"/>
          <w:lang w:eastAsia="ja-JP"/>
        </w:rPr>
      </w:pPr>
      <w:r w:rsidRPr="00FE4B84">
        <w:rPr>
          <w:rFonts w:eastAsia="ＭＳ 明朝"/>
          <w:noProof/>
          <w:lang w:eastAsia="zh-CN"/>
        </w:rPr>
        <w:drawing>
          <wp:inline distT="0" distB="0" distL="0" distR="0" wp14:anchorId="5E05BC8E" wp14:editId="3D784DA0">
            <wp:extent cx="2877030" cy="2155371"/>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6262" cy="2162287"/>
                    </a:xfrm>
                    <a:prstGeom prst="rect">
                      <a:avLst/>
                    </a:prstGeom>
                    <a:noFill/>
                    <a:ln>
                      <a:noFill/>
                    </a:ln>
                  </pic:spPr>
                </pic:pic>
              </a:graphicData>
            </a:graphic>
          </wp:inline>
        </w:drawing>
      </w:r>
    </w:p>
    <w:p w14:paraId="16EDD115" w14:textId="5338CA1F" w:rsidR="00AF61C1" w:rsidRPr="00572647" w:rsidRDefault="00AF61C1" w:rsidP="00AF61C1">
      <w:pPr>
        <w:spacing w:before="120"/>
        <w:jc w:val="center"/>
        <w:rPr>
          <w:rFonts w:eastAsia="ＭＳ 明朝"/>
          <w:lang w:eastAsia="ja-JP"/>
        </w:rPr>
      </w:pPr>
      <w:bookmarkStart w:id="49" w:name="_Ref177562840"/>
      <w:r w:rsidRPr="009A4871">
        <w:t xml:space="preserve">Figure </w:t>
      </w:r>
      <w:fldSimple w:instr=" SEQ Figure \* ARABIC ">
        <w:r w:rsidR="00D72C09">
          <w:rPr>
            <w:noProof/>
          </w:rPr>
          <w:t>16</w:t>
        </w:r>
      </w:fldSimple>
      <w:bookmarkEnd w:id="49"/>
      <w:r w:rsidRPr="009A4871">
        <w:rPr>
          <w:rFonts w:eastAsia="ＭＳ 明朝"/>
          <w:lang w:eastAsia="ja-JP"/>
        </w:rPr>
        <w:t>: The delay spread comparison</w:t>
      </w:r>
    </w:p>
    <w:p w14:paraId="3C7AE1D4" w14:textId="77777777" w:rsidR="00AF61C1" w:rsidRDefault="00AF61C1" w:rsidP="00AF61C1">
      <w:pPr>
        <w:jc w:val="left"/>
        <w:rPr>
          <w:rFonts w:eastAsiaTheme="minorEastAsia"/>
          <w:lang w:eastAsia="zh-CN"/>
        </w:rPr>
      </w:pPr>
      <w:r w:rsidRPr="00FE4B84">
        <w:rPr>
          <w:rFonts w:eastAsiaTheme="minorEastAsia"/>
          <w:noProof/>
          <w:lang w:eastAsia="zh-CN"/>
        </w:rPr>
        <w:drawing>
          <wp:inline distT="0" distB="0" distL="0" distR="0" wp14:anchorId="539C2E45" wp14:editId="29A7E363">
            <wp:extent cx="2818263" cy="2111346"/>
            <wp:effectExtent l="0" t="0" r="0" b="3810"/>
            <wp:docPr id="2014981508" name="图片 201498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7346" cy="2125642"/>
                    </a:xfrm>
                    <a:prstGeom prst="rect">
                      <a:avLst/>
                    </a:prstGeom>
                    <a:noFill/>
                    <a:ln>
                      <a:noFill/>
                    </a:ln>
                  </pic:spPr>
                </pic:pic>
              </a:graphicData>
            </a:graphic>
          </wp:inline>
        </w:drawing>
      </w:r>
      <w:r w:rsidRPr="00FE4B84">
        <w:rPr>
          <w:rFonts w:eastAsiaTheme="minorEastAsia" w:hint="eastAsia"/>
          <w:noProof/>
          <w:lang w:eastAsia="zh-CN"/>
        </w:rPr>
        <w:drawing>
          <wp:inline distT="0" distB="0" distL="0" distR="0" wp14:anchorId="28CB0A08" wp14:editId="104CB02C">
            <wp:extent cx="2818263" cy="2111344"/>
            <wp:effectExtent l="0" t="0" r="0" b="3810"/>
            <wp:docPr id="2014981509" name="图片 201498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2194" cy="2129272"/>
                    </a:xfrm>
                    <a:prstGeom prst="rect">
                      <a:avLst/>
                    </a:prstGeom>
                    <a:noFill/>
                    <a:ln>
                      <a:noFill/>
                    </a:ln>
                  </pic:spPr>
                </pic:pic>
              </a:graphicData>
            </a:graphic>
          </wp:inline>
        </w:drawing>
      </w:r>
    </w:p>
    <w:p w14:paraId="51365BA1" w14:textId="5FB6E98E" w:rsidR="00AF61C1" w:rsidRPr="00572647" w:rsidRDefault="00AF61C1" w:rsidP="00AF61C1">
      <w:pPr>
        <w:pStyle w:val="a7"/>
        <w:jc w:val="center"/>
        <w:rPr>
          <w:rFonts w:eastAsia="ＭＳ 明朝"/>
          <w:lang w:eastAsia="ja-JP"/>
        </w:rPr>
      </w:pPr>
      <w:r>
        <w:t xml:space="preserve">Figure </w:t>
      </w:r>
      <w:r>
        <w:fldChar w:fldCharType="begin"/>
      </w:r>
      <w:r>
        <w:instrText xml:space="preserve"> SEQ Figure \* ARABIC </w:instrText>
      </w:r>
      <w:r>
        <w:fldChar w:fldCharType="separate"/>
      </w:r>
      <w:r w:rsidR="00D72C09">
        <w:rPr>
          <w:noProof/>
        </w:rPr>
        <w:t>17</w:t>
      </w:r>
      <w:r>
        <w:fldChar w:fldCharType="end"/>
      </w:r>
      <w:r>
        <w:t xml:space="preserve">: </w:t>
      </w:r>
      <w:r w:rsidRPr="009A4871">
        <w:rPr>
          <w:rFonts w:eastAsia="ＭＳ 明朝"/>
          <w:lang w:eastAsia="ja-JP"/>
        </w:rPr>
        <w:t xml:space="preserve">The AOD </w:t>
      </w:r>
      <w:r>
        <w:rPr>
          <w:rFonts w:eastAsia="ＭＳ 明朝" w:hint="eastAsia"/>
          <w:lang w:eastAsia="ja-JP"/>
        </w:rPr>
        <w:t xml:space="preserve">and ZOD </w:t>
      </w:r>
      <w:r w:rsidRPr="009A4871">
        <w:rPr>
          <w:rFonts w:eastAsia="ＭＳ 明朝"/>
          <w:lang w:eastAsia="ja-JP"/>
        </w:rPr>
        <w:t>spread comparison</w:t>
      </w:r>
      <w:r>
        <w:rPr>
          <w:rFonts w:eastAsia="ＭＳ 明朝" w:hint="eastAsia"/>
          <w:lang w:eastAsia="ja-JP"/>
        </w:rPr>
        <w:t>.</w:t>
      </w:r>
    </w:p>
    <w:p w14:paraId="2D66129F" w14:textId="77777777" w:rsidR="00AF61C1" w:rsidRDefault="00AF61C1" w:rsidP="00AF61C1">
      <w:pPr>
        <w:spacing w:before="120"/>
        <w:jc w:val="center"/>
        <w:rPr>
          <w:rFonts w:eastAsia="ＭＳ 明朝"/>
          <w:lang w:eastAsia="ja-JP"/>
        </w:rPr>
      </w:pPr>
      <w:r w:rsidRPr="00FE4B84">
        <w:rPr>
          <w:rFonts w:eastAsiaTheme="minorEastAsia" w:hint="eastAsia"/>
          <w:noProof/>
          <w:lang w:eastAsia="zh-CN"/>
        </w:rPr>
        <w:drawing>
          <wp:inline distT="0" distB="0" distL="0" distR="0" wp14:anchorId="690F4499" wp14:editId="09C79FC4">
            <wp:extent cx="2856015" cy="2139628"/>
            <wp:effectExtent l="0" t="0" r="0" b="0"/>
            <wp:docPr id="142790274" name="图片 142790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61113" cy="2143447"/>
                    </a:xfrm>
                    <a:prstGeom prst="rect">
                      <a:avLst/>
                    </a:prstGeom>
                    <a:noFill/>
                    <a:ln>
                      <a:noFill/>
                    </a:ln>
                  </pic:spPr>
                </pic:pic>
              </a:graphicData>
            </a:graphic>
          </wp:inline>
        </w:drawing>
      </w:r>
      <w:r w:rsidRPr="00FE4B84">
        <w:rPr>
          <w:rFonts w:eastAsiaTheme="minorEastAsia" w:hint="eastAsia"/>
          <w:noProof/>
          <w:lang w:eastAsia="zh-CN"/>
        </w:rPr>
        <w:drawing>
          <wp:inline distT="0" distB="0" distL="0" distR="0" wp14:anchorId="4A48D12F" wp14:editId="668DCDA4">
            <wp:extent cx="2829475" cy="2119746"/>
            <wp:effectExtent l="0" t="0" r="0" b="0"/>
            <wp:docPr id="142790276" name="图片 142790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49675" cy="2134879"/>
                    </a:xfrm>
                    <a:prstGeom prst="rect">
                      <a:avLst/>
                    </a:prstGeom>
                    <a:noFill/>
                    <a:ln>
                      <a:noFill/>
                    </a:ln>
                  </pic:spPr>
                </pic:pic>
              </a:graphicData>
            </a:graphic>
          </wp:inline>
        </w:drawing>
      </w:r>
    </w:p>
    <w:p w14:paraId="3FE51D27" w14:textId="38CD4FE9" w:rsidR="00AF61C1" w:rsidRDefault="00AF61C1" w:rsidP="00AF61C1">
      <w:pPr>
        <w:spacing w:before="120"/>
        <w:jc w:val="center"/>
        <w:rPr>
          <w:rFonts w:eastAsia="ＭＳ 明朝"/>
          <w:lang w:eastAsia="ja-JP"/>
        </w:rPr>
      </w:pPr>
      <w:bookmarkStart w:id="50" w:name="_Ref177562851"/>
      <w:r w:rsidRPr="009A4871">
        <w:t xml:space="preserve">Figure </w:t>
      </w:r>
      <w:fldSimple w:instr=" SEQ Figure \* ARABIC ">
        <w:r w:rsidR="00D72C09">
          <w:rPr>
            <w:noProof/>
          </w:rPr>
          <w:t>18</w:t>
        </w:r>
      </w:fldSimple>
      <w:bookmarkEnd w:id="50"/>
      <w:r w:rsidRPr="009A4871">
        <w:rPr>
          <w:rFonts w:eastAsia="ＭＳ 明朝"/>
          <w:lang w:eastAsia="ja-JP"/>
        </w:rPr>
        <w:t>: The AO</w:t>
      </w:r>
      <w:r>
        <w:rPr>
          <w:rFonts w:eastAsia="ＭＳ 明朝"/>
          <w:lang w:eastAsia="ja-JP"/>
        </w:rPr>
        <w:t xml:space="preserve">A </w:t>
      </w:r>
      <w:r>
        <w:rPr>
          <w:rFonts w:eastAsia="ＭＳ 明朝" w:hint="eastAsia"/>
          <w:lang w:eastAsia="ja-JP"/>
        </w:rPr>
        <w:t>and ZO</w:t>
      </w:r>
      <w:r>
        <w:rPr>
          <w:rFonts w:eastAsia="ＭＳ 明朝"/>
          <w:lang w:eastAsia="ja-JP"/>
        </w:rPr>
        <w:t>A</w:t>
      </w:r>
      <w:r>
        <w:rPr>
          <w:rFonts w:eastAsia="ＭＳ 明朝" w:hint="eastAsia"/>
          <w:lang w:eastAsia="ja-JP"/>
        </w:rPr>
        <w:t xml:space="preserve"> </w:t>
      </w:r>
      <w:r w:rsidRPr="009A4871">
        <w:rPr>
          <w:rFonts w:eastAsia="ＭＳ 明朝"/>
          <w:lang w:eastAsia="ja-JP"/>
        </w:rPr>
        <w:t>spread comparison</w:t>
      </w:r>
      <w:r>
        <w:rPr>
          <w:rFonts w:eastAsia="ＭＳ 明朝" w:hint="eastAsia"/>
          <w:lang w:eastAsia="ja-JP"/>
        </w:rPr>
        <w:t>.</w:t>
      </w:r>
    </w:p>
    <w:p w14:paraId="7760BED2" w14:textId="6A005E0E" w:rsidR="007B38AB" w:rsidRPr="00092B14" w:rsidRDefault="00AF61C1" w:rsidP="00AA1CB0">
      <w:pPr>
        <w:spacing w:before="120"/>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_Ref177562840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16</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_Ref177562851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18</w:t>
      </w:r>
      <w:r>
        <w:rPr>
          <w:rFonts w:eastAsia="ＭＳ 明朝"/>
          <w:lang w:eastAsia="ja-JP"/>
        </w:rPr>
        <w:fldChar w:fldCharType="end"/>
      </w:r>
      <w:r w:rsidR="00092B14" w:rsidRPr="009A4871">
        <w:rPr>
          <w:rFonts w:eastAsia="ＭＳ 明朝"/>
          <w:lang w:val="en-GB" w:eastAsia="ja-JP"/>
        </w:rPr>
        <w:t xml:space="preserve">, </w:t>
      </w:r>
      <w:r w:rsidR="00092B14">
        <w:rPr>
          <w:rFonts w:eastAsia="ＭＳ 明朝"/>
          <w:lang w:val="en-GB" w:eastAsia="ja-JP"/>
        </w:rPr>
        <w:t xml:space="preserve">all Methods basically </w:t>
      </w:r>
      <w:r w:rsidR="00092B14" w:rsidRPr="009A4871">
        <w:rPr>
          <w:rFonts w:eastAsia="ＭＳ 明朝"/>
          <w:lang w:val="en-GB" w:eastAsia="ja-JP"/>
        </w:rPr>
        <w:t>ha</w:t>
      </w:r>
      <w:r w:rsidR="00092B14">
        <w:rPr>
          <w:rFonts w:eastAsia="ＭＳ 明朝"/>
          <w:lang w:val="en-GB" w:eastAsia="ja-JP"/>
        </w:rPr>
        <w:t>ve</w:t>
      </w:r>
      <w:r w:rsidR="00092B14">
        <w:rPr>
          <w:rFonts w:eastAsia="ＭＳ 明朝" w:hint="eastAsia"/>
          <w:lang w:val="en-GB" w:eastAsia="ja-JP"/>
        </w:rPr>
        <w:t xml:space="preserve"> the</w:t>
      </w:r>
      <w:r w:rsidR="00092B14">
        <w:rPr>
          <w:rFonts w:eastAsia="ＭＳ 明朝"/>
          <w:lang w:val="en-GB" w:eastAsia="ja-JP"/>
        </w:rPr>
        <w:t xml:space="preserve"> same</w:t>
      </w:r>
      <w:r w:rsidR="00092B14" w:rsidRPr="009A4871">
        <w:rPr>
          <w:rFonts w:eastAsia="ＭＳ 明朝"/>
          <w:lang w:val="en-GB" w:eastAsia="ja-JP"/>
        </w:rPr>
        <w:t xml:space="preserve"> delay</w:t>
      </w:r>
      <w:r w:rsidR="00092B14">
        <w:rPr>
          <w:rFonts w:eastAsia="ＭＳ 明朝"/>
          <w:lang w:val="en-GB" w:eastAsia="ja-JP"/>
        </w:rPr>
        <w:t xml:space="preserve"> distribution. </w:t>
      </w:r>
      <w:r w:rsidR="007453DC">
        <w:rPr>
          <w:rFonts w:eastAsia="ＭＳ 明朝" w:hint="eastAsia"/>
          <w:lang w:val="en-GB" w:eastAsia="ja-JP"/>
        </w:rPr>
        <w:t xml:space="preserve">However, </w:t>
      </w:r>
      <w:r w:rsidR="00092B14">
        <w:rPr>
          <w:rFonts w:eastAsia="ＭＳ 明朝"/>
          <w:lang w:val="en-GB" w:eastAsia="ja-JP"/>
        </w:rPr>
        <w:t>Method</w:t>
      </w:r>
      <w:r w:rsidR="007453DC">
        <w:rPr>
          <w:rFonts w:eastAsia="ＭＳ 明朝" w:hint="eastAsia"/>
          <w:lang w:val="en-GB" w:eastAsia="ja-JP"/>
        </w:rPr>
        <w:t xml:space="preserve"> </w:t>
      </w:r>
      <w:r w:rsidR="00092B14">
        <w:rPr>
          <w:rFonts w:eastAsia="ＭＳ 明朝"/>
          <w:lang w:val="en-GB" w:eastAsia="ja-JP"/>
        </w:rPr>
        <w:t>2 and Method</w:t>
      </w:r>
      <w:r w:rsidR="007453DC">
        <w:rPr>
          <w:rFonts w:eastAsia="ＭＳ 明朝" w:hint="eastAsia"/>
          <w:lang w:val="en-GB" w:eastAsia="ja-JP"/>
        </w:rPr>
        <w:t xml:space="preserve"> </w:t>
      </w:r>
      <w:r w:rsidR="00092B14">
        <w:rPr>
          <w:rFonts w:eastAsia="ＭＳ 明朝"/>
          <w:lang w:val="en-GB" w:eastAsia="ja-JP"/>
        </w:rPr>
        <w:t>3 ha</w:t>
      </w:r>
      <w:r w:rsidR="007453DC">
        <w:rPr>
          <w:rFonts w:eastAsia="ＭＳ 明朝" w:hint="eastAsia"/>
          <w:lang w:val="en-GB" w:eastAsia="ja-JP"/>
        </w:rPr>
        <w:t>ve the</w:t>
      </w:r>
      <w:r w:rsidR="00092B14">
        <w:rPr>
          <w:rFonts w:eastAsia="ＭＳ 明朝"/>
          <w:lang w:val="en-GB" w:eastAsia="ja-JP"/>
        </w:rPr>
        <w:t xml:space="preserve"> large impact on AOA and ZOA </w:t>
      </w:r>
      <w:r w:rsidR="00092B14" w:rsidRPr="009A4871">
        <w:rPr>
          <w:rFonts w:eastAsia="ＭＳ 明朝"/>
          <w:lang w:val="en-GB" w:eastAsia="ja-JP"/>
        </w:rPr>
        <w:t>angle spread</w:t>
      </w:r>
      <w:r w:rsidR="00092B14">
        <w:rPr>
          <w:rFonts w:eastAsia="ＭＳ 明朝"/>
          <w:lang w:val="en-GB" w:eastAsia="ja-JP"/>
        </w:rPr>
        <w:t xml:space="preserve"> distribution.</w:t>
      </w:r>
    </w:p>
    <w:p w14:paraId="1C79B886" w14:textId="7BEC1DA2" w:rsidR="0006575C" w:rsidRPr="00F427EA" w:rsidRDefault="0006575C" w:rsidP="00F427EA">
      <w:pPr>
        <w:pStyle w:val="observation"/>
        <w:numPr>
          <w:ilvl w:val="0"/>
          <w:numId w:val="14"/>
        </w:numPr>
        <w:ind w:left="1361" w:hanging="1361"/>
        <w:rPr>
          <w:iCs/>
        </w:rPr>
      </w:pPr>
      <w:bookmarkStart w:id="51" w:name="_Ref178764673"/>
      <w:r w:rsidRPr="00F427EA">
        <w:rPr>
          <w:iCs/>
        </w:rPr>
        <w:lastRenderedPageBreak/>
        <w:t xml:space="preserve">For </w:t>
      </w:r>
      <w:r w:rsidRPr="00F427EA">
        <w:rPr>
          <w:rFonts w:hint="eastAsia"/>
          <w:iCs/>
        </w:rPr>
        <w:t>p</w:t>
      </w:r>
      <w:r w:rsidRPr="00F427EA">
        <w:rPr>
          <w:iCs/>
        </w:rPr>
        <w:t>ropagation condition C</w:t>
      </w:r>
      <w:r w:rsidRPr="00F427EA">
        <w:rPr>
          <w:rFonts w:hint="eastAsia"/>
          <w:iCs/>
        </w:rPr>
        <w:t>ase</w:t>
      </w:r>
      <w:r w:rsidR="007453DC" w:rsidRPr="00F427EA">
        <w:rPr>
          <w:rFonts w:hint="eastAsia"/>
          <w:iCs/>
        </w:rPr>
        <w:t xml:space="preserve"> </w:t>
      </w:r>
      <w:r w:rsidR="00092B14" w:rsidRPr="00F427EA">
        <w:rPr>
          <w:iCs/>
        </w:rPr>
        <w:t>3</w:t>
      </w:r>
      <w:r w:rsidRPr="00F427EA">
        <w:rPr>
          <w:iCs/>
        </w:rPr>
        <w:t xml:space="preserve"> (</w:t>
      </w:r>
      <w:r w:rsidR="00092B14" w:rsidRPr="00F427EA">
        <w:rPr>
          <w:iCs/>
        </w:rPr>
        <w:t>N</w:t>
      </w:r>
      <w:r w:rsidRPr="00F427EA">
        <w:rPr>
          <w:iCs/>
        </w:rPr>
        <w:t xml:space="preserve">LOS </w:t>
      </w:r>
      <w:r w:rsidR="00AF61C1" w:rsidRPr="00F427EA">
        <w:rPr>
          <w:iCs/>
        </w:rPr>
        <w:t xml:space="preserve">condition </w:t>
      </w:r>
      <w:r w:rsidRPr="00F427EA">
        <w:rPr>
          <w:iCs/>
        </w:rPr>
        <w:t>&amp; LOS</w:t>
      </w:r>
      <w:r w:rsidR="00AF61C1" w:rsidRPr="00F427EA">
        <w:rPr>
          <w:iCs/>
        </w:rPr>
        <w:t xml:space="preserve"> condition</w:t>
      </w:r>
      <w:r w:rsidRPr="00F427EA">
        <w:rPr>
          <w:iCs/>
        </w:rPr>
        <w:t>) of target channel,</w:t>
      </w:r>
      <w:r w:rsidR="00102CC9" w:rsidRPr="00F427EA">
        <w:rPr>
          <w:iCs/>
        </w:rPr>
        <w:t xml:space="preserve"> Method</w:t>
      </w:r>
      <w:r w:rsidR="007453DC" w:rsidRPr="00F427EA">
        <w:rPr>
          <w:rFonts w:hint="eastAsia"/>
          <w:iCs/>
        </w:rPr>
        <w:t xml:space="preserve"> </w:t>
      </w:r>
      <w:r w:rsidR="00102CC9" w:rsidRPr="00F427EA">
        <w:rPr>
          <w:iCs/>
        </w:rPr>
        <w:t xml:space="preserve">1 has no impact on delay and angle spread distribution. </w:t>
      </w:r>
      <w:r w:rsidR="007453DC" w:rsidRPr="00F427EA">
        <w:rPr>
          <w:rFonts w:hint="eastAsia"/>
          <w:iCs/>
        </w:rPr>
        <w:t>However,</w:t>
      </w:r>
      <w:r w:rsidR="00102CC9" w:rsidRPr="00F427EA">
        <w:rPr>
          <w:iCs/>
        </w:rPr>
        <w:t xml:space="preserve"> Method</w:t>
      </w:r>
      <w:r w:rsidR="007453DC" w:rsidRPr="00F427EA">
        <w:rPr>
          <w:rFonts w:hint="eastAsia"/>
          <w:iCs/>
        </w:rPr>
        <w:t xml:space="preserve"> </w:t>
      </w:r>
      <w:r w:rsidR="00102CC9" w:rsidRPr="00F427EA">
        <w:rPr>
          <w:iCs/>
        </w:rPr>
        <w:t>2 and Method</w:t>
      </w:r>
      <w:r w:rsidR="007453DC" w:rsidRPr="00F427EA">
        <w:rPr>
          <w:rFonts w:hint="eastAsia"/>
          <w:iCs/>
        </w:rPr>
        <w:t xml:space="preserve"> </w:t>
      </w:r>
      <w:r w:rsidR="00102CC9" w:rsidRPr="00F427EA">
        <w:rPr>
          <w:iCs/>
        </w:rPr>
        <w:t>3 have large impact on AOA/ZOA angle spread distribution.</w:t>
      </w:r>
      <w:bookmarkEnd w:id="51"/>
      <w:r w:rsidR="00102CC9" w:rsidRPr="00F427EA">
        <w:rPr>
          <w:iCs/>
        </w:rPr>
        <w:t xml:space="preserve"> </w:t>
      </w:r>
    </w:p>
    <w:p w14:paraId="54069B1E" w14:textId="77777777" w:rsidR="0006575C" w:rsidRPr="0006575C" w:rsidRDefault="0006575C" w:rsidP="00AA1CB0">
      <w:pPr>
        <w:spacing w:before="120"/>
        <w:rPr>
          <w:rFonts w:eastAsia="ＭＳ 明朝"/>
          <w:lang w:eastAsia="ja-JP"/>
        </w:rPr>
      </w:pPr>
    </w:p>
    <w:p w14:paraId="474F1BE5" w14:textId="4B6A571A" w:rsidR="00AF61C1" w:rsidRPr="006D0C9E" w:rsidRDefault="00AF61C1" w:rsidP="00AF61C1">
      <w:pPr>
        <w:rPr>
          <w:rFonts w:eastAsia="ＭＳ 明朝"/>
          <w:b/>
          <w:bCs/>
          <w:iCs/>
          <w:sz w:val="21"/>
          <w:szCs w:val="21"/>
          <w:u w:val="single"/>
          <w:lang w:eastAsia="ja-JP"/>
        </w:rPr>
      </w:pPr>
      <w:r w:rsidRPr="006D0C9E">
        <w:rPr>
          <w:rFonts w:eastAsia="ＭＳ 明朝"/>
          <w:b/>
          <w:bCs/>
          <w:iCs/>
          <w:sz w:val="21"/>
          <w:szCs w:val="21"/>
          <w:u w:val="single"/>
          <w:lang w:eastAsia="ja-JP"/>
        </w:rPr>
        <w:t xml:space="preserve">Evaluation </w:t>
      </w:r>
      <w:r w:rsidRPr="006D0C9E">
        <w:rPr>
          <w:rFonts w:eastAsia="ＭＳ 明朝" w:hint="eastAsia"/>
          <w:b/>
          <w:bCs/>
          <w:iCs/>
          <w:sz w:val="21"/>
          <w:szCs w:val="21"/>
          <w:u w:val="single"/>
          <w:lang w:eastAsia="ja-JP"/>
        </w:rPr>
        <w:t>of</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different</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concatenation</w:t>
      </w:r>
      <w:r w:rsidRPr="006D0C9E">
        <w:rPr>
          <w:rFonts w:eastAsia="ＭＳ 明朝"/>
          <w:b/>
          <w:bCs/>
          <w:iCs/>
          <w:sz w:val="21"/>
          <w:szCs w:val="21"/>
          <w:u w:val="single"/>
          <w:lang w:eastAsia="ja-JP"/>
        </w:rPr>
        <w:t xml:space="preserve"> </w:t>
      </w:r>
      <w:r w:rsidRPr="006D0C9E">
        <w:rPr>
          <w:rFonts w:eastAsia="ＭＳ 明朝" w:hint="eastAsia"/>
          <w:b/>
          <w:bCs/>
          <w:iCs/>
          <w:sz w:val="21"/>
          <w:szCs w:val="21"/>
          <w:u w:val="single"/>
          <w:lang w:eastAsia="ja-JP"/>
        </w:rPr>
        <w:t>methods</w:t>
      </w:r>
      <w:r w:rsidRPr="006D0C9E">
        <w:rPr>
          <w:rFonts w:eastAsia="ＭＳ 明朝"/>
          <w:b/>
          <w:bCs/>
          <w:iCs/>
          <w:sz w:val="21"/>
          <w:szCs w:val="21"/>
          <w:u w:val="single"/>
          <w:lang w:eastAsia="ja-JP"/>
        </w:rPr>
        <w:t xml:space="preserve"> for </w:t>
      </w:r>
      <w:r w:rsidRPr="006D0C9E">
        <w:rPr>
          <w:rFonts w:eastAsia="ＭＳ 明朝" w:hint="eastAsia"/>
          <w:b/>
          <w:bCs/>
          <w:iCs/>
          <w:sz w:val="21"/>
          <w:szCs w:val="21"/>
          <w:u w:val="single"/>
          <w:lang w:eastAsia="ja-JP"/>
        </w:rPr>
        <w:t>p</w:t>
      </w:r>
      <w:r w:rsidRPr="006D0C9E">
        <w:rPr>
          <w:rFonts w:eastAsia="ＭＳ 明朝"/>
          <w:b/>
          <w:bCs/>
          <w:iCs/>
          <w:sz w:val="21"/>
          <w:szCs w:val="21"/>
          <w:u w:val="single"/>
          <w:lang w:eastAsia="ja-JP"/>
        </w:rPr>
        <w:t>ropagation condition C</w:t>
      </w:r>
      <w:r w:rsidRPr="006D0C9E">
        <w:rPr>
          <w:rFonts w:eastAsia="ＭＳ 明朝" w:hint="eastAsia"/>
          <w:b/>
          <w:bCs/>
          <w:iCs/>
          <w:sz w:val="21"/>
          <w:szCs w:val="21"/>
          <w:u w:val="single"/>
          <w:lang w:eastAsia="ja-JP"/>
        </w:rPr>
        <w:t>ase</w:t>
      </w:r>
      <w:r w:rsidR="007453DC">
        <w:rPr>
          <w:rFonts w:eastAsia="ＭＳ 明朝" w:hint="eastAsia"/>
          <w:b/>
          <w:bCs/>
          <w:iCs/>
          <w:sz w:val="21"/>
          <w:szCs w:val="21"/>
          <w:u w:val="single"/>
          <w:lang w:eastAsia="ja-JP"/>
        </w:rPr>
        <w:t xml:space="preserve"> </w:t>
      </w:r>
      <w:r w:rsidRPr="006D0C9E">
        <w:rPr>
          <w:rFonts w:eastAsia="ＭＳ 明朝"/>
          <w:b/>
          <w:bCs/>
          <w:iCs/>
          <w:sz w:val="21"/>
          <w:szCs w:val="21"/>
          <w:u w:val="single"/>
          <w:lang w:eastAsia="ja-JP"/>
        </w:rPr>
        <w:t xml:space="preserve">4 (NLOS </w:t>
      </w:r>
      <w:r w:rsidRPr="006D0C9E">
        <w:rPr>
          <w:rFonts w:eastAsiaTheme="minorEastAsia"/>
          <w:b/>
          <w:bCs/>
          <w:iCs/>
          <w:sz w:val="21"/>
          <w:szCs w:val="28"/>
          <w:u w:val="single"/>
          <w:lang w:eastAsia="zh-CN"/>
        </w:rPr>
        <w:t xml:space="preserve">condition </w:t>
      </w:r>
      <w:r w:rsidRPr="006D0C9E">
        <w:rPr>
          <w:rFonts w:eastAsia="ＭＳ 明朝"/>
          <w:b/>
          <w:bCs/>
          <w:iCs/>
          <w:sz w:val="21"/>
          <w:szCs w:val="21"/>
          <w:u w:val="single"/>
          <w:lang w:eastAsia="ja-JP"/>
        </w:rPr>
        <w:t xml:space="preserve">&amp; NLOS </w:t>
      </w:r>
      <w:r w:rsidRPr="006D0C9E">
        <w:rPr>
          <w:rFonts w:eastAsiaTheme="minorEastAsia"/>
          <w:b/>
          <w:bCs/>
          <w:iCs/>
          <w:sz w:val="21"/>
          <w:szCs w:val="28"/>
          <w:u w:val="single"/>
          <w:lang w:eastAsia="zh-CN"/>
        </w:rPr>
        <w:t>condition</w:t>
      </w:r>
      <w:r w:rsidRPr="006D0C9E">
        <w:rPr>
          <w:rFonts w:eastAsia="ＭＳ 明朝"/>
          <w:b/>
          <w:bCs/>
          <w:iCs/>
          <w:sz w:val="21"/>
          <w:szCs w:val="21"/>
          <w:u w:val="single"/>
          <w:lang w:eastAsia="ja-JP"/>
        </w:rPr>
        <w:t>) of target channel</w:t>
      </w:r>
    </w:p>
    <w:p w14:paraId="37CE022D" w14:textId="7BDF7A67" w:rsidR="0099086B" w:rsidRPr="008A2EBC" w:rsidRDefault="0099086B" w:rsidP="0099086B">
      <w:pPr>
        <w:spacing w:before="120"/>
        <w:rPr>
          <w:rFonts w:eastAsiaTheme="minorEastAsia"/>
          <w:color w:val="000000" w:themeColor="text1"/>
        </w:rPr>
      </w:pPr>
      <w:r w:rsidRPr="008A2EBC">
        <w:rPr>
          <w:rFonts w:eastAsiaTheme="minorEastAsia"/>
          <w:color w:val="000000" w:themeColor="text1"/>
        </w:rPr>
        <w:t xml:space="preserve">In this </w:t>
      </w:r>
      <w:r w:rsidR="00497EAB">
        <w:rPr>
          <w:rFonts w:eastAsiaTheme="minorEastAsia"/>
          <w:color w:val="000000" w:themeColor="text1"/>
        </w:rPr>
        <w:t>sub-</w:t>
      </w:r>
      <w:r w:rsidRPr="008A2EBC">
        <w:rPr>
          <w:rFonts w:eastAsiaTheme="minorEastAsia"/>
          <w:color w:val="000000" w:themeColor="text1"/>
        </w:rPr>
        <w:t>part, the following simulation cases are evaluated:</w:t>
      </w:r>
    </w:p>
    <w:p w14:paraId="75363C28" w14:textId="7507F1F9"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AA5ACF" w:rsidRPr="00533EC9">
        <w:rPr>
          <w:rFonts w:ascii="Times New Roman" w:eastAsiaTheme="minorEastAsia" w:hAnsi="Times New Roman"/>
          <w:sz w:val="20"/>
          <w:szCs w:val="20"/>
        </w:rPr>
        <w:t>A</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1.</w:t>
      </w:r>
    </w:p>
    <w:p w14:paraId="3CAEB322" w14:textId="0EDBAD36"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AA5ACF" w:rsidRPr="00533EC9">
        <w:rPr>
          <w:rFonts w:ascii="Times New Roman" w:eastAsiaTheme="minorEastAsia" w:hAnsi="Times New Roman"/>
          <w:sz w:val="20"/>
          <w:szCs w:val="20"/>
        </w:rPr>
        <w:t>B</w:t>
      </w:r>
      <w:r w:rsidRPr="00533EC9">
        <w:rPr>
          <w:rFonts w:ascii="Times New Roman" w:eastAsiaTheme="minorEastAsia" w:hAnsi="Times New Roman"/>
          <w:sz w:val="20"/>
          <w:szCs w:val="20"/>
        </w:rPr>
        <w:t>: Generate the rays</w:t>
      </w:r>
      <w:r w:rsidR="00FE0292" w:rsidRPr="00533EC9">
        <w:rPr>
          <w:rFonts w:ascii="Times New Roman" w:eastAsiaTheme="minorEastAsia" w:hAnsi="Times New Roman"/>
          <w:sz w:val="20"/>
          <w:szCs w:val="20"/>
        </w:rPr>
        <w:t xml:space="preserve"> </w:t>
      </w:r>
      <w:r w:rsidRPr="00533EC9">
        <w:rPr>
          <w:rFonts w:ascii="Times New Roman" w:eastAsiaTheme="minorEastAsia" w:hAnsi="Times New Roman"/>
          <w:sz w:val="20"/>
          <w:szCs w:val="20"/>
        </w:rPr>
        <w:t>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2.</w:t>
      </w:r>
    </w:p>
    <w:p w14:paraId="445E3AED" w14:textId="4CDAD139" w:rsidR="0099086B" w:rsidRPr="00533EC9" w:rsidRDefault="0099086B">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Case </w:t>
      </w:r>
      <w:r w:rsidR="00AA5ACF" w:rsidRPr="00533EC9">
        <w:rPr>
          <w:rFonts w:ascii="Times New Roman" w:eastAsiaTheme="minorEastAsia" w:hAnsi="Times New Roman"/>
          <w:sz w:val="20"/>
          <w:szCs w:val="20"/>
        </w:rPr>
        <w:t>C</w:t>
      </w:r>
      <w:r w:rsidRPr="00533EC9">
        <w:rPr>
          <w:rFonts w:ascii="Times New Roman" w:eastAsiaTheme="minorEastAsia" w:hAnsi="Times New Roman"/>
          <w:sz w:val="20"/>
          <w:szCs w:val="20"/>
        </w:rPr>
        <w:t>: Generate the rays of Tx-Target-Rx sensing channel based on Method</w:t>
      </w:r>
      <w:r w:rsidR="007453DC" w:rsidRPr="00533EC9">
        <w:rPr>
          <w:rFonts w:ascii="Times New Roman" w:eastAsiaTheme="minorEastAsia" w:hAnsi="Times New Roman" w:hint="eastAsia"/>
          <w:sz w:val="20"/>
          <w:szCs w:val="20"/>
        </w:rPr>
        <w:t xml:space="preserve"> </w:t>
      </w:r>
      <w:r w:rsidRPr="00533EC9">
        <w:rPr>
          <w:rFonts w:ascii="Times New Roman" w:eastAsiaTheme="minorEastAsia" w:hAnsi="Times New Roman"/>
          <w:sz w:val="20"/>
          <w:szCs w:val="20"/>
        </w:rPr>
        <w:t>3.</w:t>
      </w:r>
    </w:p>
    <w:p w14:paraId="6FC39195" w14:textId="2CE40278" w:rsidR="007453DC" w:rsidRPr="00533EC9" w:rsidRDefault="0099086B" w:rsidP="0099086B">
      <w:pPr>
        <w:spacing w:before="120"/>
      </w:pPr>
      <w:r w:rsidRPr="00533EC9">
        <w:t>Besides,</w:t>
      </w:r>
      <w:r w:rsidR="007453DC" w:rsidRPr="00533EC9">
        <w:rPr>
          <w:rFonts w:hint="eastAsia"/>
        </w:rPr>
        <w:t xml:space="preserve"> we assume that</w:t>
      </w:r>
      <w:r w:rsidR="007453DC" w:rsidRPr="00533EC9">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 xml:space="preserve">=380 </m:t>
        </m:r>
      </m:oMath>
      <w:r w:rsidR="007453DC" w:rsidRPr="00533EC9">
        <w:t xml:space="preserve">according to TR38.901,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Q1</m:t>
            </m:r>
          </m:sub>
        </m:s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Q2</m:t>
            </m:r>
          </m:sub>
        </m:sSub>
        <m:r>
          <m:rPr>
            <m:sty m:val="p"/>
          </m:rPr>
          <w:rPr>
            <w:rFonts w:ascii="Cambria Math" w:hAnsi="Cambria Math"/>
          </w:rPr>
          <m:t>=24</m:t>
        </m:r>
      </m:oMath>
      <w:r w:rsidR="007453DC" w:rsidRPr="00533EC9">
        <w:t xml:space="preserve">, and </w:t>
      </w:r>
      <m:oMath>
        <m:r>
          <m:rPr>
            <m:sty m:val="p"/>
          </m:rPr>
          <w:rPr>
            <w:rFonts w:ascii="Cambria Math" w:hAnsi="Cambria Math"/>
          </w:rPr>
          <m:t>M=19</m:t>
        </m:r>
      </m:oMath>
      <w:r w:rsidR="007453DC" w:rsidRPr="00533EC9">
        <w:t xml:space="preserve"> in </w:t>
      </w:r>
      <w:r w:rsidR="007453DC" w:rsidRPr="00533EC9">
        <w:rPr>
          <w:rFonts w:hint="eastAsia"/>
        </w:rPr>
        <w:t>the</w:t>
      </w:r>
      <w:r w:rsidR="007453DC" w:rsidRPr="00533EC9">
        <w:t xml:space="preserve"> simulations.</w:t>
      </w:r>
    </w:p>
    <w:p w14:paraId="41E499BD" w14:textId="542E9D27" w:rsidR="00AF61C1" w:rsidRPr="009A4871" w:rsidRDefault="00AF61C1" w:rsidP="00AF61C1">
      <w:pPr>
        <w:spacing w:before="120"/>
        <w:rPr>
          <w:rFonts w:eastAsia="ＭＳ 明朝"/>
          <w:lang w:eastAsia="ja-JP"/>
        </w:rPr>
      </w:pPr>
      <w:r>
        <w:rPr>
          <w:rFonts w:eastAsia="ＭＳ 明朝"/>
          <w:lang w:eastAsia="ja-JP"/>
        </w:rPr>
        <w:fldChar w:fldCharType="begin"/>
      </w:r>
      <w:r>
        <w:rPr>
          <w:rFonts w:eastAsia="ＭＳ 明朝"/>
          <w:lang w:eastAsia="ja-JP"/>
        </w:rPr>
        <w:instrText xml:space="preserve"> REF _Ref177562938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19</w:t>
      </w:r>
      <w:r>
        <w:rPr>
          <w:rFonts w:eastAsia="ＭＳ 明朝"/>
          <w:lang w:eastAsia="ja-JP"/>
        </w:rPr>
        <w:fldChar w:fldCharType="end"/>
      </w:r>
      <w:bookmarkStart w:id="52" w:name="OLE_LINK11"/>
      <w:r>
        <w:rPr>
          <w:rFonts w:eastAsia="ＭＳ 明朝"/>
          <w:lang w:eastAsia="ja-JP"/>
        </w:rPr>
        <w:t>~</w:t>
      </w:r>
      <w:r>
        <w:rPr>
          <w:rFonts w:eastAsia="ＭＳ 明朝"/>
          <w:lang w:eastAsia="ja-JP"/>
        </w:rPr>
        <w:fldChar w:fldCharType="begin"/>
      </w:r>
      <w:r>
        <w:rPr>
          <w:rFonts w:eastAsia="ＭＳ 明朝"/>
          <w:lang w:eastAsia="ja-JP"/>
        </w:rPr>
        <w:instrText xml:space="preserve"> REF _Ref178599433 \h </w:instrText>
      </w:r>
      <w:r>
        <w:rPr>
          <w:rFonts w:eastAsia="ＭＳ 明朝"/>
          <w:lang w:eastAsia="ja-JP"/>
        </w:rPr>
      </w:r>
      <w:r>
        <w:rPr>
          <w:rFonts w:eastAsia="ＭＳ 明朝"/>
          <w:lang w:eastAsia="ja-JP"/>
        </w:rPr>
        <w:fldChar w:fldCharType="separate"/>
      </w:r>
      <w:r w:rsidR="00D72C09">
        <w:t xml:space="preserve">Figure </w:t>
      </w:r>
      <w:r w:rsidR="00D72C09">
        <w:rPr>
          <w:noProof/>
        </w:rPr>
        <w:t>21</w:t>
      </w:r>
      <w:r>
        <w:rPr>
          <w:rFonts w:eastAsia="ＭＳ 明朝"/>
          <w:lang w:eastAsia="ja-JP"/>
        </w:rPr>
        <w:fldChar w:fldCharType="end"/>
      </w:r>
      <w:bookmarkEnd w:id="52"/>
      <w:r>
        <w:rPr>
          <w:rFonts w:eastAsia="ＭＳ 明朝"/>
          <w:lang w:eastAsia="ja-JP"/>
        </w:rPr>
        <w:t xml:space="preserve"> </w:t>
      </w:r>
      <w:r w:rsidRPr="009A4871">
        <w:rPr>
          <w:rFonts w:eastAsia="ＭＳ 明朝"/>
          <w:lang w:eastAsia="ja-JP"/>
        </w:rPr>
        <w:t>show the CDF of delay-spread</w:t>
      </w:r>
      <w:r>
        <w:rPr>
          <w:rFonts w:eastAsia="ＭＳ 明朝"/>
          <w:lang w:eastAsia="ja-JP"/>
        </w:rPr>
        <w:t xml:space="preserve"> and angle-spread </w:t>
      </w:r>
      <w:r w:rsidRPr="009A4871">
        <w:rPr>
          <w:rFonts w:eastAsia="ＭＳ 明朝"/>
          <w:lang w:eastAsia="ja-JP"/>
        </w:rPr>
        <w:t xml:space="preserve">in </w:t>
      </w:r>
      <w:r>
        <w:rPr>
          <w:rFonts w:eastAsia="ＭＳ 明朝"/>
          <w:lang w:eastAsia="ja-JP"/>
        </w:rPr>
        <w:t>C</w:t>
      </w:r>
      <w:r w:rsidRPr="009A4871">
        <w:rPr>
          <w:rFonts w:eastAsia="ＭＳ 明朝"/>
          <w:lang w:eastAsia="ja-JP"/>
        </w:rPr>
        <w:t>ase</w:t>
      </w:r>
      <w:r>
        <w:rPr>
          <w:rFonts w:eastAsia="ＭＳ 明朝"/>
          <w:lang w:eastAsia="ja-JP"/>
        </w:rPr>
        <w:t xml:space="preserve"> A</w:t>
      </w:r>
      <w:r w:rsidRPr="009A4871">
        <w:rPr>
          <w:rFonts w:eastAsia="ＭＳ 明朝"/>
          <w:lang w:eastAsia="ja-JP"/>
        </w:rPr>
        <w:t xml:space="preserve"> ~ </w:t>
      </w:r>
      <w:r>
        <w:rPr>
          <w:rFonts w:eastAsia="ＭＳ 明朝"/>
          <w:lang w:eastAsia="ja-JP"/>
        </w:rPr>
        <w:t>C</w:t>
      </w:r>
      <w:r w:rsidRPr="009A4871">
        <w:rPr>
          <w:rFonts w:eastAsia="ＭＳ 明朝"/>
          <w:lang w:eastAsia="ja-JP"/>
        </w:rPr>
        <w:t>ase</w:t>
      </w:r>
      <w:r>
        <w:rPr>
          <w:rFonts w:eastAsia="ＭＳ 明朝"/>
          <w:lang w:eastAsia="ja-JP"/>
        </w:rPr>
        <w:t xml:space="preserve"> C</w:t>
      </w:r>
      <w:r w:rsidR="007453DC">
        <w:rPr>
          <w:rFonts w:eastAsia="ＭＳ 明朝" w:hint="eastAsia"/>
          <w:lang w:eastAsia="ja-JP"/>
        </w:rPr>
        <w:t>, respectively</w:t>
      </w:r>
      <w:r w:rsidRPr="009A4871">
        <w:rPr>
          <w:rFonts w:eastAsia="ＭＳ 明朝"/>
          <w:lang w:eastAsia="ja-JP"/>
        </w:rPr>
        <w:t>.</w:t>
      </w:r>
    </w:p>
    <w:p w14:paraId="2EAE10D6" w14:textId="0E3A4835" w:rsidR="00524959" w:rsidRDefault="00F53C35" w:rsidP="000E7EEB">
      <w:pPr>
        <w:spacing w:before="120"/>
        <w:jc w:val="center"/>
        <w:rPr>
          <w:rFonts w:eastAsia="ＭＳ 明朝"/>
          <w:lang w:eastAsia="ja-JP"/>
        </w:rPr>
      </w:pPr>
      <w:r w:rsidRPr="00F53C35">
        <w:rPr>
          <w:rFonts w:eastAsia="ＭＳ 明朝"/>
          <w:noProof/>
          <w:lang w:eastAsia="zh-CN"/>
        </w:rPr>
        <w:drawing>
          <wp:inline distT="0" distB="0" distL="0" distR="0" wp14:anchorId="1400D07B" wp14:editId="1FFC27AD">
            <wp:extent cx="2830170" cy="2120266"/>
            <wp:effectExtent l="0" t="0" r="0" b="0"/>
            <wp:docPr id="142790277" name="图片 142790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1843" cy="2136502"/>
                    </a:xfrm>
                    <a:prstGeom prst="rect">
                      <a:avLst/>
                    </a:prstGeom>
                    <a:noFill/>
                    <a:ln>
                      <a:noFill/>
                    </a:ln>
                  </pic:spPr>
                </pic:pic>
              </a:graphicData>
            </a:graphic>
          </wp:inline>
        </w:drawing>
      </w:r>
    </w:p>
    <w:p w14:paraId="63182908" w14:textId="4C48AE21" w:rsidR="00AF61C1" w:rsidRPr="00572647" w:rsidRDefault="00AF61C1" w:rsidP="00AF61C1">
      <w:pPr>
        <w:spacing w:before="120"/>
        <w:jc w:val="center"/>
        <w:rPr>
          <w:rFonts w:eastAsia="ＭＳ 明朝"/>
          <w:lang w:eastAsia="ja-JP"/>
        </w:rPr>
      </w:pPr>
      <w:bookmarkStart w:id="53" w:name="_Ref177562938"/>
      <w:r w:rsidRPr="009A4871">
        <w:t xml:space="preserve">Figure </w:t>
      </w:r>
      <w:fldSimple w:instr=" SEQ Figure \* ARABIC ">
        <w:r w:rsidR="00D72C09">
          <w:rPr>
            <w:noProof/>
          </w:rPr>
          <w:t>19</w:t>
        </w:r>
      </w:fldSimple>
      <w:bookmarkEnd w:id="53"/>
      <w:r w:rsidRPr="009A4871">
        <w:rPr>
          <w:rFonts w:eastAsia="ＭＳ 明朝"/>
          <w:lang w:eastAsia="ja-JP"/>
        </w:rPr>
        <w:t>: The delay spread comparison</w:t>
      </w:r>
    </w:p>
    <w:p w14:paraId="30EB02E8" w14:textId="77777777" w:rsidR="00AF61C1" w:rsidRDefault="00AF61C1" w:rsidP="00AF61C1">
      <w:pPr>
        <w:jc w:val="left"/>
      </w:pPr>
      <w:r w:rsidRPr="00FE5C05">
        <w:rPr>
          <w:noProof/>
          <w:lang w:eastAsia="zh-CN"/>
        </w:rPr>
        <w:drawing>
          <wp:inline distT="0" distB="0" distL="0" distR="0" wp14:anchorId="04A82C36" wp14:editId="42B4C059">
            <wp:extent cx="2889250" cy="2164527"/>
            <wp:effectExtent l="0" t="0" r="0" b="7620"/>
            <wp:docPr id="2014981510" name="图片 201498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3772" cy="2190389"/>
                    </a:xfrm>
                    <a:prstGeom prst="rect">
                      <a:avLst/>
                    </a:prstGeom>
                    <a:noFill/>
                    <a:ln>
                      <a:noFill/>
                    </a:ln>
                  </pic:spPr>
                </pic:pic>
              </a:graphicData>
            </a:graphic>
          </wp:inline>
        </w:drawing>
      </w:r>
      <w:r w:rsidRPr="00FE5C05">
        <w:rPr>
          <w:noProof/>
          <w:lang w:eastAsia="zh-CN"/>
        </w:rPr>
        <w:drawing>
          <wp:inline distT="0" distB="0" distL="0" distR="0" wp14:anchorId="2B440108" wp14:editId="6AE85C8E">
            <wp:extent cx="2851150" cy="2135984"/>
            <wp:effectExtent l="0" t="0" r="0" b="0"/>
            <wp:docPr id="2014981511" name="图片 201498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0605" cy="2165543"/>
                    </a:xfrm>
                    <a:prstGeom prst="rect">
                      <a:avLst/>
                    </a:prstGeom>
                    <a:noFill/>
                    <a:ln>
                      <a:noFill/>
                    </a:ln>
                  </pic:spPr>
                </pic:pic>
              </a:graphicData>
            </a:graphic>
          </wp:inline>
        </w:drawing>
      </w:r>
    </w:p>
    <w:p w14:paraId="42DB4071" w14:textId="6A14130B" w:rsidR="00AF61C1" w:rsidRPr="003134DA" w:rsidRDefault="00AF61C1" w:rsidP="00AF61C1">
      <w:pPr>
        <w:pStyle w:val="a7"/>
        <w:jc w:val="center"/>
        <w:rPr>
          <w:rFonts w:eastAsia="ＭＳ 明朝"/>
          <w:lang w:eastAsia="ja-JP"/>
        </w:rPr>
      </w:pPr>
      <w:r>
        <w:t xml:space="preserve">Figure </w:t>
      </w:r>
      <w:r>
        <w:fldChar w:fldCharType="begin"/>
      </w:r>
      <w:r>
        <w:instrText xml:space="preserve"> SEQ Figure \* ARABIC </w:instrText>
      </w:r>
      <w:r>
        <w:fldChar w:fldCharType="separate"/>
      </w:r>
      <w:r w:rsidR="00D72C09">
        <w:rPr>
          <w:noProof/>
        </w:rPr>
        <w:t>20</w:t>
      </w:r>
      <w:r>
        <w:fldChar w:fldCharType="end"/>
      </w:r>
      <w:r>
        <w:t xml:space="preserve">: </w:t>
      </w:r>
      <w:r w:rsidRPr="009A4871">
        <w:rPr>
          <w:rFonts w:eastAsia="ＭＳ 明朝"/>
          <w:lang w:eastAsia="ja-JP"/>
        </w:rPr>
        <w:t xml:space="preserve">The AOD </w:t>
      </w:r>
      <w:r>
        <w:rPr>
          <w:rFonts w:eastAsia="ＭＳ 明朝" w:hint="eastAsia"/>
          <w:lang w:eastAsia="ja-JP"/>
        </w:rPr>
        <w:t xml:space="preserve">and ZOD </w:t>
      </w:r>
      <w:r w:rsidRPr="009A4871">
        <w:rPr>
          <w:rFonts w:eastAsia="ＭＳ 明朝"/>
          <w:lang w:eastAsia="ja-JP"/>
        </w:rPr>
        <w:t>spread comparison</w:t>
      </w:r>
      <w:r>
        <w:rPr>
          <w:rFonts w:eastAsia="ＭＳ 明朝" w:hint="eastAsia"/>
          <w:lang w:eastAsia="ja-JP"/>
        </w:rPr>
        <w:t>.</w:t>
      </w:r>
    </w:p>
    <w:p w14:paraId="704417CC" w14:textId="77777777" w:rsidR="00AF61C1" w:rsidRDefault="00AF61C1" w:rsidP="00AF61C1">
      <w:pPr>
        <w:jc w:val="left"/>
      </w:pPr>
      <w:r w:rsidRPr="000318D2">
        <w:rPr>
          <w:noProof/>
          <w:lang w:eastAsia="zh-CN"/>
        </w:rPr>
        <w:lastRenderedPageBreak/>
        <w:drawing>
          <wp:inline distT="0" distB="0" distL="0" distR="0" wp14:anchorId="6F33ACD1" wp14:editId="2C79CA3C">
            <wp:extent cx="2847967" cy="2133600"/>
            <wp:effectExtent l="0" t="0" r="0" b="0"/>
            <wp:docPr id="2014981512" name="图片 20149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2864" cy="2159743"/>
                    </a:xfrm>
                    <a:prstGeom prst="rect">
                      <a:avLst/>
                    </a:prstGeom>
                    <a:noFill/>
                    <a:ln>
                      <a:noFill/>
                    </a:ln>
                  </pic:spPr>
                </pic:pic>
              </a:graphicData>
            </a:graphic>
          </wp:inline>
        </w:drawing>
      </w:r>
      <w:r w:rsidRPr="000318D2">
        <w:rPr>
          <w:noProof/>
          <w:lang w:eastAsia="zh-CN"/>
        </w:rPr>
        <w:drawing>
          <wp:inline distT="0" distB="0" distL="0" distR="0" wp14:anchorId="57502075" wp14:editId="37FA1F57">
            <wp:extent cx="2825750" cy="2116954"/>
            <wp:effectExtent l="0" t="0" r="0" b="0"/>
            <wp:docPr id="2014981513" name="图片 20149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5278" cy="2139075"/>
                    </a:xfrm>
                    <a:prstGeom prst="rect">
                      <a:avLst/>
                    </a:prstGeom>
                    <a:noFill/>
                    <a:ln>
                      <a:noFill/>
                    </a:ln>
                  </pic:spPr>
                </pic:pic>
              </a:graphicData>
            </a:graphic>
          </wp:inline>
        </w:drawing>
      </w:r>
    </w:p>
    <w:p w14:paraId="7F51EAC3" w14:textId="772996C6" w:rsidR="00AF61C1" w:rsidRPr="00572647" w:rsidRDefault="00AF61C1" w:rsidP="00AF61C1">
      <w:pPr>
        <w:pStyle w:val="a7"/>
        <w:jc w:val="center"/>
        <w:rPr>
          <w:rFonts w:eastAsia="ＭＳ 明朝"/>
          <w:lang w:eastAsia="ja-JP"/>
        </w:rPr>
      </w:pPr>
      <w:bookmarkStart w:id="54" w:name="_Ref178599433"/>
      <w:r>
        <w:t xml:space="preserve">Figure </w:t>
      </w:r>
      <w:r>
        <w:fldChar w:fldCharType="begin"/>
      </w:r>
      <w:r>
        <w:instrText xml:space="preserve"> SEQ Figure \* ARABIC </w:instrText>
      </w:r>
      <w:r>
        <w:fldChar w:fldCharType="separate"/>
      </w:r>
      <w:r w:rsidR="00D72C09">
        <w:rPr>
          <w:noProof/>
        </w:rPr>
        <w:t>21</w:t>
      </w:r>
      <w:r>
        <w:fldChar w:fldCharType="end"/>
      </w:r>
      <w:bookmarkEnd w:id="54"/>
      <w:r>
        <w:t xml:space="preserve">: </w:t>
      </w:r>
      <w:r w:rsidRPr="009A4871">
        <w:rPr>
          <w:rFonts w:eastAsia="ＭＳ 明朝"/>
          <w:lang w:eastAsia="ja-JP"/>
        </w:rPr>
        <w:t>The AO</w:t>
      </w:r>
      <w:r>
        <w:rPr>
          <w:rFonts w:eastAsia="ＭＳ 明朝"/>
          <w:lang w:eastAsia="ja-JP"/>
        </w:rPr>
        <w:t xml:space="preserve">A </w:t>
      </w:r>
      <w:r>
        <w:rPr>
          <w:rFonts w:eastAsia="ＭＳ 明朝" w:hint="eastAsia"/>
          <w:lang w:eastAsia="ja-JP"/>
        </w:rPr>
        <w:t>and ZO</w:t>
      </w:r>
      <w:r>
        <w:rPr>
          <w:rFonts w:eastAsia="ＭＳ 明朝"/>
          <w:lang w:eastAsia="ja-JP"/>
        </w:rPr>
        <w:t>A</w:t>
      </w:r>
      <w:r>
        <w:rPr>
          <w:rFonts w:eastAsia="ＭＳ 明朝" w:hint="eastAsia"/>
          <w:lang w:eastAsia="ja-JP"/>
        </w:rPr>
        <w:t xml:space="preserve"> </w:t>
      </w:r>
      <w:r w:rsidRPr="009A4871">
        <w:rPr>
          <w:rFonts w:eastAsia="ＭＳ 明朝"/>
          <w:lang w:eastAsia="ja-JP"/>
        </w:rPr>
        <w:t>spread comparison</w:t>
      </w:r>
      <w:r>
        <w:rPr>
          <w:rFonts w:eastAsia="ＭＳ 明朝" w:hint="eastAsia"/>
          <w:lang w:eastAsia="ja-JP"/>
        </w:rPr>
        <w:t>.</w:t>
      </w:r>
    </w:p>
    <w:p w14:paraId="2D497162" w14:textId="25182B25" w:rsidR="003A0BE2" w:rsidRPr="000E7EEB" w:rsidRDefault="00AF61C1" w:rsidP="00AA1CB0">
      <w:pPr>
        <w:spacing w:before="120"/>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_Ref177562938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19</w:t>
      </w:r>
      <w:r>
        <w:rPr>
          <w:rFonts w:eastAsia="ＭＳ 明朝"/>
          <w:lang w:eastAsia="ja-JP"/>
        </w:rPr>
        <w:fldChar w:fldCharType="end"/>
      </w:r>
      <w:r>
        <w:rPr>
          <w:rFonts w:eastAsia="ＭＳ 明朝"/>
          <w:lang w:eastAsia="ja-JP"/>
        </w:rPr>
        <w:t>~</w:t>
      </w:r>
      <w:r>
        <w:rPr>
          <w:rFonts w:eastAsia="ＭＳ 明朝"/>
          <w:lang w:eastAsia="ja-JP"/>
        </w:rPr>
        <w:fldChar w:fldCharType="begin"/>
      </w:r>
      <w:r>
        <w:rPr>
          <w:rFonts w:eastAsia="ＭＳ 明朝"/>
          <w:lang w:eastAsia="ja-JP"/>
        </w:rPr>
        <w:instrText xml:space="preserve"> REF _Ref178599433 \h </w:instrText>
      </w:r>
      <w:r>
        <w:rPr>
          <w:rFonts w:eastAsia="ＭＳ 明朝"/>
          <w:lang w:eastAsia="ja-JP"/>
        </w:rPr>
      </w:r>
      <w:r>
        <w:rPr>
          <w:rFonts w:eastAsia="ＭＳ 明朝"/>
          <w:lang w:eastAsia="ja-JP"/>
        </w:rPr>
        <w:fldChar w:fldCharType="separate"/>
      </w:r>
      <w:r w:rsidR="00D72C09">
        <w:t xml:space="preserve">Figure </w:t>
      </w:r>
      <w:r w:rsidR="00D72C09">
        <w:rPr>
          <w:noProof/>
        </w:rPr>
        <w:t>21</w:t>
      </w:r>
      <w:r>
        <w:rPr>
          <w:rFonts w:eastAsia="ＭＳ 明朝"/>
          <w:lang w:eastAsia="ja-JP"/>
        </w:rPr>
        <w:fldChar w:fldCharType="end"/>
      </w:r>
      <w:r w:rsidR="000E7EEB" w:rsidRPr="009A4871">
        <w:rPr>
          <w:rFonts w:eastAsia="ＭＳ 明朝"/>
          <w:lang w:val="en-GB" w:eastAsia="ja-JP"/>
        </w:rPr>
        <w:t xml:space="preserve">, </w:t>
      </w:r>
      <w:r w:rsidR="000E7EEB">
        <w:rPr>
          <w:rFonts w:eastAsia="ＭＳ 明朝"/>
          <w:lang w:val="en-GB" w:eastAsia="ja-JP"/>
        </w:rPr>
        <w:t>both Method</w:t>
      </w:r>
      <w:r w:rsidR="007453DC">
        <w:rPr>
          <w:rFonts w:eastAsia="ＭＳ 明朝" w:hint="eastAsia"/>
          <w:lang w:val="en-GB" w:eastAsia="ja-JP"/>
        </w:rPr>
        <w:t xml:space="preserve"> </w:t>
      </w:r>
      <w:r w:rsidR="000E7EEB">
        <w:rPr>
          <w:rFonts w:eastAsia="ＭＳ 明朝"/>
          <w:lang w:val="en-GB" w:eastAsia="ja-JP"/>
        </w:rPr>
        <w:t>1 and Method</w:t>
      </w:r>
      <w:r w:rsidR="007453DC">
        <w:rPr>
          <w:rFonts w:eastAsia="ＭＳ 明朝" w:hint="eastAsia"/>
          <w:lang w:val="en-GB" w:eastAsia="ja-JP"/>
        </w:rPr>
        <w:t xml:space="preserve"> </w:t>
      </w:r>
      <w:r w:rsidR="000E7EEB">
        <w:rPr>
          <w:rFonts w:eastAsia="ＭＳ 明朝"/>
          <w:lang w:val="en-GB" w:eastAsia="ja-JP"/>
        </w:rPr>
        <w:t xml:space="preserve">2 </w:t>
      </w:r>
      <w:r w:rsidR="000E7EEB" w:rsidRPr="009A4871">
        <w:rPr>
          <w:rFonts w:eastAsia="ＭＳ 明朝"/>
          <w:lang w:val="en-GB" w:eastAsia="ja-JP"/>
        </w:rPr>
        <w:t>ha</w:t>
      </w:r>
      <w:r w:rsidR="000E7EEB">
        <w:rPr>
          <w:rFonts w:eastAsia="ＭＳ 明朝" w:hint="eastAsia"/>
          <w:lang w:val="en-GB" w:eastAsia="ja-JP"/>
        </w:rPr>
        <w:t>s the</w:t>
      </w:r>
      <w:r w:rsidR="000E7EEB">
        <w:rPr>
          <w:rFonts w:eastAsia="ＭＳ 明朝"/>
          <w:lang w:val="en-GB" w:eastAsia="ja-JP"/>
        </w:rPr>
        <w:t xml:space="preserve"> same</w:t>
      </w:r>
      <w:r w:rsidR="000E7EEB" w:rsidRPr="009A4871">
        <w:rPr>
          <w:rFonts w:eastAsia="ＭＳ 明朝"/>
          <w:lang w:val="en-GB" w:eastAsia="ja-JP"/>
        </w:rPr>
        <w:t xml:space="preserve"> delay and angle spread</w:t>
      </w:r>
      <w:r w:rsidR="000E7EEB">
        <w:rPr>
          <w:rFonts w:eastAsia="ＭＳ 明朝"/>
          <w:lang w:val="en-GB" w:eastAsia="ja-JP"/>
        </w:rPr>
        <w:t xml:space="preserve"> distribution. </w:t>
      </w:r>
      <w:r w:rsidR="007453DC">
        <w:rPr>
          <w:rFonts w:eastAsia="ＭＳ 明朝" w:hint="eastAsia"/>
          <w:lang w:val="en-GB" w:eastAsia="ja-JP"/>
        </w:rPr>
        <w:t>However,</w:t>
      </w:r>
      <w:r w:rsidR="000E7EEB">
        <w:rPr>
          <w:rFonts w:eastAsia="ＭＳ 明朝"/>
          <w:lang w:val="en-GB" w:eastAsia="ja-JP"/>
        </w:rPr>
        <w:t xml:space="preserve"> Method</w:t>
      </w:r>
      <w:r w:rsidR="007453DC">
        <w:rPr>
          <w:rFonts w:eastAsia="ＭＳ 明朝" w:hint="eastAsia"/>
          <w:lang w:val="en-GB" w:eastAsia="ja-JP"/>
        </w:rPr>
        <w:t xml:space="preserve"> </w:t>
      </w:r>
      <w:r w:rsidR="000E7EEB">
        <w:rPr>
          <w:rFonts w:eastAsia="ＭＳ 明朝"/>
          <w:lang w:val="en-GB" w:eastAsia="ja-JP"/>
        </w:rPr>
        <w:t xml:space="preserve">3 has large impact on </w:t>
      </w:r>
      <w:r w:rsidR="000E7EEB" w:rsidRPr="009A4871">
        <w:rPr>
          <w:rFonts w:eastAsia="ＭＳ 明朝"/>
          <w:lang w:val="en-GB" w:eastAsia="ja-JP"/>
        </w:rPr>
        <w:t>delay and angle spread</w:t>
      </w:r>
      <w:r w:rsidR="000E7EEB">
        <w:rPr>
          <w:rFonts w:eastAsia="ＭＳ 明朝"/>
          <w:lang w:val="en-GB" w:eastAsia="ja-JP"/>
        </w:rPr>
        <w:t xml:space="preserve"> distribution.</w:t>
      </w:r>
    </w:p>
    <w:p w14:paraId="04A8B25E" w14:textId="2C39C7E3" w:rsidR="0006575C" w:rsidRPr="00F427EA" w:rsidRDefault="0006575C" w:rsidP="00F427EA">
      <w:pPr>
        <w:pStyle w:val="observation"/>
        <w:numPr>
          <w:ilvl w:val="0"/>
          <w:numId w:val="14"/>
        </w:numPr>
        <w:ind w:left="1361" w:hanging="1361"/>
        <w:rPr>
          <w:iCs/>
        </w:rPr>
      </w:pPr>
      <w:bookmarkStart w:id="55" w:name="_Ref178764675"/>
      <w:r w:rsidRPr="00F427EA">
        <w:rPr>
          <w:iCs/>
        </w:rPr>
        <w:t xml:space="preserve">For </w:t>
      </w:r>
      <w:r w:rsidRPr="00F427EA">
        <w:rPr>
          <w:rFonts w:hint="eastAsia"/>
          <w:iCs/>
        </w:rPr>
        <w:t>p</w:t>
      </w:r>
      <w:r w:rsidRPr="00F427EA">
        <w:rPr>
          <w:iCs/>
        </w:rPr>
        <w:t>ropagation condition C</w:t>
      </w:r>
      <w:r w:rsidRPr="00F427EA">
        <w:rPr>
          <w:rFonts w:hint="eastAsia"/>
          <w:iCs/>
        </w:rPr>
        <w:t>ase</w:t>
      </w:r>
      <w:r w:rsidR="007453DC" w:rsidRPr="00F427EA">
        <w:rPr>
          <w:rFonts w:hint="eastAsia"/>
          <w:iCs/>
        </w:rPr>
        <w:t xml:space="preserve"> </w:t>
      </w:r>
      <w:r w:rsidR="000E7EEB" w:rsidRPr="00F427EA">
        <w:rPr>
          <w:iCs/>
        </w:rPr>
        <w:t>4</w:t>
      </w:r>
      <w:r w:rsidRPr="00F427EA">
        <w:rPr>
          <w:iCs/>
        </w:rPr>
        <w:t xml:space="preserve"> (</w:t>
      </w:r>
      <w:r w:rsidR="000E7EEB" w:rsidRPr="00F427EA">
        <w:rPr>
          <w:iCs/>
        </w:rPr>
        <w:t>N</w:t>
      </w:r>
      <w:r w:rsidRPr="00F427EA">
        <w:rPr>
          <w:iCs/>
        </w:rPr>
        <w:t xml:space="preserve">LOS </w:t>
      </w:r>
      <w:r w:rsidR="00AF61C1" w:rsidRPr="00F427EA">
        <w:rPr>
          <w:iCs/>
        </w:rPr>
        <w:t xml:space="preserve">condition </w:t>
      </w:r>
      <w:r w:rsidRPr="00F427EA">
        <w:rPr>
          <w:iCs/>
        </w:rPr>
        <w:t xml:space="preserve">&amp; </w:t>
      </w:r>
      <w:r w:rsidR="000E7EEB" w:rsidRPr="00F427EA">
        <w:rPr>
          <w:iCs/>
        </w:rPr>
        <w:t>N</w:t>
      </w:r>
      <w:r w:rsidRPr="00F427EA">
        <w:rPr>
          <w:iCs/>
        </w:rPr>
        <w:t>LOS</w:t>
      </w:r>
      <w:r w:rsidR="00AF61C1" w:rsidRPr="00F427EA">
        <w:rPr>
          <w:iCs/>
        </w:rPr>
        <w:t xml:space="preserve"> condition</w:t>
      </w:r>
      <w:r w:rsidRPr="00F427EA">
        <w:rPr>
          <w:iCs/>
        </w:rPr>
        <w:t>) of target channel,</w:t>
      </w:r>
      <w:r w:rsidR="00282922" w:rsidRPr="00F427EA">
        <w:rPr>
          <w:iCs/>
        </w:rPr>
        <w:t xml:space="preserve"> both Method</w:t>
      </w:r>
      <w:r w:rsidR="007453DC" w:rsidRPr="00F427EA">
        <w:rPr>
          <w:rFonts w:hint="eastAsia"/>
          <w:iCs/>
        </w:rPr>
        <w:t xml:space="preserve"> </w:t>
      </w:r>
      <w:r w:rsidR="00282922" w:rsidRPr="00F427EA">
        <w:rPr>
          <w:iCs/>
        </w:rPr>
        <w:t>1 and Method</w:t>
      </w:r>
      <w:r w:rsidR="007453DC" w:rsidRPr="00F427EA">
        <w:rPr>
          <w:rFonts w:hint="eastAsia"/>
          <w:iCs/>
        </w:rPr>
        <w:t xml:space="preserve"> </w:t>
      </w:r>
      <w:r w:rsidR="00282922" w:rsidRPr="00F427EA">
        <w:rPr>
          <w:iCs/>
        </w:rPr>
        <w:t xml:space="preserve">2 have no impact on delay and angle spread distribution. </w:t>
      </w:r>
      <w:r w:rsidR="007453DC" w:rsidRPr="00F427EA">
        <w:rPr>
          <w:rFonts w:hint="eastAsia"/>
          <w:iCs/>
        </w:rPr>
        <w:t>H</w:t>
      </w:r>
      <w:r w:rsidR="007453DC" w:rsidRPr="00F427EA">
        <w:rPr>
          <w:iCs/>
        </w:rPr>
        <w:t>o</w:t>
      </w:r>
      <w:r w:rsidR="007453DC" w:rsidRPr="00F427EA">
        <w:rPr>
          <w:rFonts w:hint="eastAsia"/>
          <w:iCs/>
        </w:rPr>
        <w:t>wever,</w:t>
      </w:r>
      <w:r w:rsidR="00282922" w:rsidRPr="00F427EA">
        <w:rPr>
          <w:iCs/>
        </w:rPr>
        <w:t xml:space="preserve"> Method3 has large impact on delay and angle spread distribution.</w:t>
      </w:r>
      <w:bookmarkEnd w:id="55"/>
    </w:p>
    <w:p w14:paraId="1D32A544" w14:textId="3AFAD52E" w:rsidR="003A0BE2" w:rsidRPr="0006575C" w:rsidRDefault="003A0BE2" w:rsidP="00AA1CB0">
      <w:pPr>
        <w:spacing w:before="120"/>
        <w:rPr>
          <w:rFonts w:eastAsia="ＭＳ 明朝"/>
          <w:lang w:eastAsia="ja-JP"/>
        </w:rPr>
      </w:pPr>
    </w:p>
    <w:p w14:paraId="43D11762" w14:textId="47901001" w:rsidR="003A0BE2" w:rsidRDefault="006D4008" w:rsidP="00AA1CB0">
      <w:pPr>
        <w:spacing w:before="120"/>
        <w:rPr>
          <w:rFonts w:eastAsia="ＭＳ 明朝"/>
          <w:lang w:eastAsia="ja-JP"/>
        </w:rPr>
      </w:pPr>
      <w:r w:rsidRPr="006D4008">
        <w:rPr>
          <w:rFonts w:eastAsia="ＭＳ 明朝"/>
          <w:lang w:eastAsia="ja-JP"/>
        </w:rPr>
        <w:t xml:space="preserve">Therefore, based on the above simulation results, </w:t>
      </w:r>
      <w:r w:rsidR="009C1905">
        <w:rPr>
          <w:rFonts w:eastAsia="ＭＳ 明朝" w:hint="eastAsia"/>
          <w:lang w:eastAsia="ja-JP"/>
        </w:rPr>
        <w:t>we summarize the availability of different concatenation methods</w:t>
      </w:r>
      <w:r w:rsidRPr="006D4008">
        <w:rPr>
          <w:rFonts w:eastAsia="ＭＳ 明朝"/>
          <w:lang w:eastAsia="ja-JP"/>
        </w:rPr>
        <w:t xml:space="preserve"> </w:t>
      </w:r>
      <w:r w:rsidR="009C1905">
        <w:rPr>
          <w:rFonts w:eastAsia="ＭＳ 明朝" w:hint="eastAsia"/>
          <w:lang w:eastAsia="ja-JP"/>
        </w:rPr>
        <w:t xml:space="preserve">as listed in </w:t>
      </w:r>
      <w:r w:rsidR="009C1905">
        <w:rPr>
          <w:rFonts w:eastAsia="ＭＳ 明朝"/>
          <w:lang w:eastAsia="ja-JP"/>
        </w:rPr>
        <w:fldChar w:fldCharType="begin"/>
      </w:r>
      <w:r w:rsidR="009C1905">
        <w:rPr>
          <w:rFonts w:eastAsia="ＭＳ 明朝"/>
          <w:lang w:eastAsia="ja-JP"/>
        </w:rPr>
        <w:instrText xml:space="preserve"> </w:instrText>
      </w:r>
      <w:r w:rsidR="009C1905">
        <w:rPr>
          <w:rFonts w:eastAsia="ＭＳ 明朝" w:hint="eastAsia"/>
          <w:lang w:eastAsia="ja-JP"/>
        </w:rPr>
        <w:instrText>REF _Ref178700923 \h</w:instrText>
      </w:r>
      <w:r w:rsidR="009C1905">
        <w:rPr>
          <w:rFonts w:eastAsia="ＭＳ 明朝"/>
          <w:lang w:eastAsia="ja-JP"/>
        </w:rPr>
        <w:instrText xml:space="preserve"> </w:instrText>
      </w:r>
      <w:r w:rsidR="009C1905">
        <w:rPr>
          <w:rFonts w:eastAsia="ＭＳ 明朝"/>
          <w:lang w:eastAsia="ja-JP"/>
        </w:rPr>
      </w:r>
      <w:r w:rsidR="009C1905">
        <w:rPr>
          <w:rFonts w:eastAsia="ＭＳ 明朝"/>
          <w:lang w:eastAsia="ja-JP"/>
        </w:rPr>
        <w:fldChar w:fldCharType="separate"/>
      </w:r>
      <w:r w:rsidR="00D72C09">
        <w:t xml:space="preserve">Table </w:t>
      </w:r>
      <w:r w:rsidR="00D72C09">
        <w:rPr>
          <w:noProof/>
        </w:rPr>
        <w:t>3</w:t>
      </w:r>
      <w:r w:rsidR="009C1905">
        <w:rPr>
          <w:rFonts w:eastAsia="ＭＳ 明朝"/>
          <w:lang w:eastAsia="ja-JP"/>
        </w:rPr>
        <w:fldChar w:fldCharType="end"/>
      </w:r>
      <w:r w:rsidR="009C1905">
        <w:rPr>
          <w:rFonts w:eastAsia="ＭＳ 明朝" w:hint="eastAsia"/>
          <w:lang w:eastAsia="ja-JP"/>
        </w:rPr>
        <w:t>.</w:t>
      </w:r>
    </w:p>
    <w:p w14:paraId="752C4856" w14:textId="789491C2" w:rsidR="009C1905" w:rsidRPr="009C1905" w:rsidRDefault="009C1905" w:rsidP="009C1905">
      <w:pPr>
        <w:pStyle w:val="a7"/>
        <w:jc w:val="center"/>
        <w:rPr>
          <w:rFonts w:eastAsia="ＭＳ 明朝"/>
          <w:lang w:eastAsia="ja-JP"/>
        </w:rPr>
      </w:pPr>
      <w:bookmarkStart w:id="56" w:name="_Ref178700923"/>
      <w:r>
        <w:t xml:space="preserve">Table </w:t>
      </w:r>
      <w:r>
        <w:fldChar w:fldCharType="begin"/>
      </w:r>
      <w:r>
        <w:instrText xml:space="preserve"> SEQ Table \* ARABIC </w:instrText>
      </w:r>
      <w:r>
        <w:fldChar w:fldCharType="separate"/>
      </w:r>
      <w:r w:rsidR="00D72C09">
        <w:rPr>
          <w:noProof/>
        </w:rPr>
        <w:t>3</w:t>
      </w:r>
      <w:r>
        <w:fldChar w:fldCharType="end"/>
      </w:r>
      <w:bookmarkEnd w:id="56"/>
      <w:r>
        <w:rPr>
          <w:rFonts w:eastAsia="ＭＳ 明朝" w:hint="eastAsia"/>
          <w:lang w:eastAsia="ja-JP"/>
        </w:rPr>
        <w:t>: the availability of different concatenation methods.</w:t>
      </w:r>
    </w:p>
    <w:tbl>
      <w:tblPr>
        <w:tblStyle w:val="17"/>
        <w:tblW w:w="0" w:type="auto"/>
        <w:tblInd w:w="-5" w:type="dxa"/>
        <w:tblLook w:val="04A0" w:firstRow="1" w:lastRow="0" w:firstColumn="1" w:lastColumn="0" w:noHBand="0" w:noVBand="1"/>
      </w:tblPr>
      <w:tblGrid>
        <w:gridCol w:w="4253"/>
        <w:gridCol w:w="1701"/>
        <w:gridCol w:w="1559"/>
        <w:gridCol w:w="1552"/>
      </w:tblGrid>
      <w:tr w:rsidR="00362123" w14:paraId="26D806D8" w14:textId="77777777" w:rsidTr="009C19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vMerge w:val="restart"/>
            <w:vAlign w:val="center"/>
          </w:tcPr>
          <w:p w14:paraId="6D6CF675" w14:textId="3DA01903" w:rsidR="00362123" w:rsidRPr="00277848" w:rsidRDefault="00362123" w:rsidP="00C6665A">
            <w:pPr>
              <w:spacing w:after="0"/>
              <w:rPr>
                <w:rFonts w:eastAsia="ＭＳ 明朝"/>
                <w:b w:val="0"/>
                <w:bCs w:val="0"/>
                <w:iCs/>
                <w:szCs w:val="20"/>
                <w:lang w:eastAsia="ja-JP"/>
              </w:rPr>
            </w:pPr>
            <w:r w:rsidRPr="00277848">
              <w:rPr>
                <w:rFonts w:eastAsia="ＭＳ 明朝"/>
                <w:b w:val="0"/>
                <w:bCs w:val="0"/>
                <w:iCs/>
                <w:szCs w:val="20"/>
                <w:lang w:eastAsia="ja-JP"/>
              </w:rPr>
              <w:t>Propagation condition of target channel</w:t>
            </w:r>
          </w:p>
        </w:tc>
        <w:tc>
          <w:tcPr>
            <w:tcW w:w="4812" w:type="dxa"/>
            <w:gridSpan w:val="3"/>
          </w:tcPr>
          <w:p w14:paraId="5F2EF0C8" w14:textId="4994EE4F" w:rsidR="00362123" w:rsidRPr="00277848" w:rsidRDefault="00362123" w:rsidP="00C6665A">
            <w:pPr>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sidRPr="00277848">
              <w:rPr>
                <w:rFonts w:eastAsiaTheme="minorEastAsia" w:hint="eastAsia"/>
                <w:b w:val="0"/>
                <w:bCs w:val="0"/>
                <w:lang w:eastAsia="zh-CN"/>
              </w:rPr>
              <w:t>C</w:t>
            </w:r>
            <w:r w:rsidRPr="00277848">
              <w:rPr>
                <w:rFonts w:eastAsiaTheme="minorEastAsia"/>
                <w:b w:val="0"/>
                <w:bCs w:val="0"/>
                <w:lang w:eastAsia="zh-CN"/>
              </w:rPr>
              <w:t>oncatenation Methods</w:t>
            </w:r>
          </w:p>
        </w:tc>
      </w:tr>
      <w:tr w:rsidR="00362123" w14:paraId="6C122FF0" w14:textId="77777777" w:rsidTr="009C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vMerge/>
          </w:tcPr>
          <w:p w14:paraId="11863328" w14:textId="5BA0FF9B" w:rsidR="00362123" w:rsidRDefault="00362123" w:rsidP="00C6665A">
            <w:pPr>
              <w:spacing w:after="0"/>
              <w:rPr>
                <w:rFonts w:eastAsia="ＭＳ 明朝"/>
                <w:lang w:eastAsia="ja-JP"/>
              </w:rPr>
            </w:pPr>
          </w:p>
        </w:tc>
        <w:tc>
          <w:tcPr>
            <w:tcW w:w="1701" w:type="dxa"/>
          </w:tcPr>
          <w:p w14:paraId="64653BB4" w14:textId="4571615A" w:rsidR="00362123" w:rsidRPr="00277848" w:rsidRDefault="00362123"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277848">
              <w:rPr>
                <w:rFonts w:eastAsiaTheme="minorEastAsia" w:hint="eastAsia"/>
                <w:b/>
                <w:bCs/>
                <w:lang w:eastAsia="zh-CN"/>
              </w:rPr>
              <w:t>M</w:t>
            </w:r>
            <w:r w:rsidRPr="00277848">
              <w:rPr>
                <w:rFonts w:eastAsiaTheme="minorEastAsia"/>
                <w:b/>
                <w:bCs/>
                <w:lang w:eastAsia="zh-CN"/>
              </w:rPr>
              <w:t>ethod</w:t>
            </w:r>
            <w:r w:rsidR="000A141F">
              <w:rPr>
                <w:rFonts w:eastAsia="ＭＳ 明朝" w:hint="eastAsia"/>
                <w:b/>
                <w:bCs/>
                <w:lang w:eastAsia="ja-JP"/>
              </w:rPr>
              <w:t xml:space="preserve"> </w:t>
            </w:r>
            <w:r w:rsidRPr="00277848">
              <w:rPr>
                <w:rFonts w:eastAsiaTheme="minorEastAsia"/>
                <w:b/>
                <w:bCs/>
                <w:lang w:eastAsia="zh-CN"/>
              </w:rPr>
              <w:t>1</w:t>
            </w:r>
          </w:p>
        </w:tc>
        <w:tc>
          <w:tcPr>
            <w:tcW w:w="1559" w:type="dxa"/>
          </w:tcPr>
          <w:p w14:paraId="1AB04EBF" w14:textId="29B094E2" w:rsidR="00362123" w:rsidRPr="00277848" w:rsidRDefault="00362123"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277848">
              <w:rPr>
                <w:rFonts w:eastAsiaTheme="minorEastAsia" w:hint="eastAsia"/>
                <w:b/>
                <w:bCs/>
                <w:lang w:eastAsia="zh-CN"/>
              </w:rPr>
              <w:t>M</w:t>
            </w:r>
            <w:r w:rsidRPr="00277848">
              <w:rPr>
                <w:rFonts w:eastAsiaTheme="minorEastAsia"/>
                <w:b/>
                <w:bCs/>
                <w:lang w:eastAsia="zh-CN"/>
              </w:rPr>
              <w:t>ethod</w:t>
            </w:r>
            <w:r w:rsidR="000A141F">
              <w:rPr>
                <w:rFonts w:eastAsia="ＭＳ 明朝" w:hint="eastAsia"/>
                <w:b/>
                <w:bCs/>
                <w:lang w:eastAsia="ja-JP"/>
              </w:rPr>
              <w:t xml:space="preserve"> </w:t>
            </w:r>
            <w:r w:rsidRPr="00277848">
              <w:rPr>
                <w:rFonts w:eastAsiaTheme="minorEastAsia"/>
                <w:b/>
                <w:bCs/>
                <w:lang w:eastAsia="zh-CN"/>
              </w:rPr>
              <w:t>2</w:t>
            </w:r>
          </w:p>
        </w:tc>
        <w:tc>
          <w:tcPr>
            <w:tcW w:w="1552" w:type="dxa"/>
          </w:tcPr>
          <w:p w14:paraId="78C9AD81" w14:textId="764C7E1C" w:rsidR="00362123" w:rsidRPr="00277848" w:rsidRDefault="00362123"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277848">
              <w:rPr>
                <w:rFonts w:eastAsiaTheme="minorEastAsia" w:hint="eastAsia"/>
                <w:b/>
                <w:bCs/>
                <w:lang w:eastAsia="zh-CN"/>
              </w:rPr>
              <w:t>M</w:t>
            </w:r>
            <w:r w:rsidRPr="00277848">
              <w:rPr>
                <w:rFonts w:eastAsiaTheme="minorEastAsia"/>
                <w:b/>
                <w:bCs/>
                <w:lang w:eastAsia="zh-CN"/>
              </w:rPr>
              <w:t>ethod</w:t>
            </w:r>
            <w:r w:rsidR="000A141F">
              <w:rPr>
                <w:rFonts w:eastAsia="ＭＳ 明朝" w:hint="eastAsia"/>
                <w:b/>
                <w:bCs/>
                <w:lang w:eastAsia="ja-JP"/>
              </w:rPr>
              <w:t xml:space="preserve"> </w:t>
            </w:r>
            <w:r w:rsidRPr="00277848">
              <w:rPr>
                <w:rFonts w:eastAsiaTheme="minorEastAsia"/>
                <w:b/>
                <w:bCs/>
                <w:lang w:eastAsia="zh-CN"/>
              </w:rPr>
              <w:t>3</w:t>
            </w:r>
          </w:p>
        </w:tc>
      </w:tr>
      <w:tr w:rsidR="00D4079C" w14:paraId="79DBEF9A" w14:textId="77777777" w:rsidTr="009C1905">
        <w:tc>
          <w:tcPr>
            <w:cnfStyle w:val="001000000000" w:firstRow="0" w:lastRow="0" w:firstColumn="1" w:lastColumn="0" w:oddVBand="0" w:evenVBand="0" w:oddHBand="0" w:evenHBand="0" w:firstRowFirstColumn="0" w:firstRowLastColumn="0" w:lastRowFirstColumn="0" w:lastRowLastColumn="0"/>
            <w:tcW w:w="4253" w:type="dxa"/>
          </w:tcPr>
          <w:p w14:paraId="10C5F09E" w14:textId="6B6DAADC" w:rsidR="00D4079C" w:rsidRPr="00362123" w:rsidRDefault="00362123" w:rsidP="00C6665A">
            <w:pPr>
              <w:spacing w:after="0"/>
              <w:rPr>
                <w:rFonts w:eastAsiaTheme="minorEastAsia"/>
                <w:lang w:eastAsia="zh-CN"/>
              </w:rPr>
            </w:pPr>
            <w:r>
              <w:rPr>
                <w:rFonts w:eastAsiaTheme="minorEastAsia" w:hint="eastAsia"/>
                <w:lang w:eastAsia="zh-CN"/>
              </w:rPr>
              <w:t>C</w:t>
            </w:r>
            <w:r>
              <w:rPr>
                <w:rFonts w:eastAsiaTheme="minorEastAsia"/>
                <w:lang w:eastAsia="zh-CN"/>
              </w:rPr>
              <w:t xml:space="preserve">ase 1 (LOS </w:t>
            </w:r>
            <w:r w:rsidR="002B1D46">
              <w:rPr>
                <w:rFonts w:eastAsia="ＭＳ 明朝"/>
                <w:iCs/>
                <w:lang w:eastAsia="ja-JP"/>
              </w:rPr>
              <w:t>condition</w:t>
            </w:r>
            <w:r w:rsidR="002B1D46" w:rsidRPr="00C31603">
              <w:rPr>
                <w:rFonts w:eastAsia="ＭＳ 明朝"/>
                <w:iCs/>
                <w:lang w:eastAsia="ja-JP"/>
              </w:rPr>
              <w:t xml:space="preserve"> </w:t>
            </w:r>
            <w:r>
              <w:rPr>
                <w:rFonts w:eastAsiaTheme="minorEastAsia"/>
                <w:lang w:eastAsia="zh-CN"/>
              </w:rPr>
              <w:t>&amp; LOS</w:t>
            </w:r>
            <w:r w:rsidR="002B1D46">
              <w:rPr>
                <w:rFonts w:eastAsiaTheme="minorEastAsia"/>
                <w:lang w:eastAsia="zh-CN"/>
              </w:rPr>
              <w:t xml:space="preserve"> </w:t>
            </w:r>
            <w:r w:rsidR="002B1D46">
              <w:rPr>
                <w:rFonts w:eastAsia="ＭＳ 明朝"/>
                <w:iCs/>
                <w:lang w:eastAsia="ja-JP"/>
              </w:rPr>
              <w:t>condition</w:t>
            </w:r>
            <w:r>
              <w:rPr>
                <w:rFonts w:eastAsiaTheme="minorEastAsia"/>
                <w:lang w:eastAsia="zh-CN"/>
              </w:rPr>
              <w:t>)</w:t>
            </w:r>
          </w:p>
        </w:tc>
        <w:tc>
          <w:tcPr>
            <w:tcW w:w="1701" w:type="dxa"/>
          </w:tcPr>
          <w:p w14:paraId="14AC9C91" w14:textId="1C8C7084"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9" w:type="dxa"/>
          </w:tcPr>
          <w:p w14:paraId="3CFF1EDF" w14:textId="5CA6AD97"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2" w:type="dxa"/>
          </w:tcPr>
          <w:p w14:paraId="225033B2" w14:textId="6670AC8F"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BA4C46">
              <w:rPr>
                <w:rFonts w:eastAsiaTheme="minorEastAsia" w:hint="eastAsia"/>
                <w:b/>
                <w:bCs/>
                <w:color w:val="FF0000"/>
                <w:sz w:val="21"/>
                <w:szCs w:val="28"/>
                <w:lang w:eastAsia="zh-CN"/>
              </w:rPr>
              <w:t>×</w:t>
            </w:r>
          </w:p>
        </w:tc>
      </w:tr>
      <w:tr w:rsidR="00D4079C" w14:paraId="629739F6" w14:textId="77777777" w:rsidTr="009C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0583F324" w14:textId="449533A3" w:rsidR="00D4079C" w:rsidRDefault="00362123" w:rsidP="00C6665A">
            <w:pPr>
              <w:spacing w:after="0"/>
              <w:rPr>
                <w:rFonts w:eastAsia="ＭＳ 明朝"/>
                <w:lang w:eastAsia="ja-JP"/>
              </w:rPr>
            </w:pPr>
            <w:r>
              <w:rPr>
                <w:rFonts w:eastAsiaTheme="minorEastAsia" w:hint="eastAsia"/>
                <w:lang w:eastAsia="zh-CN"/>
              </w:rPr>
              <w:t>C</w:t>
            </w:r>
            <w:r>
              <w:rPr>
                <w:rFonts w:eastAsiaTheme="minorEastAsia"/>
                <w:lang w:eastAsia="zh-CN"/>
              </w:rPr>
              <w:t xml:space="preserve">ase 2 (LOS </w:t>
            </w:r>
            <w:r w:rsidR="002B1D46">
              <w:rPr>
                <w:rFonts w:eastAsia="ＭＳ 明朝"/>
                <w:iCs/>
                <w:lang w:eastAsia="ja-JP"/>
              </w:rPr>
              <w:t>condition</w:t>
            </w:r>
            <w:r w:rsidR="002B1D46" w:rsidRPr="00C31603">
              <w:rPr>
                <w:rFonts w:eastAsia="ＭＳ 明朝"/>
                <w:iCs/>
                <w:lang w:eastAsia="ja-JP"/>
              </w:rPr>
              <w:t xml:space="preserve"> </w:t>
            </w:r>
            <w:r>
              <w:rPr>
                <w:rFonts w:eastAsiaTheme="minorEastAsia"/>
                <w:lang w:eastAsia="zh-CN"/>
              </w:rPr>
              <w:t>&amp; NLOS</w:t>
            </w:r>
            <w:r w:rsidR="002B1D46">
              <w:rPr>
                <w:rFonts w:eastAsiaTheme="minorEastAsia"/>
                <w:lang w:eastAsia="zh-CN"/>
              </w:rPr>
              <w:t xml:space="preserve"> </w:t>
            </w:r>
            <w:r w:rsidR="002B1D46">
              <w:rPr>
                <w:rFonts w:eastAsia="ＭＳ 明朝"/>
                <w:iCs/>
                <w:lang w:eastAsia="ja-JP"/>
              </w:rPr>
              <w:t>condition</w:t>
            </w:r>
            <w:r>
              <w:rPr>
                <w:rFonts w:eastAsiaTheme="minorEastAsia"/>
                <w:lang w:eastAsia="zh-CN"/>
              </w:rPr>
              <w:t>)</w:t>
            </w:r>
          </w:p>
        </w:tc>
        <w:tc>
          <w:tcPr>
            <w:tcW w:w="1701" w:type="dxa"/>
          </w:tcPr>
          <w:p w14:paraId="321359DC" w14:textId="751C6A38" w:rsidR="00D4079C" w:rsidRPr="00BA4C46" w:rsidRDefault="005F6218"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9" w:type="dxa"/>
          </w:tcPr>
          <w:p w14:paraId="2B6B2617" w14:textId="007078FB" w:rsidR="00D4079C" w:rsidRPr="00BA4C46" w:rsidRDefault="005F6218"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BA4C46">
              <w:rPr>
                <w:rFonts w:eastAsiaTheme="minorEastAsia" w:hint="eastAsia"/>
                <w:b/>
                <w:bCs/>
                <w:color w:val="FF0000"/>
                <w:sz w:val="21"/>
                <w:szCs w:val="28"/>
                <w:lang w:eastAsia="zh-CN"/>
              </w:rPr>
              <w:t>×</w:t>
            </w:r>
          </w:p>
        </w:tc>
        <w:tc>
          <w:tcPr>
            <w:tcW w:w="1552" w:type="dxa"/>
          </w:tcPr>
          <w:p w14:paraId="48A0F9AD" w14:textId="4BCE3DCC" w:rsidR="00D4079C" w:rsidRPr="00BA4C46" w:rsidRDefault="005F6218"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eastAsiaTheme="minorEastAsia" w:hint="eastAsia"/>
                <w:b/>
                <w:bCs/>
                <w:color w:val="FF0000"/>
                <w:sz w:val="21"/>
                <w:szCs w:val="28"/>
                <w:lang w:eastAsia="zh-CN"/>
              </w:rPr>
              <w:t>×</w:t>
            </w:r>
          </w:p>
        </w:tc>
      </w:tr>
      <w:tr w:rsidR="00D4079C" w14:paraId="73A653F6" w14:textId="77777777" w:rsidTr="009C1905">
        <w:tc>
          <w:tcPr>
            <w:cnfStyle w:val="001000000000" w:firstRow="0" w:lastRow="0" w:firstColumn="1" w:lastColumn="0" w:oddVBand="0" w:evenVBand="0" w:oddHBand="0" w:evenHBand="0" w:firstRowFirstColumn="0" w:firstRowLastColumn="0" w:lastRowFirstColumn="0" w:lastRowLastColumn="0"/>
            <w:tcW w:w="4253" w:type="dxa"/>
          </w:tcPr>
          <w:p w14:paraId="5E978395" w14:textId="70119544" w:rsidR="00D4079C" w:rsidRDefault="00362123" w:rsidP="00C6665A">
            <w:pPr>
              <w:spacing w:after="0"/>
              <w:rPr>
                <w:rFonts w:eastAsia="ＭＳ 明朝"/>
                <w:lang w:eastAsia="ja-JP"/>
              </w:rPr>
            </w:pPr>
            <w:r>
              <w:rPr>
                <w:rFonts w:eastAsiaTheme="minorEastAsia" w:hint="eastAsia"/>
                <w:lang w:eastAsia="zh-CN"/>
              </w:rPr>
              <w:t>C</w:t>
            </w:r>
            <w:r>
              <w:rPr>
                <w:rFonts w:eastAsiaTheme="minorEastAsia"/>
                <w:lang w:eastAsia="zh-CN"/>
              </w:rPr>
              <w:t xml:space="preserve">ase 3 (NLOS </w:t>
            </w:r>
            <w:r w:rsidR="002B1D46">
              <w:rPr>
                <w:rFonts w:eastAsia="ＭＳ 明朝"/>
                <w:iCs/>
                <w:lang w:eastAsia="ja-JP"/>
              </w:rPr>
              <w:t>condition</w:t>
            </w:r>
            <w:r w:rsidR="002B1D46" w:rsidRPr="00C31603">
              <w:rPr>
                <w:rFonts w:eastAsia="ＭＳ 明朝"/>
                <w:iCs/>
                <w:lang w:eastAsia="ja-JP"/>
              </w:rPr>
              <w:t xml:space="preserve"> </w:t>
            </w:r>
            <w:r>
              <w:rPr>
                <w:rFonts w:eastAsiaTheme="minorEastAsia"/>
                <w:lang w:eastAsia="zh-CN"/>
              </w:rPr>
              <w:t>&amp; LOS</w:t>
            </w:r>
            <w:r w:rsidR="002B1D46">
              <w:rPr>
                <w:rFonts w:eastAsiaTheme="minorEastAsia"/>
                <w:lang w:eastAsia="zh-CN"/>
              </w:rPr>
              <w:t xml:space="preserve"> </w:t>
            </w:r>
            <w:r w:rsidR="002B1D46">
              <w:rPr>
                <w:rFonts w:eastAsia="ＭＳ 明朝"/>
                <w:iCs/>
                <w:lang w:eastAsia="ja-JP"/>
              </w:rPr>
              <w:t>condition</w:t>
            </w:r>
            <w:r>
              <w:rPr>
                <w:rFonts w:eastAsiaTheme="minorEastAsia"/>
                <w:lang w:eastAsia="zh-CN"/>
              </w:rPr>
              <w:t>)</w:t>
            </w:r>
          </w:p>
        </w:tc>
        <w:tc>
          <w:tcPr>
            <w:tcW w:w="1701" w:type="dxa"/>
          </w:tcPr>
          <w:p w14:paraId="759FD693" w14:textId="23AC2AE3"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9" w:type="dxa"/>
          </w:tcPr>
          <w:p w14:paraId="0FF7B161" w14:textId="157B9960"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BA4C46">
              <w:rPr>
                <w:rFonts w:eastAsiaTheme="minorEastAsia" w:hint="eastAsia"/>
                <w:b/>
                <w:bCs/>
                <w:color w:val="FF0000"/>
                <w:sz w:val="21"/>
                <w:szCs w:val="28"/>
                <w:lang w:eastAsia="zh-CN"/>
              </w:rPr>
              <w:t>×</w:t>
            </w:r>
          </w:p>
        </w:tc>
        <w:tc>
          <w:tcPr>
            <w:tcW w:w="1552" w:type="dxa"/>
          </w:tcPr>
          <w:p w14:paraId="2C5C7FFA" w14:textId="3F9CBD34" w:rsidR="00D4079C" w:rsidRPr="00BA4C46" w:rsidRDefault="005F6218" w:rsidP="00C6665A">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BA4C46">
              <w:rPr>
                <w:rFonts w:eastAsiaTheme="minorEastAsia" w:hint="eastAsia"/>
                <w:b/>
                <w:bCs/>
                <w:color w:val="FF0000"/>
                <w:sz w:val="21"/>
                <w:szCs w:val="28"/>
                <w:lang w:eastAsia="zh-CN"/>
              </w:rPr>
              <w:t>×</w:t>
            </w:r>
          </w:p>
        </w:tc>
      </w:tr>
      <w:tr w:rsidR="00D4079C" w14:paraId="1396E751" w14:textId="77777777" w:rsidTr="009C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4EF002C5" w14:textId="7BAD0927" w:rsidR="00D4079C" w:rsidRDefault="00362123" w:rsidP="00C6665A">
            <w:pPr>
              <w:spacing w:after="0"/>
              <w:rPr>
                <w:rFonts w:eastAsia="ＭＳ 明朝"/>
                <w:lang w:eastAsia="ja-JP"/>
              </w:rPr>
            </w:pPr>
            <w:r>
              <w:rPr>
                <w:rFonts w:eastAsiaTheme="minorEastAsia" w:hint="eastAsia"/>
                <w:lang w:eastAsia="zh-CN"/>
              </w:rPr>
              <w:t>C</w:t>
            </w:r>
            <w:r>
              <w:rPr>
                <w:rFonts w:eastAsiaTheme="minorEastAsia"/>
                <w:lang w:eastAsia="zh-CN"/>
              </w:rPr>
              <w:t xml:space="preserve">ase 4 (NLOS </w:t>
            </w:r>
            <w:r w:rsidR="002B1D46">
              <w:rPr>
                <w:rFonts w:eastAsia="ＭＳ 明朝"/>
                <w:iCs/>
                <w:lang w:eastAsia="ja-JP"/>
              </w:rPr>
              <w:t>condition</w:t>
            </w:r>
            <w:r w:rsidR="002B1D46" w:rsidRPr="00C31603">
              <w:rPr>
                <w:rFonts w:eastAsia="ＭＳ 明朝"/>
                <w:iCs/>
                <w:lang w:eastAsia="ja-JP"/>
              </w:rPr>
              <w:t xml:space="preserve"> </w:t>
            </w:r>
            <w:r>
              <w:rPr>
                <w:rFonts w:eastAsiaTheme="minorEastAsia"/>
                <w:lang w:eastAsia="zh-CN"/>
              </w:rPr>
              <w:t>&amp; NLOS</w:t>
            </w:r>
            <w:r w:rsidR="002B1D46">
              <w:rPr>
                <w:rFonts w:eastAsiaTheme="minorEastAsia"/>
                <w:lang w:eastAsia="zh-CN"/>
              </w:rPr>
              <w:t xml:space="preserve"> </w:t>
            </w:r>
            <w:r w:rsidR="002B1D46">
              <w:rPr>
                <w:rFonts w:eastAsia="ＭＳ 明朝"/>
                <w:iCs/>
                <w:lang w:eastAsia="ja-JP"/>
              </w:rPr>
              <w:t>condition</w:t>
            </w:r>
            <w:r>
              <w:rPr>
                <w:rFonts w:eastAsiaTheme="minorEastAsia"/>
                <w:lang w:eastAsia="zh-CN"/>
              </w:rPr>
              <w:t>)</w:t>
            </w:r>
          </w:p>
        </w:tc>
        <w:tc>
          <w:tcPr>
            <w:tcW w:w="1701" w:type="dxa"/>
          </w:tcPr>
          <w:p w14:paraId="68A729E3" w14:textId="5D7404DE" w:rsidR="00D4079C" w:rsidRPr="00BA4C46" w:rsidRDefault="005F6218"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9" w:type="dxa"/>
          </w:tcPr>
          <w:p w14:paraId="6FFEE000" w14:textId="76E9A26A" w:rsidR="00D4079C" w:rsidRPr="00BA4C46" w:rsidRDefault="007E1BF5"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552" w:type="dxa"/>
          </w:tcPr>
          <w:p w14:paraId="1FE4477A" w14:textId="41B7B4B8" w:rsidR="00D4079C" w:rsidRPr="00BA4C46" w:rsidRDefault="005F6218" w:rsidP="00C6665A">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BA4C46">
              <w:rPr>
                <w:rFonts w:eastAsiaTheme="minorEastAsia" w:hint="eastAsia"/>
                <w:b/>
                <w:bCs/>
                <w:color w:val="FF0000"/>
                <w:sz w:val="21"/>
                <w:szCs w:val="28"/>
                <w:lang w:eastAsia="zh-CN"/>
              </w:rPr>
              <w:t>×</w:t>
            </w:r>
          </w:p>
        </w:tc>
      </w:tr>
    </w:tbl>
    <w:p w14:paraId="0C958E30" w14:textId="77777777" w:rsidR="00631FFB" w:rsidRDefault="00631FFB" w:rsidP="00631FFB">
      <w:pPr>
        <w:pStyle w:val="a7"/>
        <w:rPr>
          <w:rFonts w:eastAsia="ＭＳ 明朝"/>
          <w:b/>
          <w:bCs/>
          <w:lang w:eastAsia="ja-JP"/>
        </w:rPr>
      </w:pPr>
    </w:p>
    <w:p w14:paraId="33114177" w14:textId="7A32AF6A" w:rsidR="000A141F" w:rsidRPr="000A141F" w:rsidRDefault="000A141F" w:rsidP="000A141F">
      <w:pPr>
        <w:rPr>
          <w:rFonts w:eastAsia="ＭＳ 明朝"/>
          <w:lang w:val="en-GB" w:eastAsia="ja-JP"/>
        </w:rPr>
      </w:pPr>
      <w:r>
        <w:rPr>
          <w:rFonts w:eastAsia="ＭＳ 明朝" w:hint="eastAsia"/>
          <w:lang w:val="en-GB" w:eastAsia="ja-JP"/>
        </w:rPr>
        <w:t xml:space="preserve">It is worthwhile noting that the reduction of the computational complexity in channel concatenation should not </w:t>
      </w:r>
      <w:r>
        <w:rPr>
          <w:rFonts w:eastAsia="ＭＳ 明朝"/>
          <w:lang w:val="en-GB" w:eastAsia="ja-JP"/>
        </w:rPr>
        <w:t>change</w:t>
      </w:r>
      <w:r>
        <w:rPr>
          <w:rFonts w:eastAsia="ＭＳ 明朝" w:hint="eastAsia"/>
          <w:lang w:val="en-GB" w:eastAsia="ja-JP"/>
        </w:rPr>
        <w:t xml:space="preserve"> the </w:t>
      </w:r>
      <w:r w:rsidR="00664545">
        <w:rPr>
          <w:rFonts w:eastAsia="ＭＳ 明朝" w:hint="eastAsia"/>
          <w:lang w:val="en-GB" w:eastAsia="ja-JP"/>
        </w:rPr>
        <w:t xml:space="preserve">channel </w:t>
      </w:r>
      <w:r w:rsidR="00664545">
        <w:rPr>
          <w:rFonts w:eastAsia="ＭＳ 明朝"/>
          <w:lang w:val="en-GB" w:eastAsia="ja-JP"/>
        </w:rPr>
        <w:t>statistical</w:t>
      </w:r>
      <w:r>
        <w:rPr>
          <w:rFonts w:eastAsia="ＭＳ 明朝" w:hint="eastAsia"/>
          <w:lang w:val="en-GB" w:eastAsia="ja-JP"/>
        </w:rPr>
        <w:t xml:space="preserve"> behaviour</w:t>
      </w:r>
      <w:r w:rsidR="00664545">
        <w:rPr>
          <w:rFonts w:eastAsia="ＭＳ 明朝" w:hint="eastAsia"/>
          <w:lang w:val="en-GB" w:eastAsia="ja-JP"/>
        </w:rPr>
        <w:t xml:space="preserve">. </w:t>
      </w:r>
      <w:r w:rsidR="00664545">
        <w:rPr>
          <w:rFonts w:eastAsia="ＭＳ 明朝"/>
          <w:lang w:val="en-GB" w:eastAsia="ja-JP"/>
        </w:rPr>
        <w:t>U</w:t>
      </w:r>
      <w:r w:rsidR="00664545">
        <w:rPr>
          <w:rFonts w:eastAsia="ＭＳ 明朝" w:hint="eastAsia"/>
          <w:lang w:val="en-GB" w:eastAsia="ja-JP"/>
        </w:rPr>
        <w:t xml:space="preserve">nder such a consideration, Method 1 only changes the quantization granularity in terms of the number of clusters/rays, and hence, it does not change the channel </w:t>
      </w:r>
      <w:r w:rsidR="00664545">
        <w:rPr>
          <w:rFonts w:eastAsia="ＭＳ 明朝"/>
          <w:lang w:val="en-GB" w:eastAsia="ja-JP"/>
        </w:rPr>
        <w:t>statistical</w:t>
      </w:r>
      <w:r w:rsidR="00664545">
        <w:rPr>
          <w:rFonts w:eastAsia="ＭＳ 明朝" w:hint="eastAsia"/>
          <w:lang w:val="en-GB" w:eastAsia="ja-JP"/>
        </w:rPr>
        <w:t xml:space="preserve"> behaviour. However, Method 2 and Method 3 are completely different, that change the channel </w:t>
      </w:r>
      <w:r w:rsidR="00664545">
        <w:rPr>
          <w:rFonts w:eastAsia="ＭＳ 明朝"/>
          <w:lang w:val="en-GB" w:eastAsia="ja-JP"/>
        </w:rPr>
        <w:t>statistical</w:t>
      </w:r>
      <w:r w:rsidR="00664545">
        <w:rPr>
          <w:rFonts w:eastAsia="ＭＳ 明朝" w:hint="eastAsia"/>
          <w:lang w:val="en-GB" w:eastAsia="ja-JP"/>
        </w:rPr>
        <w:t xml:space="preserve"> behaviour.</w:t>
      </w:r>
    </w:p>
    <w:p w14:paraId="01723F86" w14:textId="49926132" w:rsidR="00631FFB" w:rsidRPr="009C1905" w:rsidRDefault="009C1905" w:rsidP="009C1905">
      <w:pPr>
        <w:pStyle w:val="proposal"/>
        <w:spacing w:before="120" w:after="120"/>
        <w:ind w:left="1134" w:hanging="1134"/>
        <w:rPr>
          <w:rFonts w:eastAsia="ＭＳ 明朝"/>
          <w:bCs/>
        </w:rPr>
      </w:pPr>
      <w:bookmarkStart w:id="57" w:name="_Ref178765485"/>
      <w:r>
        <w:rPr>
          <w:rFonts w:eastAsia="ＭＳ 明朝" w:hint="eastAsia"/>
          <w:bCs/>
          <w:lang w:eastAsia="ja-JP"/>
        </w:rPr>
        <w:t>RAN1 considers c</w:t>
      </w:r>
      <w:r w:rsidR="00631FFB" w:rsidRPr="009C1905">
        <w:rPr>
          <w:rFonts w:eastAsia="ＭＳ 明朝"/>
          <w:bCs/>
        </w:rPr>
        <w:t xml:space="preserve">oncatenating TX-Target link and Target-RX link by </w:t>
      </w:r>
      <w:r w:rsidR="00631FFB" w:rsidRPr="009A4871">
        <w:rPr>
          <w:rFonts w:eastAsia="ＭＳ 明朝"/>
          <w:bCs/>
        </w:rPr>
        <w:t>reduc</w:t>
      </w:r>
      <w:r w:rsidR="00631FFB">
        <w:rPr>
          <w:rFonts w:eastAsia="ＭＳ 明朝" w:hint="eastAsia"/>
          <w:bCs/>
        </w:rPr>
        <w:t>ing</w:t>
      </w:r>
      <w:r w:rsidR="00631FFB" w:rsidRPr="009C1905">
        <w:rPr>
          <w:rFonts w:eastAsia="ＭＳ 明朝"/>
          <w:bCs/>
        </w:rPr>
        <w:t xml:space="preserve"> the number of clusters and the number of rays per cluster.</w:t>
      </w:r>
      <w:bookmarkEnd w:id="57"/>
    </w:p>
    <w:p w14:paraId="16FBA0D1" w14:textId="3181EDAD" w:rsidR="00631FFB" w:rsidRPr="009C1905" w:rsidRDefault="008C0CC1">
      <w:pPr>
        <w:pStyle w:val="a7"/>
        <w:numPr>
          <w:ilvl w:val="0"/>
          <w:numId w:val="36"/>
        </w:numPr>
        <w:rPr>
          <w:rFonts w:eastAsiaTheme="minorEastAsia"/>
          <w:b/>
          <w:bCs/>
          <w:lang w:eastAsia="zh-CN"/>
        </w:rPr>
      </w:pPr>
      <w:r w:rsidRPr="009C1905">
        <w:rPr>
          <w:rFonts w:eastAsia="ＭＳ 明朝"/>
          <w:b/>
          <w:bCs/>
          <w:lang w:eastAsia="ja-JP"/>
        </w:rPr>
        <w:t>A</w:t>
      </w:r>
      <w:r w:rsidRPr="009C1905">
        <w:rPr>
          <w:rFonts w:eastAsia="ＭＳ 明朝" w:hint="eastAsia"/>
          <w:b/>
          <w:bCs/>
          <w:lang w:eastAsia="ja-JP"/>
        </w:rPr>
        <w:t>s a starting point</w:t>
      </w:r>
      <w:r>
        <w:rPr>
          <w:rFonts w:eastAsia="ＭＳ 明朝" w:hint="eastAsia"/>
          <w:b/>
          <w:bCs/>
          <w:lang w:eastAsia="ja-JP"/>
        </w:rPr>
        <w:t>, r</w:t>
      </w:r>
      <w:r w:rsidR="009C1905">
        <w:rPr>
          <w:rFonts w:eastAsia="ＭＳ 明朝" w:hint="eastAsia"/>
          <w:b/>
          <w:bCs/>
          <w:lang w:eastAsia="ja-JP"/>
        </w:rPr>
        <w:t>educing</w:t>
      </w:r>
      <w:r w:rsidR="00631FFB" w:rsidRPr="009C1905">
        <w:rPr>
          <w:rFonts w:eastAsiaTheme="minorEastAsia"/>
          <w:b/>
          <w:bCs/>
          <w:lang w:eastAsia="zh-CN"/>
        </w:rPr>
        <w:t xml:space="preserve"> </w:t>
      </w:r>
      <w:r>
        <w:rPr>
          <w:rFonts w:eastAsia="ＭＳ 明朝" w:hint="eastAsia"/>
          <w:b/>
          <w:bCs/>
          <w:lang w:eastAsia="ja-JP"/>
        </w:rPr>
        <w:t xml:space="preserve">the number of </w:t>
      </w:r>
      <w:r w:rsidR="00631FFB" w:rsidRPr="009C1905">
        <w:rPr>
          <w:rFonts w:eastAsiaTheme="minorEastAsia"/>
          <w:b/>
          <w:bCs/>
          <w:lang w:eastAsia="zh-CN"/>
        </w:rPr>
        <w:t>cluster</w:t>
      </w:r>
      <w:r>
        <w:rPr>
          <w:rFonts w:eastAsia="ＭＳ 明朝" w:hint="eastAsia"/>
          <w:b/>
          <w:bCs/>
          <w:lang w:eastAsia="ja-JP"/>
        </w:rPr>
        <w:t>s</w:t>
      </w:r>
      <w:r w:rsidR="00631FFB" w:rsidRPr="009C1905">
        <w:rPr>
          <w:rFonts w:eastAsiaTheme="minorEastAsia"/>
          <w:b/>
          <w:bCs/>
          <w:lang w:eastAsia="zh-CN"/>
        </w:rPr>
        <w:t xml:space="preserve"> and </w:t>
      </w:r>
      <w:r>
        <w:rPr>
          <w:rFonts w:eastAsia="ＭＳ 明朝" w:hint="eastAsia"/>
          <w:b/>
          <w:bCs/>
          <w:lang w:eastAsia="ja-JP"/>
        </w:rPr>
        <w:t xml:space="preserve">the number of </w:t>
      </w:r>
      <w:r w:rsidR="00631FFB" w:rsidRPr="009C1905">
        <w:rPr>
          <w:rFonts w:eastAsiaTheme="minorEastAsia"/>
          <w:b/>
          <w:bCs/>
          <w:lang w:eastAsia="zh-CN"/>
        </w:rPr>
        <w:t>ray</w:t>
      </w:r>
      <w:r>
        <w:rPr>
          <w:rFonts w:eastAsia="ＭＳ 明朝" w:hint="eastAsia"/>
          <w:b/>
          <w:bCs/>
          <w:lang w:eastAsia="ja-JP"/>
        </w:rPr>
        <w:t>s</w:t>
      </w:r>
      <w:r w:rsidR="00631FFB" w:rsidRPr="009C1905">
        <w:rPr>
          <w:rFonts w:eastAsiaTheme="minorEastAsia"/>
          <w:b/>
          <w:bCs/>
          <w:lang w:eastAsia="zh-CN"/>
        </w:rPr>
        <w:t xml:space="preserve"> per cluster of </w:t>
      </w:r>
      <w:r w:rsidR="00631FFB" w:rsidRPr="009C1905">
        <w:rPr>
          <w:b/>
          <w:bCs/>
        </w:rPr>
        <w:t xml:space="preserve">TX-Target/Target-RX </w:t>
      </w:r>
      <w:r w:rsidR="009C1905">
        <w:rPr>
          <w:rFonts w:eastAsia="ＭＳ 明朝" w:hint="eastAsia"/>
          <w:b/>
          <w:bCs/>
          <w:lang w:eastAsia="ja-JP"/>
        </w:rPr>
        <w:t>to be</w:t>
      </w:r>
      <w:r w:rsidR="00631FFB" w:rsidRPr="009C1905">
        <w:rPr>
          <w:b/>
          <w:bCs/>
        </w:rPr>
        <w:t xml:space="preserve"> 8 and 3, respectively</w:t>
      </w:r>
      <w:r w:rsidR="009C1905">
        <w:rPr>
          <w:rFonts w:eastAsia="ＭＳ 明朝" w:hint="eastAsia"/>
          <w:b/>
          <w:bCs/>
          <w:lang w:eastAsia="ja-JP"/>
        </w:rPr>
        <w:t xml:space="preserve">, and </w:t>
      </w:r>
      <w:r>
        <w:rPr>
          <w:rFonts w:eastAsia="ＭＳ 明朝"/>
          <w:b/>
          <w:bCs/>
          <w:lang w:eastAsia="ja-JP"/>
        </w:rPr>
        <w:t>making</w:t>
      </w:r>
      <w:r>
        <w:rPr>
          <w:rFonts w:eastAsia="ＭＳ 明朝" w:hint="eastAsia"/>
          <w:b/>
          <w:bCs/>
          <w:lang w:eastAsia="ja-JP"/>
        </w:rPr>
        <w:t xml:space="preserve"> </w:t>
      </w:r>
      <w:r w:rsidR="00631FFB" w:rsidRPr="009C1905">
        <w:rPr>
          <w:b/>
          <w:bCs/>
        </w:rPr>
        <w:t xml:space="preserve">the total number of rays for concatenated Tx-Target-Rx </w:t>
      </w:r>
      <w:r>
        <w:rPr>
          <w:rFonts w:eastAsia="ＭＳ 明朝" w:hint="eastAsia"/>
          <w:b/>
          <w:bCs/>
          <w:lang w:eastAsia="ja-JP"/>
        </w:rPr>
        <w:t>to be</w:t>
      </w:r>
      <w:r w:rsidR="00631FFB" w:rsidRPr="009C1905">
        <w:rPr>
          <w:b/>
          <w:bCs/>
        </w:rPr>
        <w:t xml:space="preserve"> 24</w:t>
      </w:r>
      <w:r w:rsidR="009C1905" w:rsidRPr="009C1905">
        <w:rPr>
          <w:b/>
          <w:bCs/>
        </w:rPr>
        <w:t>×</w:t>
      </w:r>
      <w:r w:rsidR="00631FFB" w:rsidRPr="009C1905">
        <w:rPr>
          <w:b/>
          <w:bCs/>
        </w:rPr>
        <w:t>24.</w:t>
      </w:r>
    </w:p>
    <w:p w14:paraId="3C4EB64E" w14:textId="703ECF3D" w:rsidR="00480FEF" w:rsidRPr="008C0CC1" w:rsidRDefault="00480FEF" w:rsidP="00F66B7B">
      <w:pPr>
        <w:rPr>
          <w:rFonts w:eastAsia="ＭＳ 明朝"/>
          <w:lang w:val="en-GB" w:eastAsia="ja-JP"/>
        </w:rPr>
      </w:pPr>
    </w:p>
    <w:p w14:paraId="49708ACD" w14:textId="70EBAABF" w:rsidR="006727DA" w:rsidRPr="009A4871" w:rsidRDefault="002A2FA8" w:rsidP="006727DA">
      <w:pPr>
        <w:pStyle w:val="title3"/>
        <w:numPr>
          <w:ilvl w:val="3"/>
          <w:numId w:val="10"/>
        </w:numPr>
        <w:outlineLvl w:val="3"/>
        <w:rPr>
          <w:rFonts w:ascii="Times New Roman" w:eastAsiaTheme="minorEastAsia" w:hAnsi="Times New Roman" w:cs="Times New Roman"/>
        </w:rPr>
      </w:pPr>
      <w:r w:rsidRPr="002A2FA8">
        <w:rPr>
          <w:rFonts w:ascii="Times New Roman" w:hAnsi="Times New Roman" w:cs="Times New Roman"/>
        </w:rPr>
        <w:t xml:space="preserve">The Number of Direct Paths for </w:t>
      </w:r>
      <w:r w:rsidR="00360DC6">
        <w:rPr>
          <w:rFonts w:ascii="Times New Roman" w:eastAsia="ＭＳ 明朝" w:hAnsi="Times New Roman" w:cs="Times New Roman" w:hint="eastAsia"/>
          <w:lang w:eastAsia="ja-JP"/>
        </w:rPr>
        <w:t>a</w:t>
      </w:r>
      <w:r w:rsidRPr="002A2FA8">
        <w:rPr>
          <w:rFonts w:ascii="Times New Roman" w:hAnsi="Times New Roman" w:cs="Times New Roman"/>
        </w:rPr>
        <w:t xml:space="preserve"> Target with Single Scattering Point</w:t>
      </w:r>
    </w:p>
    <w:p w14:paraId="615E37A6" w14:textId="75D821BA" w:rsidR="002A2FA8" w:rsidRDefault="00630B82" w:rsidP="002A2FA8">
      <w:pPr>
        <w:spacing w:before="120"/>
        <w:rPr>
          <w:rFonts w:eastAsiaTheme="minorEastAsia"/>
          <w:lang w:eastAsia="zh-CN"/>
        </w:rPr>
      </w:pPr>
      <w:r>
        <w:rPr>
          <w:rFonts w:eastAsia="ＭＳ 明朝" w:hint="eastAsia"/>
          <w:lang w:eastAsia="ja-JP"/>
        </w:rPr>
        <w:t>In</w:t>
      </w:r>
      <w:r w:rsidR="002A2FA8">
        <w:rPr>
          <w:rFonts w:eastAsiaTheme="minorEastAsia"/>
          <w:lang w:eastAsia="zh-CN"/>
        </w:rPr>
        <w:t xml:space="preserve"> case of </w:t>
      </w:r>
      <w:r>
        <w:rPr>
          <w:rFonts w:eastAsia="ＭＳ 明朝" w:hint="eastAsia"/>
          <w:lang w:eastAsia="ja-JP"/>
        </w:rPr>
        <w:t xml:space="preserve">LOS </w:t>
      </w:r>
      <w:r w:rsidR="002A2FA8">
        <w:rPr>
          <w:rFonts w:eastAsiaTheme="minorEastAsia"/>
          <w:lang w:eastAsia="zh-CN"/>
        </w:rPr>
        <w:t xml:space="preserve">communication propagation channel </w:t>
      </w:r>
      <w:r>
        <w:rPr>
          <w:rFonts w:eastAsia="ＭＳ 明朝" w:hint="eastAsia"/>
          <w:lang w:eastAsia="ja-JP"/>
        </w:rPr>
        <w:t xml:space="preserve">defined </w:t>
      </w:r>
      <w:r w:rsidR="002A2FA8">
        <w:rPr>
          <w:rFonts w:eastAsiaTheme="minorEastAsia"/>
          <w:lang w:eastAsia="zh-CN"/>
        </w:rPr>
        <w:t>in TR38.901, there is a LOS ray between Tx and R</w:t>
      </w:r>
      <w:r>
        <w:rPr>
          <w:rFonts w:eastAsia="ＭＳ 明朝" w:hint="eastAsia"/>
          <w:lang w:eastAsia="ja-JP"/>
        </w:rPr>
        <w:t>x</w:t>
      </w:r>
      <w:r w:rsidR="002A2FA8">
        <w:rPr>
          <w:rFonts w:eastAsiaTheme="minorEastAsia"/>
          <w:lang w:eastAsia="zh-CN"/>
        </w:rPr>
        <w:t xml:space="preserve"> without reflected by any </w:t>
      </w:r>
      <w:r w:rsidR="002A2FA8" w:rsidRPr="00613C9C">
        <w:rPr>
          <w:rFonts w:eastAsiaTheme="minorEastAsia"/>
          <w:lang w:eastAsia="zh-CN"/>
        </w:rPr>
        <w:t>scatterer</w:t>
      </w:r>
      <w:r w:rsidR="002A2FA8">
        <w:rPr>
          <w:rFonts w:eastAsiaTheme="minorEastAsia"/>
          <w:lang w:eastAsia="zh-CN"/>
        </w:rPr>
        <w:t xml:space="preserve">. </w:t>
      </w:r>
      <w:r>
        <w:rPr>
          <w:rFonts w:eastAsia="ＭＳ 明朝" w:hint="eastAsia"/>
          <w:lang w:eastAsia="ja-JP"/>
        </w:rPr>
        <w:t>In addition</w:t>
      </w:r>
      <w:r w:rsidR="002A2FA8">
        <w:rPr>
          <w:rFonts w:eastAsiaTheme="minorEastAsia"/>
          <w:lang w:eastAsia="zh-CN"/>
        </w:rPr>
        <w:t xml:space="preserve">, there are </w:t>
      </w:r>
      <w:r>
        <w:rPr>
          <w:rFonts w:eastAsia="ＭＳ 明朝" w:hint="eastAsia"/>
          <w:lang w:eastAsia="ja-JP"/>
        </w:rPr>
        <w:t xml:space="preserve">several NLOS rays in the </w:t>
      </w:r>
      <w:r w:rsidR="002A2FA8">
        <w:rPr>
          <w:rFonts w:eastAsiaTheme="minorEastAsia"/>
          <w:lang w:eastAsia="zh-CN"/>
        </w:rPr>
        <w:t xml:space="preserve">first cluster </w:t>
      </w:r>
      <w:r>
        <w:rPr>
          <w:rFonts w:eastAsia="ＭＳ 明朝" w:hint="eastAsia"/>
          <w:lang w:eastAsia="ja-JP"/>
        </w:rPr>
        <w:t>with the same delays and similar angles as opposed to</w:t>
      </w:r>
      <w:r w:rsidR="002A2FA8">
        <w:rPr>
          <w:rFonts w:eastAsiaTheme="minorEastAsia"/>
          <w:lang w:eastAsia="zh-CN"/>
        </w:rPr>
        <w:t xml:space="preserve"> the LOS ray.</w:t>
      </w:r>
    </w:p>
    <w:p w14:paraId="7689D50F" w14:textId="50261B7F" w:rsidR="002A2FA8" w:rsidRDefault="002A2FA8" w:rsidP="002A2FA8">
      <w:pPr>
        <w:spacing w:before="120"/>
        <w:rPr>
          <w:rFonts w:eastAsiaTheme="minorEastAsia"/>
          <w:lang w:eastAsia="zh-CN"/>
        </w:rPr>
      </w:pPr>
      <w:r>
        <w:rPr>
          <w:rFonts w:eastAsiaTheme="minorEastAsia"/>
          <w:lang w:eastAsia="zh-CN"/>
        </w:rPr>
        <w:t>After n</w:t>
      </w:r>
      <w:r w:rsidRPr="00613C9C">
        <w:rPr>
          <w:rFonts w:eastAsiaTheme="minorEastAsia"/>
          <w:lang w:eastAsia="zh-CN"/>
        </w:rPr>
        <w:t>ormaliz</w:t>
      </w:r>
      <w:r>
        <w:rPr>
          <w:rFonts w:eastAsiaTheme="minorEastAsia"/>
          <w:lang w:eastAsia="zh-CN"/>
        </w:rPr>
        <w:t>ing</w:t>
      </w:r>
      <w:r w:rsidRPr="00613C9C">
        <w:rPr>
          <w:rFonts w:eastAsiaTheme="minorEastAsia"/>
          <w:lang w:eastAsia="zh-CN"/>
        </w:rPr>
        <w:t xml:space="preserve"> the delays</w:t>
      </w:r>
      <w:r>
        <w:rPr>
          <w:rFonts w:eastAsiaTheme="minorEastAsia"/>
          <w:lang w:eastAsia="zh-CN"/>
        </w:rPr>
        <w:t xml:space="preserve"> in Step 5</w:t>
      </w:r>
      <w:r w:rsidRPr="00014065">
        <w:rPr>
          <w:rFonts w:eastAsiaTheme="minorEastAsia"/>
          <w:lang w:eastAsia="zh-CN"/>
        </w:rPr>
        <w:t xml:space="preserve"> </w:t>
      </w:r>
      <w:r>
        <w:rPr>
          <w:rFonts w:eastAsiaTheme="minorEastAsia"/>
          <w:lang w:eastAsia="zh-CN"/>
        </w:rPr>
        <w:t xml:space="preserve">in TR38.901, the delay of the first cluster </w:t>
      </w:r>
      <w:r w:rsidR="00630B82">
        <w:rPr>
          <w:rFonts w:eastAsia="ＭＳ 明朝" w:hint="eastAsia"/>
          <w:lang w:eastAsia="ja-JP"/>
        </w:rPr>
        <w:t>is</w:t>
      </w:r>
      <w:r>
        <w:rPr>
          <w:rFonts w:eastAsiaTheme="minorEastAsia"/>
          <w:lang w:eastAsia="zh-CN"/>
        </w:rPr>
        <w:t xml:space="preserve"> equal to zero, with the same delay as LOS ray. If the first cluster is the </w:t>
      </w:r>
      <w:r w:rsidR="00630B82">
        <w:rPr>
          <w:rFonts w:eastAsia="ＭＳ 明朝" w:hint="eastAsia"/>
          <w:lang w:eastAsia="ja-JP"/>
        </w:rPr>
        <w:t xml:space="preserve">two </w:t>
      </w:r>
      <w:r w:rsidRPr="005C5736">
        <w:rPr>
          <w:rFonts w:eastAsiaTheme="minorEastAsia"/>
          <w:lang w:eastAsia="zh-CN"/>
        </w:rPr>
        <w:t>strongest cluster</w:t>
      </w:r>
      <w:r w:rsidR="00630B82">
        <w:rPr>
          <w:rFonts w:eastAsia="ＭＳ 明朝" w:hint="eastAsia"/>
          <w:lang w:eastAsia="ja-JP"/>
        </w:rPr>
        <w:t>s</w:t>
      </w:r>
      <w:r>
        <w:rPr>
          <w:rFonts w:eastAsiaTheme="minorEastAsia"/>
          <w:lang w:eastAsia="zh-CN"/>
        </w:rPr>
        <w:t xml:space="preserve">, </w:t>
      </w:r>
      <w:r w:rsidR="00630B82">
        <w:rPr>
          <w:rFonts w:eastAsia="ＭＳ 明朝" w:hint="eastAsia"/>
          <w:lang w:eastAsia="ja-JP"/>
        </w:rPr>
        <w:t xml:space="preserve">the </w:t>
      </w:r>
      <w:r w:rsidR="00630B82">
        <w:rPr>
          <w:rFonts w:eastAsia="ＭＳ 明朝"/>
          <w:lang w:eastAsia="ja-JP"/>
        </w:rPr>
        <w:t>associated</w:t>
      </w:r>
      <w:r w:rsidR="00630B82">
        <w:rPr>
          <w:rFonts w:eastAsia="ＭＳ 明朝" w:hint="eastAsia"/>
          <w:lang w:eastAsia="ja-JP"/>
        </w:rPr>
        <w:t xml:space="preserve"> </w:t>
      </w:r>
      <w:r w:rsidRPr="005C5736">
        <w:rPr>
          <w:rFonts w:eastAsiaTheme="minorEastAsia"/>
          <w:lang w:eastAsia="zh-CN"/>
        </w:rPr>
        <w:t>rays are spread in delay to three sub-clusters (per cluster)</w:t>
      </w:r>
      <w:r>
        <w:rPr>
          <w:rFonts w:eastAsiaTheme="minorEastAsia"/>
          <w:lang w:eastAsia="zh-CN"/>
        </w:rPr>
        <w:t>. Then</w:t>
      </w:r>
      <w:r w:rsidR="00630B82">
        <w:rPr>
          <w:rFonts w:eastAsia="ＭＳ 明朝" w:hint="eastAsia"/>
          <w:lang w:eastAsia="ja-JP"/>
        </w:rPr>
        <w:t>,</w:t>
      </w:r>
      <w:r>
        <w:rPr>
          <w:rFonts w:eastAsiaTheme="minorEastAsia"/>
          <w:lang w:eastAsia="zh-CN"/>
        </w:rPr>
        <w:t xml:space="preserve"> there are 10 rays in the first </w:t>
      </w:r>
      <w:r w:rsidRPr="005C5736">
        <w:rPr>
          <w:rFonts w:eastAsiaTheme="minorEastAsia"/>
          <w:lang w:eastAsia="zh-CN"/>
        </w:rPr>
        <w:t>sub-cluster</w:t>
      </w:r>
      <w:r>
        <w:rPr>
          <w:rFonts w:eastAsiaTheme="minorEastAsia"/>
          <w:lang w:eastAsia="zh-CN"/>
        </w:rPr>
        <w:t xml:space="preserve"> with the same delay as LOS ray, while 10 rays in the other </w:t>
      </w:r>
      <w:r w:rsidRPr="005C5736">
        <w:rPr>
          <w:rFonts w:eastAsiaTheme="minorEastAsia"/>
          <w:lang w:eastAsia="zh-CN"/>
        </w:rPr>
        <w:t>sub-cluster</w:t>
      </w:r>
      <w:r>
        <w:rPr>
          <w:rFonts w:eastAsiaTheme="minorEastAsia"/>
          <w:lang w:eastAsia="zh-CN"/>
        </w:rPr>
        <w:t>s with a small</w:t>
      </w:r>
      <w:r w:rsidR="00630B82">
        <w:rPr>
          <w:rFonts w:eastAsia="ＭＳ 明朝" w:hint="eastAsia"/>
          <w:lang w:eastAsia="ja-JP"/>
        </w:rPr>
        <w:t xml:space="preserve"> </w:t>
      </w:r>
      <w:r w:rsidRPr="005C5736">
        <w:rPr>
          <w:rFonts w:eastAsiaTheme="minorEastAsia"/>
          <w:lang w:eastAsia="zh-CN"/>
        </w:rPr>
        <w:t>delay offset</w:t>
      </w:r>
      <w:r>
        <w:rPr>
          <w:rFonts w:eastAsiaTheme="minorEastAsia"/>
          <w:lang w:eastAsia="zh-CN"/>
        </w:rPr>
        <w:t xml:space="preserve"> to LOS ray. If the first cluster is not the </w:t>
      </w:r>
      <w:r w:rsidRPr="005C5736">
        <w:rPr>
          <w:rFonts w:eastAsiaTheme="minorEastAsia"/>
          <w:lang w:eastAsia="zh-CN"/>
        </w:rPr>
        <w:t>two strongest clusters</w:t>
      </w:r>
      <w:r>
        <w:rPr>
          <w:rFonts w:eastAsiaTheme="minorEastAsia"/>
          <w:lang w:eastAsia="zh-CN"/>
        </w:rPr>
        <w:t xml:space="preserve">, all 20 rays in first cluster have the same delay as LOS ray with 0 value. In LOS case, for the </w:t>
      </w:r>
      <w:r w:rsidRPr="006C00E5">
        <w:rPr>
          <w:rFonts w:eastAsiaTheme="minorEastAsia"/>
          <w:lang w:eastAsia="zh-CN"/>
        </w:rPr>
        <w:t>arrival angles and departure angles</w:t>
      </w:r>
      <w:r>
        <w:rPr>
          <w:rFonts w:eastAsiaTheme="minorEastAsia"/>
          <w:lang w:eastAsia="zh-CN"/>
        </w:rPr>
        <w:t xml:space="preserve"> of rays in the first cluster, there is also only a small angle spread to </w:t>
      </w:r>
      <w:r w:rsidRPr="006C00E5">
        <w:rPr>
          <w:rFonts w:eastAsiaTheme="minorEastAsia"/>
          <w:lang w:eastAsia="zh-CN"/>
        </w:rPr>
        <w:t>LOS direction</w:t>
      </w:r>
      <w:r>
        <w:rPr>
          <w:rFonts w:eastAsiaTheme="minorEastAsia"/>
          <w:lang w:eastAsia="zh-CN"/>
        </w:rPr>
        <w:t xml:space="preserve">. Taking AOA as an example, the AOA </w:t>
      </w:r>
      <w:r w:rsidR="0023721B">
        <w:rPr>
          <w:rFonts w:eastAsia="ＭＳ 明朝" w:hint="eastAsia"/>
          <w:lang w:eastAsia="ja-JP"/>
        </w:rPr>
        <w:t>in</w:t>
      </w:r>
      <w:r>
        <w:rPr>
          <w:rFonts w:eastAsiaTheme="minorEastAsia"/>
          <w:lang w:eastAsia="zh-CN"/>
        </w:rPr>
        <w:t xml:space="preserve"> the </w:t>
      </w:r>
      <w:r w:rsidRPr="00147F39">
        <w:t xml:space="preserve">first cluster </w:t>
      </w:r>
      <w:r>
        <w:t xml:space="preserve">equals </w:t>
      </w:r>
      <w:r w:rsidRPr="00147F39">
        <w:t>to the LOS direction</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ϕ</m:t>
            </m:r>
          </m:e>
          <m:sub>
            <m:r>
              <w:rPr>
                <w:rFonts w:ascii="Cambria Math" w:hAnsi="Cambria Math"/>
                <w:vertAlign w:val="subscript"/>
              </w:rPr>
              <m:t>LOS, AOA</m:t>
            </m:r>
          </m:sub>
        </m:sSub>
      </m:oMath>
      <w:r>
        <w:t xml:space="preserve"> in TR38.901’s equation </w:t>
      </w:r>
      <w:r w:rsidRPr="001C4CBB">
        <w:lastRenderedPageBreak/>
        <w:t>(7.5-12)</w:t>
      </w:r>
      <w:r>
        <w:t>. Then</w:t>
      </w:r>
      <w:r w:rsidR="0023721B">
        <w:rPr>
          <w:rFonts w:eastAsia="ＭＳ 明朝" w:hint="eastAsia"/>
          <w:lang w:eastAsia="ja-JP"/>
        </w:rPr>
        <w:t>,</w:t>
      </w:r>
      <w:r>
        <w:t xml:space="preserve"> </w:t>
      </w:r>
      <w:r w:rsidRPr="001C4CBB">
        <w:t>add</w:t>
      </w:r>
      <w:r w:rsidR="0023721B">
        <w:rPr>
          <w:rFonts w:eastAsia="ＭＳ 明朝" w:hint="eastAsia"/>
          <w:lang w:eastAsia="ja-JP"/>
        </w:rPr>
        <w:t>ing</w:t>
      </w:r>
      <w:r w:rsidRPr="001C4CBB">
        <w:t xml:space="preserve"> offset angles to the cluster angles</w:t>
      </w:r>
      <w:r>
        <w:t xml:space="preserve">, the AOA of the </w:t>
      </w:r>
      <m:oMath>
        <m:r>
          <w:rPr>
            <w:rFonts w:ascii="Cambria Math" w:hAnsi="Cambria Math"/>
          </w:rPr>
          <m:t>m</m:t>
        </m:r>
      </m:oMath>
      <w:r>
        <w:t>-th ray in the first cluster can be generated as:</w:t>
      </w:r>
    </w:p>
    <w:p w14:paraId="20BFA706" w14:textId="77777777" w:rsidR="002A2FA8" w:rsidRDefault="00000000" w:rsidP="002A2FA8">
      <w:pPr>
        <w:spacing w:before="120"/>
        <w:rPr>
          <w:rFonts w:eastAsiaTheme="minorEastAsia"/>
          <w:lang w:eastAsia="zh-CN"/>
        </w:rPr>
      </w:pPr>
      <m:oMathPara>
        <m:oMath>
          <m:sSub>
            <m:sSubPr>
              <m:ctrlPr>
                <w:rPr>
                  <w:rFonts w:ascii="Cambria Math" w:hAnsi="Cambria Math"/>
                  <w:i/>
                  <w:vertAlign w:val="subscript"/>
                </w:rPr>
              </m:ctrlPr>
            </m:sSubPr>
            <m:e>
              <m:sSub>
                <m:sSubPr>
                  <m:ctrlPr>
                    <w:rPr>
                      <w:rFonts w:ascii="Cambria Math" w:hAnsi="Cambria Math"/>
                      <w:i/>
                      <w:vertAlign w:val="subscript"/>
                    </w:rPr>
                  </m:ctrlPr>
                </m:sSubPr>
                <m:e>
                  <m:r>
                    <w:rPr>
                      <w:rFonts w:ascii="Cambria Math" w:hAnsi="Cambria Math"/>
                    </w:rPr>
                    <m:t>ϕ</m:t>
                  </m:r>
                </m:e>
                <m:sub>
                  <m:r>
                    <w:rPr>
                      <w:rFonts w:ascii="Cambria Math" w:hAnsi="Cambria Math"/>
                      <w:vertAlign w:val="subscript"/>
                    </w:rPr>
                    <m:t>1,m, AOA</m:t>
                  </m:r>
                </m:sub>
              </m:sSub>
              <m:r>
                <w:rPr>
                  <w:rFonts w:ascii="Cambria Math" w:hAnsi="Cambria Math"/>
                </w:rPr>
                <m:t>= ϕ</m:t>
              </m:r>
            </m:e>
            <m:sub>
              <m:r>
                <w:rPr>
                  <w:rFonts w:ascii="Cambria Math" w:hAnsi="Cambria Math"/>
                  <w:vertAlign w:val="subscript"/>
                </w:rPr>
                <m:t>LOS, AOA</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c</m:t>
              </m:r>
            </m:e>
            <m:sub>
              <m:r>
                <w:rPr>
                  <w:rFonts w:ascii="Cambria Math" w:hAnsi="Cambria Math"/>
                  <w:vertAlign w:val="subscript"/>
                </w:rPr>
                <m:t>ASA</m:t>
              </m:r>
            </m:sub>
          </m:sSub>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m</m:t>
              </m:r>
            </m:sub>
          </m:sSub>
        </m:oMath>
      </m:oMathPara>
    </w:p>
    <w:p w14:paraId="73774D58" w14:textId="562ACA0C" w:rsidR="002A2FA8" w:rsidRDefault="002A2FA8" w:rsidP="002A2FA8">
      <w:pPr>
        <w:spacing w:before="120"/>
        <w:rPr>
          <w:rFonts w:eastAsiaTheme="minorEastAsia"/>
          <w:lang w:eastAsia="zh-CN"/>
        </w:rPr>
      </w:pPr>
      <w:r w:rsidRPr="001271E9">
        <w:rPr>
          <w:rFonts w:eastAsiaTheme="minorEastAsia"/>
          <w:lang w:eastAsia="zh-CN"/>
        </w:rPr>
        <w:t>When a sensing target is modeled by a single</w:t>
      </w:r>
      <w:r w:rsidR="00063C80">
        <w:rPr>
          <w:rFonts w:eastAsiaTheme="minorEastAsia"/>
          <w:lang w:eastAsia="zh-CN"/>
        </w:rPr>
        <w:t xml:space="preserve"> scattering</w:t>
      </w:r>
      <w:r w:rsidRPr="001271E9">
        <w:rPr>
          <w:rFonts w:eastAsiaTheme="minorEastAsia"/>
          <w:lang w:eastAsia="zh-CN"/>
        </w:rPr>
        <w:t xml:space="preserve"> point, there may be multiple rays reflected by the target with similar delays and angles. Based on the position of Tx, the </w:t>
      </w:r>
      <w:r w:rsidR="008263EC">
        <w:rPr>
          <w:rFonts w:eastAsiaTheme="minorEastAsia"/>
          <w:lang w:eastAsia="zh-CN"/>
        </w:rPr>
        <w:t>scattering</w:t>
      </w:r>
      <w:r w:rsidRPr="001271E9">
        <w:rPr>
          <w:rFonts w:eastAsiaTheme="minorEastAsia"/>
          <w:lang w:eastAsia="zh-CN"/>
        </w:rPr>
        <w:t xml:space="preserve"> point of target and Rx, only one LOS ray can be deterministically generated based on geometry in each Tx-target, target-Rx link. For sensing target channel modeled by single </w:t>
      </w:r>
      <w:r w:rsidR="008263EC">
        <w:rPr>
          <w:rFonts w:eastAsiaTheme="minorEastAsia"/>
          <w:lang w:eastAsia="zh-CN"/>
        </w:rPr>
        <w:t>scattering</w:t>
      </w:r>
      <w:r w:rsidR="008263EC" w:rsidRPr="001271E9">
        <w:rPr>
          <w:rFonts w:eastAsiaTheme="minorEastAsia"/>
          <w:lang w:eastAsia="zh-CN"/>
        </w:rPr>
        <w:t xml:space="preserve"> </w:t>
      </w:r>
      <w:r w:rsidRPr="001271E9">
        <w:rPr>
          <w:rFonts w:eastAsiaTheme="minorEastAsia"/>
          <w:lang w:eastAsia="zh-CN"/>
        </w:rPr>
        <w:t xml:space="preserve">point, TR38.901 can be reused to </w:t>
      </w:r>
      <w:r w:rsidR="009F74CB">
        <w:rPr>
          <w:rFonts w:eastAsiaTheme="minorEastAsia"/>
          <w:lang w:eastAsia="zh-CN"/>
        </w:rPr>
        <w:t>generate</w:t>
      </w:r>
      <w:r w:rsidRPr="001271E9">
        <w:rPr>
          <w:rFonts w:eastAsiaTheme="minorEastAsia"/>
          <w:lang w:eastAsia="zh-CN"/>
        </w:rPr>
        <w:t xml:space="preserve"> NLOS clusters in Tx-target, target-Rx link</w:t>
      </w:r>
      <w:r w:rsidR="0023721B">
        <w:rPr>
          <w:rFonts w:eastAsia="ＭＳ 明朝" w:hint="eastAsia"/>
          <w:lang w:eastAsia="ja-JP"/>
        </w:rPr>
        <w:t>,</w:t>
      </w:r>
      <w:r w:rsidRPr="001271E9">
        <w:rPr>
          <w:rFonts w:eastAsiaTheme="minorEastAsia"/>
          <w:lang w:eastAsia="zh-CN"/>
        </w:rPr>
        <w:t xml:space="preserve"> respectively, with some </w:t>
      </w:r>
      <w:r w:rsidR="009F74CB">
        <w:rPr>
          <w:rFonts w:eastAsiaTheme="minorEastAsia"/>
          <w:lang w:eastAsia="zh-CN"/>
        </w:rPr>
        <w:t>modifications</w:t>
      </w:r>
      <w:r w:rsidRPr="001271E9">
        <w:rPr>
          <w:rFonts w:eastAsiaTheme="minorEastAsia"/>
          <w:lang w:eastAsia="zh-CN"/>
        </w:rPr>
        <w:t xml:space="preserve"> introduced in subsection</w:t>
      </w:r>
      <w:r w:rsidR="0023721B">
        <w:rPr>
          <w:rFonts w:eastAsia="ＭＳ 明朝" w:hint="eastAsia"/>
          <w:lang w:eastAsia="ja-JP"/>
        </w:rPr>
        <w:t xml:space="preserve"> </w:t>
      </w:r>
      <w:r w:rsidR="0023721B">
        <w:rPr>
          <w:rFonts w:eastAsia="ＭＳ 明朝"/>
          <w:lang w:eastAsia="ja-JP"/>
        </w:rPr>
        <w:fldChar w:fldCharType="begin"/>
      </w:r>
      <w:r w:rsidR="0023721B">
        <w:rPr>
          <w:rFonts w:eastAsia="ＭＳ 明朝"/>
          <w:lang w:eastAsia="ja-JP"/>
        </w:rPr>
        <w:instrText xml:space="preserve"> </w:instrText>
      </w:r>
      <w:r w:rsidR="0023721B">
        <w:rPr>
          <w:rFonts w:eastAsia="ＭＳ 明朝" w:hint="eastAsia"/>
          <w:lang w:eastAsia="ja-JP"/>
        </w:rPr>
        <w:instrText>REF _Ref173860023 \n \h</w:instrText>
      </w:r>
      <w:r w:rsidR="0023721B">
        <w:rPr>
          <w:rFonts w:eastAsia="ＭＳ 明朝"/>
          <w:lang w:eastAsia="ja-JP"/>
        </w:rPr>
        <w:instrText xml:space="preserve"> </w:instrText>
      </w:r>
      <w:r w:rsidR="0023721B">
        <w:rPr>
          <w:rFonts w:eastAsia="ＭＳ 明朝"/>
          <w:lang w:eastAsia="ja-JP"/>
        </w:rPr>
      </w:r>
      <w:r w:rsidR="0023721B">
        <w:rPr>
          <w:rFonts w:eastAsia="ＭＳ 明朝"/>
          <w:lang w:eastAsia="ja-JP"/>
        </w:rPr>
        <w:fldChar w:fldCharType="separate"/>
      </w:r>
      <w:r w:rsidR="00D72C09">
        <w:rPr>
          <w:rFonts w:eastAsia="ＭＳ 明朝"/>
          <w:lang w:eastAsia="ja-JP"/>
        </w:rPr>
        <w:t>2.1.1.2</w:t>
      </w:r>
      <w:r w:rsidR="0023721B">
        <w:rPr>
          <w:rFonts w:eastAsia="ＭＳ 明朝"/>
          <w:lang w:eastAsia="ja-JP"/>
        </w:rPr>
        <w:fldChar w:fldCharType="end"/>
      </w:r>
      <w:r w:rsidRPr="001271E9">
        <w:rPr>
          <w:rFonts w:eastAsiaTheme="minorEastAsia"/>
          <w:lang w:eastAsia="zh-CN"/>
        </w:rPr>
        <w:t>. Then</w:t>
      </w:r>
      <w:r w:rsidR="0023721B">
        <w:rPr>
          <w:rFonts w:eastAsia="ＭＳ 明朝" w:hint="eastAsia"/>
          <w:lang w:eastAsia="ja-JP"/>
        </w:rPr>
        <w:t>,</w:t>
      </w:r>
      <w:r w:rsidRPr="001271E9">
        <w:rPr>
          <w:rFonts w:eastAsiaTheme="minorEastAsia"/>
          <w:lang w:eastAsia="zh-CN"/>
        </w:rPr>
        <w:t xml:space="preserve"> concatenat</w:t>
      </w:r>
      <w:r w:rsidR="0023721B">
        <w:rPr>
          <w:rFonts w:eastAsia="ＭＳ 明朝" w:hint="eastAsia"/>
          <w:lang w:eastAsia="ja-JP"/>
        </w:rPr>
        <w:t>ing</w:t>
      </w:r>
      <w:r w:rsidRPr="001271E9">
        <w:rPr>
          <w:rFonts w:eastAsiaTheme="minorEastAsia"/>
          <w:lang w:eastAsia="zh-CN"/>
        </w:rPr>
        <w:t xml:space="preserve"> the rays of two links </w:t>
      </w:r>
      <w:r w:rsidR="0023721B">
        <w:rPr>
          <w:rFonts w:eastAsia="ＭＳ 明朝" w:hint="eastAsia"/>
          <w:lang w:eastAsia="ja-JP"/>
        </w:rPr>
        <w:t>can</w:t>
      </w:r>
      <w:r w:rsidRPr="001271E9">
        <w:rPr>
          <w:rFonts w:eastAsiaTheme="minorEastAsia"/>
          <w:lang w:eastAsia="zh-CN"/>
        </w:rPr>
        <w:t xml:space="preserve"> generate the final target channel. The </w:t>
      </w:r>
      <w:bookmarkStart w:id="58" w:name="_Hlk177915232"/>
      <w:r w:rsidRPr="001271E9">
        <w:rPr>
          <w:rFonts w:eastAsiaTheme="minorEastAsia"/>
          <w:lang w:eastAsia="zh-CN"/>
        </w:rPr>
        <w:t xml:space="preserve">concatenated rays from the first cluster of Tx-target and </w:t>
      </w:r>
      <w:r w:rsidRPr="00B702F2">
        <w:rPr>
          <w:rFonts w:eastAsiaTheme="minorEastAsia"/>
          <w:lang w:eastAsia="zh-CN"/>
        </w:rPr>
        <w:t>the first cluster of target-Rx link</w:t>
      </w:r>
      <w:bookmarkEnd w:id="58"/>
      <w:r w:rsidRPr="00B702F2">
        <w:rPr>
          <w:rFonts w:eastAsiaTheme="minorEastAsia"/>
          <w:lang w:eastAsia="zh-CN"/>
        </w:rPr>
        <w:t xml:space="preserve"> have </w:t>
      </w:r>
      <w:r w:rsidR="0023721B">
        <w:rPr>
          <w:rFonts w:eastAsia="ＭＳ 明朝" w:hint="eastAsia"/>
          <w:lang w:eastAsia="ja-JP"/>
        </w:rPr>
        <w:t xml:space="preserve">the </w:t>
      </w:r>
      <w:r w:rsidRPr="00B702F2">
        <w:rPr>
          <w:rFonts w:eastAsiaTheme="minorEastAsia"/>
          <w:lang w:eastAsia="zh-CN"/>
        </w:rPr>
        <w:t xml:space="preserve">similar delays and angles with direct </w:t>
      </w:r>
      <w:r w:rsidR="008263EC">
        <w:rPr>
          <w:rFonts w:eastAsiaTheme="minorEastAsia"/>
          <w:lang w:eastAsia="zh-CN"/>
        </w:rPr>
        <w:t>path</w:t>
      </w:r>
      <w:r w:rsidRPr="001271E9">
        <w:rPr>
          <w:rFonts w:eastAsiaTheme="minorEastAsia"/>
          <w:lang w:eastAsia="zh-CN"/>
        </w:rPr>
        <w:t>, which can be used to describe the multiple rays reflected by the target.</w:t>
      </w:r>
    </w:p>
    <w:p w14:paraId="42DF23B4" w14:textId="1D6CA3FC" w:rsidR="002A2FA8" w:rsidRDefault="002A2FA8" w:rsidP="002A2FA8">
      <w:pPr>
        <w:spacing w:before="120"/>
        <w:rPr>
          <w:rFonts w:eastAsiaTheme="minorEastAsia"/>
          <w:lang w:eastAsia="zh-CN"/>
        </w:rPr>
      </w:pPr>
      <w:r>
        <w:rPr>
          <w:rFonts w:eastAsiaTheme="minorEastAsia"/>
          <w:lang w:eastAsia="zh-CN"/>
        </w:rPr>
        <w:t xml:space="preserve">Therefore, </w:t>
      </w:r>
      <w:r>
        <w:rPr>
          <w:rFonts w:eastAsiaTheme="minorEastAsia" w:hint="eastAsia"/>
          <w:lang w:eastAsia="zh-CN"/>
        </w:rPr>
        <w:t>when</w:t>
      </w:r>
      <w:r>
        <w:rPr>
          <w:rFonts w:eastAsiaTheme="minorEastAsia"/>
          <w:lang w:eastAsia="zh-CN"/>
        </w:rPr>
        <w:t xml:space="preserve"> sensing target is modeled </w:t>
      </w:r>
      <w:r w:rsidR="0023721B">
        <w:rPr>
          <w:rFonts w:eastAsia="ＭＳ 明朝" w:hint="eastAsia"/>
          <w:lang w:eastAsia="ja-JP"/>
        </w:rPr>
        <w:t>by</w:t>
      </w:r>
      <w:r>
        <w:rPr>
          <w:rFonts w:eastAsiaTheme="minorEastAsia"/>
          <w:lang w:eastAsia="zh-CN"/>
        </w:rPr>
        <w:t xml:space="preserve"> a single </w:t>
      </w:r>
      <w:r w:rsidR="004E3684">
        <w:rPr>
          <w:rFonts w:eastAsiaTheme="minorEastAsia"/>
          <w:lang w:eastAsia="zh-CN"/>
        </w:rPr>
        <w:t xml:space="preserve">scattering </w:t>
      </w:r>
      <w:r>
        <w:rPr>
          <w:rFonts w:eastAsiaTheme="minorEastAsia"/>
          <w:lang w:eastAsia="zh-CN"/>
        </w:rPr>
        <w:t xml:space="preserve">point, only one direct path should be modeled in target channel, while the </w:t>
      </w:r>
      <w:r w:rsidRPr="00FF1F47">
        <w:rPr>
          <w:rFonts w:eastAsiaTheme="minorEastAsia"/>
          <w:lang w:eastAsia="zh-CN"/>
        </w:rPr>
        <w:t>concatenated rays from the first cluster of Tx-target and target-Rx link</w:t>
      </w:r>
      <w:r>
        <w:rPr>
          <w:rFonts w:eastAsiaTheme="minorEastAsia"/>
          <w:lang w:eastAsia="zh-CN"/>
        </w:rPr>
        <w:t xml:space="preserve"> can be used to model other rays scattered by </w:t>
      </w:r>
      <w:r w:rsidR="0023721B">
        <w:rPr>
          <w:rFonts w:eastAsia="ＭＳ 明朝" w:hint="eastAsia"/>
          <w:lang w:eastAsia="ja-JP"/>
        </w:rPr>
        <w:t xml:space="preserve">the </w:t>
      </w:r>
      <w:r>
        <w:rPr>
          <w:rFonts w:eastAsiaTheme="minorEastAsia"/>
          <w:lang w:eastAsia="zh-CN"/>
        </w:rPr>
        <w:t xml:space="preserve">target. </w:t>
      </w:r>
    </w:p>
    <w:p w14:paraId="05697840" w14:textId="3FB62901" w:rsidR="002A2FA8" w:rsidRPr="00F427EA" w:rsidRDefault="002A2FA8" w:rsidP="00F427EA">
      <w:pPr>
        <w:pStyle w:val="observation"/>
        <w:numPr>
          <w:ilvl w:val="0"/>
          <w:numId w:val="14"/>
        </w:numPr>
        <w:ind w:left="1361" w:hanging="1361"/>
        <w:rPr>
          <w:iCs/>
        </w:rPr>
      </w:pPr>
      <w:bookmarkStart w:id="59" w:name="_Ref178764678"/>
      <w:r w:rsidRPr="00F427EA">
        <w:rPr>
          <w:iCs/>
        </w:rPr>
        <w:t xml:space="preserve">For LOS condition in TR38.901, </w:t>
      </w:r>
      <w:r w:rsidR="0023721B" w:rsidRPr="00F427EA">
        <w:rPr>
          <w:rFonts w:hint="eastAsia"/>
          <w:iCs/>
        </w:rPr>
        <w:t xml:space="preserve">the </w:t>
      </w:r>
      <w:r w:rsidRPr="00F427EA">
        <w:rPr>
          <w:iCs/>
        </w:rPr>
        <w:t xml:space="preserve">rays in the first cluster have the same delays and </w:t>
      </w:r>
      <w:r w:rsidR="0023721B" w:rsidRPr="00F427EA">
        <w:rPr>
          <w:iCs/>
        </w:rPr>
        <w:t>the</w:t>
      </w:r>
      <w:r w:rsidR="0023721B" w:rsidRPr="00F427EA">
        <w:rPr>
          <w:rFonts w:hint="eastAsia"/>
          <w:iCs/>
        </w:rPr>
        <w:t xml:space="preserve"> </w:t>
      </w:r>
      <w:r w:rsidR="0023721B" w:rsidRPr="00F427EA">
        <w:rPr>
          <w:iCs/>
        </w:rPr>
        <w:t xml:space="preserve">similar </w:t>
      </w:r>
      <w:r w:rsidRPr="00F427EA">
        <w:rPr>
          <w:iCs/>
        </w:rPr>
        <w:t>angles compared to LOS ray.</w:t>
      </w:r>
      <w:bookmarkEnd w:id="59"/>
    </w:p>
    <w:p w14:paraId="3A36EA25" w14:textId="504FD513" w:rsidR="002A2FA8" w:rsidRPr="009464DF" w:rsidRDefault="009464DF" w:rsidP="009464DF">
      <w:pPr>
        <w:pStyle w:val="proposal"/>
        <w:spacing w:before="120" w:after="120"/>
        <w:ind w:left="1134" w:hanging="1134"/>
        <w:rPr>
          <w:rFonts w:eastAsia="ＭＳ 明朝"/>
          <w:bCs/>
          <w:lang w:eastAsia="ja-JP"/>
        </w:rPr>
      </w:pPr>
      <w:bookmarkStart w:id="60" w:name="_Ref178765487"/>
      <w:r>
        <w:rPr>
          <w:rFonts w:eastAsia="ＭＳ 明朝" w:hint="eastAsia"/>
          <w:bCs/>
          <w:lang w:eastAsia="ja-JP"/>
        </w:rPr>
        <w:t>To</w:t>
      </w:r>
      <w:r w:rsidR="00E27BF6" w:rsidRPr="009464DF">
        <w:rPr>
          <w:rFonts w:eastAsia="ＭＳ 明朝"/>
          <w:bCs/>
          <w:lang w:eastAsia="ja-JP"/>
        </w:rPr>
        <w:t xml:space="preserve"> model the target channel of a target with </w:t>
      </w:r>
      <w:r>
        <w:rPr>
          <w:rFonts w:eastAsia="ＭＳ 明朝" w:hint="eastAsia"/>
          <w:bCs/>
          <w:lang w:eastAsia="ja-JP"/>
        </w:rPr>
        <w:t xml:space="preserve">a </w:t>
      </w:r>
      <w:r w:rsidR="00E27BF6" w:rsidRPr="009464DF">
        <w:rPr>
          <w:rFonts w:eastAsia="ＭＳ 明朝"/>
          <w:bCs/>
          <w:lang w:eastAsia="ja-JP"/>
        </w:rPr>
        <w:t>single scattering point</w:t>
      </w:r>
      <w:r w:rsidR="002A2FA8" w:rsidRPr="009464DF">
        <w:rPr>
          <w:rFonts w:eastAsia="ＭＳ 明朝"/>
          <w:bCs/>
          <w:lang w:eastAsia="ja-JP"/>
        </w:rPr>
        <w:t xml:space="preserve">, only one direct path </w:t>
      </w:r>
      <w:r w:rsidR="00D440ED" w:rsidRPr="009464DF">
        <w:rPr>
          <w:rFonts w:eastAsia="ＭＳ 明朝"/>
          <w:bCs/>
          <w:lang w:eastAsia="ja-JP"/>
        </w:rPr>
        <w:t>is</w:t>
      </w:r>
      <w:r w:rsidR="002A2FA8" w:rsidRPr="009464DF">
        <w:rPr>
          <w:rFonts w:eastAsia="ＭＳ 明朝"/>
          <w:bCs/>
          <w:lang w:eastAsia="ja-JP"/>
        </w:rPr>
        <w:t xml:space="preserve"> model</w:t>
      </w:r>
      <w:r>
        <w:rPr>
          <w:rFonts w:eastAsia="ＭＳ 明朝" w:hint="eastAsia"/>
          <w:bCs/>
          <w:lang w:eastAsia="ja-JP"/>
        </w:rPr>
        <w:t>l</w:t>
      </w:r>
      <w:r w:rsidR="002A2FA8" w:rsidRPr="009464DF">
        <w:rPr>
          <w:rFonts w:eastAsia="ＭＳ 明朝"/>
          <w:bCs/>
          <w:lang w:eastAsia="ja-JP"/>
        </w:rPr>
        <w:t>ed in LOS+LOS case.</w:t>
      </w:r>
      <w:bookmarkEnd w:id="60"/>
    </w:p>
    <w:p w14:paraId="7D42E9E7" w14:textId="4A8D681F" w:rsidR="004F4009" w:rsidRPr="008F6113" w:rsidRDefault="004F4009" w:rsidP="004F4009">
      <w:pPr>
        <w:rPr>
          <w:rFonts w:eastAsia="ＭＳ 明朝"/>
          <w:lang w:eastAsia="ja-JP"/>
        </w:rPr>
      </w:pPr>
    </w:p>
    <w:p w14:paraId="1CE13700" w14:textId="4C09217D" w:rsidR="007F5CF4" w:rsidRPr="009A4871" w:rsidRDefault="00113130" w:rsidP="008D2CD1">
      <w:pPr>
        <w:pStyle w:val="title3"/>
        <w:rPr>
          <w:rFonts w:ascii="Times New Roman" w:eastAsiaTheme="minorEastAsia" w:hAnsi="Times New Roman" w:cs="Times New Roman"/>
        </w:rPr>
      </w:pPr>
      <w:bookmarkStart w:id="61" w:name="_Ref165226338"/>
      <w:r w:rsidRPr="009A4871">
        <w:rPr>
          <w:rFonts w:ascii="Times New Roman" w:eastAsiaTheme="minorEastAsia" w:hAnsi="Times New Roman" w:cs="Times New Roman"/>
        </w:rPr>
        <w:t xml:space="preserve">Large </w:t>
      </w:r>
      <w:r w:rsidR="009A4871" w:rsidRPr="009A4871">
        <w:rPr>
          <w:rFonts w:ascii="Times New Roman" w:eastAsia="ＭＳ 明朝" w:hAnsi="Times New Roman" w:cs="Times New Roman"/>
          <w:lang w:eastAsia="ja-JP"/>
        </w:rPr>
        <w:t>S</w:t>
      </w:r>
      <w:r w:rsidRPr="009A4871">
        <w:rPr>
          <w:rFonts w:ascii="Times New Roman" w:eastAsiaTheme="minorEastAsia" w:hAnsi="Times New Roman" w:cs="Times New Roman"/>
        </w:rPr>
        <w:t xml:space="preserve">cale </w:t>
      </w:r>
      <w:r w:rsidR="009A4871" w:rsidRPr="009A4871">
        <w:rPr>
          <w:rFonts w:ascii="Times New Roman" w:eastAsia="ＭＳ 明朝" w:hAnsi="Times New Roman" w:cs="Times New Roman"/>
          <w:lang w:eastAsia="ja-JP"/>
        </w:rPr>
        <w:t>P</w:t>
      </w:r>
      <w:r w:rsidRPr="009A4871">
        <w:rPr>
          <w:rFonts w:ascii="Times New Roman" w:eastAsiaTheme="minorEastAsia" w:hAnsi="Times New Roman" w:cs="Times New Roman"/>
        </w:rPr>
        <w:t xml:space="preserve">arameter </w:t>
      </w:r>
      <w:r w:rsidR="009A4871" w:rsidRPr="009A4871">
        <w:rPr>
          <w:rFonts w:ascii="Times New Roman" w:eastAsia="ＭＳ 明朝" w:hAnsi="Times New Roman" w:cs="Times New Roman"/>
          <w:lang w:eastAsia="ja-JP"/>
        </w:rPr>
        <w:t>D</w:t>
      </w:r>
      <w:r w:rsidRPr="009A4871">
        <w:rPr>
          <w:rFonts w:ascii="Times New Roman" w:eastAsiaTheme="minorEastAsia" w:hAnsi="Times New Roman" w:cs="Times New Roman"/>
        </w:rPr>
        <w:t>iscussion</w:t>
      </w:r>
    </w:p>
    <w:p w14:paraId="22AB6B59" w14:textId="7AA0AB75" w:rsidR="003C3CE0" w:rsidRDefault="00F11907" w:rsidP="007B7D95">
      <w:pPr>
        <w:pStyle w:val="title3"/>
        <w:numPr>
          <w:ilvl w:val="3"/>
          <w:numId w:val="10"/>
        </w:numPr>
        <w:outlineLvl w:val="3"/>
        <w:rPr>
          <w:rFonts w:ascii="Times New Roman" w:eastAsiaTheme="minorEastAsia" w:hAnsi="Times New Roman" w:cs="Times New Roman"/>
        </w:rPr>
      </w:pPr>
      <w:bookmarkStart w:id="62" w:name="_Ref178708589"/>
      <w:bookmarkStart w:id="63" w:name="_Ref173860945"/>
      <w:r>
        <w:rPr>
          <w:rFonts w:ascii="Times New Roman" w:eastAsiaTheme="minorEastAsia" w:hAnsi="Times New Roman" w:cs="Times New Roman"/>
        </w:rPr>
        <w:t xml:space="preserve">General </w:t>
      </w:r>
      <w:r w:rsidR="003C3CE0">
        <w:rPr>
          <w:rFonts w:ascii="Times New Roman" w:eastAsiaTheme="minorEastAsia" w:hAnsi="Times New Roman" w:cs="Times New Roman"/>
        </w:rPr>
        <w:t xml:space="preserve">Pathloss </w:t>
      </w:r>
      <w:r w:rsidR="00533EC9">
        <w:rPr>
          <w:rFonts w:ascii="Times New Roman" w:eastAsia="ＭＳ 明朝" w:hAnsi="Times New Roman" w:cs="Times New Roman" w:hint="eastAsia"/>
          <w:lang w:eastAsia="ja-JP"/>
        </w:rPr>
        <w:t>M</w:t>
      </w:r>
      <w:r w:rsidR="003C3CE0">
        <w:rPr>
          <w:rFonts w:ascii="Times New Roman" w:eastAsiaTheme="minorEastAsia" w:hAnsi="Times New Roman" w:cs="Times New Roman"/>
        </w:rPr>
        <w:t xml:space="preserve">odel for </w:t>
      </w:r>
      <w:r w:rsidR="00533EC9">
        <w:rPr>
          <w:rFonts w:ascii="Times New Roman" w:eastAsia="ＭＳ 明朝" w:hAnsi="Times New Roman" w:cs="Times New Roman" w:hint="eastAsia"/>
          <w:lang w:eastAsia="ja-JP"/>
        </w:rPr>
        <w:t>C</w:t>
      </w:r>
      <w:r w:rsidR="003C3CE0">
        <w:rPr>
          <w:rFonts w:ascii="Times New Roman" w:eastAsiaTheme="minorEastAsia" w:hAnsi="Times New Roman" w:cs="Times New Roman"/>
        </w:rPr>
        <w:t xml:space="preserve">oncatenation </w:t>
      </w:r>
      <w:r w:rsidR="00533EC9">
        <w:rPr>
          <w:rFonts w:ascii="Times New Roman" w:eastAsia="ＭＳ 明朝" w:hAnsi="Times New Roman" w:cs="Times New Roman" w:hint="eastAsia"/>
          <w:lang w:eastAsia="ja-JP"/>
        </w:rPr>
        <w:t>C</w:t>
      </w:r>
      <w:r w:rsidR="003C3CE0">
        <w:rPr>
          <w:rFonts w:ascii="Times New Roman" w:eastAsiaTheme="minorEastAsia" w:hAnsi="Times New Roman" w:cs="Times New Roman"/>
        </w:rPr>
        <w:t xml:space="preserve">hannel </w:t>
      </w:r>
      <w:r w:rsidR="00533EC9">
        <w:rPr>
          <w:rFonts w:ascii="Times New Roman" w:eastAsia="ＭＳ 明朝" w:hAnsi="Times New Roman" w:cs="Times New Roman" w:hint="eastAsia"/>
          <w:lang w:eastAsia="ja-JP"/>
        </w:rPr>
        <w:t>M</w:t>
      </w:r>
      <w:r w:rsidR="003C3CE0">
        <w:rPr>
          <w:rFonts w:ascii="Times New Roman" w:eastAsiaTheme="minorEastAsia" w:hAnsi="Times New Roman" w:cs="Times New Roman"/>
        </w:rPr>
        <w:t>odel</w:t>
      </w:r>
      <w:bookmarkEnd w:id="62"/>
    </w:p>
    <w:p w14:paraId="3BF1AC89" w14:textId="71D3EA61" w:rsidR="00A52836" w:rsidRPr="009A4871" w:rsidRDefault="00A52836" w:rsidP="00A52836">
      <w:pPr>
        <w:rPr>
          <w:rFonts w:eastAsiaTheme="minorEastAsia"/>
          <w:iCs/>
          <w:lang w:eastAsia="zh-CN"/>
        </w:rPr>
      </w:pPr>
      <w:r w:rsidRPr="009A4871">
        <w:rPr>
          <w:rFonts w:eastAsiaTheme="minorEastAsia"/>
          <w:iCs/>
          <w:lang w:eastAsia="zh-CN"/>
        </w:rPr>
        <w:t>The pathloss of concatenation target channel model can be obtained by modifying the existing pathloss formula defined in TR 38.901. The defined pathloss formula describes a unidirectional link from a transmitter to a receiver, which includes losses due to propagation distance and the effect of the aperture of the receiver's receiving antenna.</w:t>
      </w:r>
    </w:p>
    <w:p w14:paraId="4174E8B3" w14:textId="138E3E21" w:rsidR="00A52836" w:rsidRPr="009A4871" w:rsidRDefault="00A52836" w:rsidP="00A52836">
      <w:pPr>
        <w:rPr>
          <w:rFonts w:eastAsiaTheme="minorEastAsia"/>
          <w:iCs/>
          <w:lang w:eastAsia="zh-CN"/>
        </w:rPr>
      </w:pPr>
      <w:r w:rsidRPr="009A4871">
        <w:rPr>
          <w:rFonts w:eastAsiaTheme="minorEastAsia"/>
          <w:iCs/>
          <w:lang w:eastAsia="zh-CN"/>
        </w:rPr>
        <w:t xml:space="preserve">Similarly, for pathloss of concatenation target channel model in ISAC, both losses caused by </w:t>
      </w:r>
      <w:r>
        <w:rPr>
          <w:rFonts w:eastAsia="ＭＳ 明朝" w:hint="eastAsia"/>
          <w:iCs/>
          <w:lang w:eastAsia="ja-JP"/>
        </w:rPr>
        <w:t xml:space="preserve">the </w:t>
      </w:r>
      <w:r w:rsidRPr="009A4871">
        <w:rPr>
          <w:rFonts w:eastAsiaTheme="minorEastAsia"/>
          <w:iCs/>
          <w:lang w:eastAsia="zh-CN"/>
        </w:rPr>
        <w:t xml:space="preserve">propagation from a transmitter to an ISAC target and </w:t>
      </w:r>
      <w:r>
        <w:rPr>
          <w:rFonts w:eastAsia="ＭＳ 明朝" w:hint="eastAsia"/>
          <w:iCs/>
          <w:lang w:eastAsia="ja-JP"/>
        </w:rPr>
        <w:t xml:space="preserve">the </w:t>
      </w:r>
      <w:r w:rsidRPr="009A4871">
        <w:rPr>
          <w:rFonts w:eastAsiaTheme="minorEastAsia"/>
          <w:iCs/>
          <w:lang w:eastAsia="zh-CN"/>
        </w:rPr>
        <w:t xml:space="preserve">propagation from </w:t>
      </w:r>
      <w:r w:rsidRPr="009A4871">
        <w:rPr>
          <w:rFonts w:eastAsia="ＭＳ 明朝"/>
          <w:iCs/>
          <w:lang w:eastAsia="ja-JP"/>
        </w:rPr>
        <w:t>the</w:t>
      </w:r>
      <w:r w:rsidRPr="009A4871">
        <w:rPr>
          <w:rFonts w:eastAsiaTheme="minorEastAsia"/>
          <w:iCs/>
          <w:lang w:eastAsia="zh-CN"/>
        </w:rPr>
        <w:t xml:space="preserve"> target to a receiver need to be considered. Besides, the pathloss model needs to be unified, applying to different scenarios and sensing modes. Based on our investigation</w:t>
      </w:r>
      <w:r w:rsidRPr="009A4871">
        <w:rPr>
          <w:rFonts w:eastAsia="ＭＳ 明朝"/>
          <w:iCs/>
          <w:lang w:eastAsia="ja-JP"/>
        </w:rPr>
        <w:t xml:space="preserve"> </w:t>
      </w:r>
      <w:r w:rsidRPr="009A4871">
        <w:rPr>
          <w:rFonts w:eastAsia="ＭＳ 明朝"/>
          <w:iCs/>
          <w:lang w:eastAsia="ja-JP"/>
        </w:rPr>
        <w:fldChar w:fldCharType="begin"/>
      </w:r>
      <w:r w:rsidRPr="009A4871">
        <w:rPr>
          <w:rFonts w:eastAsia="ＭＳ 明朝"/>
          <w:iCs/>
          <w:lang w:eastAsia="ja-JP"/>
        </w:rPr>
        <w:instrText xml:space="preserve"> REF _Ref173919470 \n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Pr>
          <w:rFonts w:eastAsia="ＭＳ 明朝"/>
          <w:iCs/>
          <w:lang w:eastAsia="ja-JP"/>
        </w:rPr>
        <w:t>[5]</w:t>
      </w:r>
      <w:r w:rsidRPr="009A4871">
        <w:rPr>
          <w:rFonts w:eastAsia="ＭＳ 明朝"/>
          <w:iCs/>
          <w:lang w:eastAsia="ja-JP"/>
        </w:rPr>
        <w:fldChar w:fldCharType="end"/>
      </w:r>
      <w:r w:rsidRPr="009A4871">
        <w:rPr>
          <w:rFonts w:eastAsiaTheme="minorEastAsia"/>
          <w:iCs/>
          <w:lang w:eastAsia="zh-CN"/>
        </w:rPr>
        <w:t xml:space="preserve">, it can be proved that a common pathloss </w:t>
      </w:r>
      <w:r w:rsidRPr="009A4871">
        <w:rPr>
          <w:lang w:eastAsia="zh-CN"/>
        </w:rPr>
        <w:t>equation can be expressed as:</w:t>
      </w:r>
    </w:p>
    <w:p w14:paraId="3D0FE834" w14:textId="77777777" w:rsidR="00A52836" w:rsidRPr="009A4871" w:rsidRDefault="00A52836" w:rsidP="00A52836">
      <w:pPr>
        <w:ind w:firstLine="200"/>
        <w:rPr>
          <w:rFonts w:eastAsiaTheme="minorEastAsia"/>
          <w:bCs/>
          <w:iCs/>
          <w:sz w:val="15"/>
          <w:szCs w:val="20"/>
          <w:lang w:eastAsia="zh-CN"/>
        </w:rPr>
      </w:pPr>
      <m:oMathPara>
        <m:oMath>
          <m:r>
            <w:rPr>
              <w:rFonts w:ascii="Cambria Math" w:eastAsiaTheme="minorEastAsia" w:hAnsi="Cambria Math"/>
              <w:szCs w:val="20"/>
            </w:rPr>
            <m:t>P</m:t>
          </m:r>
          <m:sSub>
            <m:sSubPr>
              <m:ctrlPr>
                <w:rPr>
                  <w:rFonts w:ascii="Cambria Math" w:eastAsiaTheme="minorEastAsia" w:hAnsi="Cambria Math"/>
                  <w:bCs/>
                  <w:i/>
                  <w:szCs w:val="20"/>
                </w:rPr>
              </m:ctrlPr>
            </m:sSubPr>
            <m:e>
              <m:r>
                <w:rPr>
                  <w:rFonts w:ascii="Cambria Math" w:eastAsiaTheme="minorEastAsia" w:hAnsi="Cambria Math"/>
                  <w:szCs w:val="20"/>
                </w:rPr>
                <m:t>L</m:t>
              </m:r>
            </m:e>
            <m:sub>
              <m:r>
                <w:rPr>
                  <w:rFonts w:ascii="Cambria Math" w:eastAsiaTheme="minorEastAsia" w:hAnsi="Cambria Math"/>
                  <w:szCs w:val="20"/>
                </w:rPr>
                <m:t>target</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e>
                  </m:d>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hAnsi="Cambria Math"/>
                                      <w:szCs w:val="20"/>
                                    </w:rPr>
                                    <m:t>λ</m:t>
                                  </m:r>
                                </m:e>
                                <m:sup>
                                  <m:r>
                                    <w:rPr>
                                      <w:rFonts w:ascii="Cambria Math" w:eastAsiaTheme="minorEastAsia" w:hAnsi="Cambria Math"/>
                                      <w:szCs w:val="20"/>
                                    </w:rPr>
                                    <m:t>2</m:t>
                                  </m:r>
                                </m:sup>
                              </m:sSup>
                            </m:num>
                            <m:den>
                              <m:r>
                                <w:rPr>
                                  <w:rFonts w:ascii="Cambria Math" w:eastAsiaTheme="minorEastAsia" w:hAnsi="Cambria Math"/>
                                  <w:szCs w:val="20"/>
                                </w:rPr>
                                <m:t>4π</m:t>
                              </m:r>
                            </m:den>
                          </m:f>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2</m:t>
              </m:r>
              <m:ctrlPr>
                <w:rPr>
                  <w:rFonts w:ascii="Cambria Math" w:eastAsiaTheme="minorEastAsia" w:hAnsi="Cambria Math"/>
                  <w:bCs/>
                  <w:szCs w:val="20"/>
                </w:rPr>
              </m:ctrlPr>
            </m:lim>
          </m:limLow>
        </m:oMath>
      </m:oMathPara>
    </w:p>
    <w:p w14:paraId="264BF02E" w14:textId="5901D104" w:rsidR="00A52836" w:rsidRPr="009A4871" w:rsidRDefault="00A52836" w:rsidP="00A52836">
      <w:pPr>
        <w:pStyle w:val="a7"/>
        <w:jc w:val="right"/>
        <w:rPr>
          <w:rFonts w:eastAsia="ＭＳ 明朝"/>
          <w:lang w:eastAsia="ja-JP"/>
        </w:rPr>
      </w:pPr>
      <w:bookmarkStart w:id="64" w:name="_Ref142572278"/>
      <w:bookmarkStart w:id="65" w:name="_Hlk156916264"/>
      <w:r w:rsidRPr="009A4871">
        <w:t xml:space="preserve">Eq. </w:t>
      </w:r>
      <w:r w:rsidRPr="009A4871">
        <w:fldChar w:fldCharType="begin"/>
      </w:r>
      <w:r w:rsidRPr="009A4871">
        <w:instrText xml:space="preserve"> SEQ Eq. \* ARABIC </w:instrText>
      </w:r>
      <w:r w:rsidRPr="009A4871">
        <w:fldChar w:fldCharType="separate"/>
      </w:r>
      <w:r w:rsidR="00D72C09">
        <w:rPr>
          <w:noProof/>
        </w:rPr>
        <w:t>1</w:t>
      </w:r>
      <w:r w:rsidRPr="009A4871">
        <w:fldChar w:fldCharType="end"/>
      </w:r>
      <w:bookmarkEnd w:id="64"/>
    </w:p>
    <w:bookmarkEnd w:id="65"/>
    <w:p w14:paraId="4A49CDA8" w14:textId="77777777" w:rsidR="00A52836" w:rsidRPr="009A4871" w:rsidRDefault="00A52836" w:rsidP="00A52836">
      <w:pPr>
        <w:rPr>
          <w:rFonts w:eastAsiaTheme="minorEastAsia"/>
          <w:iCs/>
          <w:lang w:eastAsia="zh-CN"/>
        </w:rPr>
      </w:pPr>
      <w:r w:rsidRPr="009A4871">
        <w:rPr>
          <w:rFonts w:eastAsia="ＭＳ 明朝"/>
          <w:iCs/>
          <w:lang w:val="en-GB" w:eastAsia="ja-JP"/>
        </w:rPr>
        <w:t>P</w:t>
      </w:r>
      <w:r w:rsidRPr="009A4871">
        <w:rPr>
          <w:rFonts w:eastAsiaTheme="minorEastAsia"/>
          <w:iCs/>
          <w:lang w:eastAsia="zh-CN"/>
        </w:rPr>
        <w:t xml:space="preserve">art-1 </w:t>
      </w:r>
      <w:r>
        <w:rPr>
          <w:rFonts w:eastAsia="ＭＳ 明朝" w:hint="eastAsia"/>
          <w:iCs/>
          <w:lang w:eastAsia="ja-JP"/>
        </w:rPr>
        <w:t>contains</w:t>
      </w:r>
      <w:r w:rsidRPr="009A4871">
        <w:rPr>
          <w:rFonts w:eastAsiaTheme="minorEastAsia"/>
          <w:iCs/>
          <w:lang w:eastAsia="zh-CN"/>
        </w:rPr>
        <w:t xml:space="preserve"> the losses due to two sensing links and the effect of the aperture of the receive antenna. In part-1,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sidRPr="009A4871">
        <w:rPr>
          <w:rFonts w:eastAsiaTheme="minorEastAsia"/>
          <w:lang w:eastAsia="zh-CN"/>
        </w:rPr>
        <w:t xml:space="preserve"> represents the pathloss between two nodes and can reuse the formulas</w:t>
      </w:r>
      <w:r w:rsidRPr="009A4871">
        <w:rPr>
          <w:rFonts w:eastAsiaTheme="minorEastAsia"/>
          <w:iCs/>
          <w:lang w:eastAsia="zh-CN"/>
        </w:rPr>
        <w:t xml:space="preserve"> defined in 3GPP TR38.901. In case of </w:t>
      </w:r>
      <w:r w:rsidRPr="009A4871">
        <w:rPr>
          <w:rFonts w:eastAsiaTheme="minorEastAsia"/>
          <w:lang w:eastAsia="zh-CN"/>
        </w:rPr>
        <w:t>mono-static sensing model,</w:t>
      </w:r>
      <w:r w:rsidRPr="009A4871">
        <w:rPr>
          <w:rFonts w:eastAsiaTheme="minorEastAsia"/>
          <w:iCs/>
          <w:lang w:eastAsia="zh-CN"/>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Pr="009A4871">
        <w:rPr>
          <w:rFonts w:eastAsiaTheme="minorEastAsia"/>
          <w:lang w:eastAsia="zh-CN"/>
        </w:rPr>
        <w:t xml:space="preserve"> is equal to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Pr="009A4871">
        <w:rPr>
          <w:rFonts w:eastAsiaTheme="minorEastAsia"/>
          <w:lang w:eastAsia="zh-CN"/>
        </w:rPr>
        <w:t>.</w:t>
      </w:r>
    </w:p>
    <w:p w14:paraId="0C6381AC" w14:textId="77777777" w:rsidR="00A52836" w:rsidRPr="009A4871" w:rsidRDefault="00A52836" w:rsidP="00A52836">
      <w:pPr>
        <w:rPr>
          <w:rFonts w:eastAsia="ＭＳ 明朝"/>
          <w:iCs/>
          <w:lang w:eastAsia="ja-JP"/>
        </w:rPr>
      </w:pPr>
      <w:r w:rsidRPr="009A4871">
        <w:rPr>
          <w:rFonts w:eastAsiaTheme="minorEastAsia"/>
          <w:iCs/>
          <w:lang w:eastAsia="zh-CN"/>
        </w:rPr>
        <w:t xml:space="preserve">Part-2 </w:t>
      </w:r>
      <w:r>
        <w:rPr>
          <w:rFonts w:eastAsia="ＭＳ 明朝" w:hint="eastAsia"/>
          <w:iCs/>
          <w:lang w:eastAsia="ja-JP"/>
        </w:rPr>
        <w:t>contains</w:t>
      </w:r>
      <w:r w:rsidRPr="009A4871">
        <w:rPr>
          <w:rFonts w:eastAsiaTheme="minorEastAsia"/>
          <w:iCs/>
          <w:lang w:eastAsia="zh-CN"/>
        </w:rPr>
        <w:t xml:space="preserve"> the effect of the reflected signal from the ISAC target, </w:t>
      </w:r>
      <w:r>
        <w:rPr>
          <w:rFonts w:eastAsia="ＭＳ 明朝" w:hint="eastAsia"/>
          <w:iCs/>
          <w:lang w:eastAsia="ja-JP"/>
        </w:rPr>
        <w:t>denoted</w:t>
      </w:r>
      <w:r w:rsidRPr="009A4871">
        <w:rPr>
          <w:rFonts w:eastAsiaTheme="minorEastAsia"/>
          <w:iCs/>
          <w:lang w:eastAsia="zh-CN"/>
        </w:rPr>
        <w:t xml:space="preserve"> as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σ</m:t>
            </m:r>
          </m:e>
          <m:sub>
            <m:r>
              <w:rPr>
                <w:rFonts w:ascii="Cambria Math" w:eastAsiaTheme="minorEastAsia" w:hAnsi="Cambria Math"/>
                <w:sz w:val="22"/>
                <w:szCs w:val="22"/>
              </w:rPr>
              <m:t>RCS</m:t>
            </m:r>
          </m:sub>
        </m:sSub>
      </m:oMath>
      <w:r w:rsidRPr="009A4871">
        <w:rPr>
          <w:rFonts w:eastAsiaTheme="minorEastAsia"/>
          <w:iCs/>
          <w:lang w:eastAsia="zh-CN"/>
        </w:rPr>
        <w:t>. Note that, part-2 is related to the RCS modeling methods. The RCS can be a part of path loss formula if the RCS of target is modeled as a large-scale level parameter, while if the RCS is modeled as a small-scale level parameter, it can be included in the path loss formula as the RCS value equals one</w:t>
      </w:r>
      <w:r w:rsidRPr="009A4871">
        <w:rPr>
          <w:rFonts w:eastAsia="ＭＳ 明朝"/>
          <w:iCs/>
          <w:lang w:eastAsia="ja-JP"/>
        </w:rPr>
        <w:t xml:space="preserve"> or 0dB</w:t>
      </w:r>
      <w:r w:rsidRPr="009A4871">
        <w:rPr>
          <w:rFonts w:eastAsiaTheme="minorEastAsia"/>
          <w:iCs/>
          <w:lang w:eastAsia="zh-CN"/>
        </w:rPr>
        <w:t>.</w:t>
      </w:r>
    </w:p>
    <w:p w14:paraId="60725C94" w14:textId="18761B86" w:rsidR="00A52836" w:rsidRPr="009A4871" w:rsidRDefault="00A52836" w:rsidP="00A52836">
      <w:pPr>
        <w:rPr>
          <w:rFonts w:eastAsia="ＭＳ 明朝"/>
          <w:iCs/>
          <w:lang w:eastAsia="ja-JP"/>
        </w:rPr>
      </w:pPr>
      <w:r w:rsidRPr="009A4871">
        <w:rPr>
          <w:rFonts w:eastAsia="ＭＳ 明朝"/>
          <w:iCs/>
          <w:lang w:eastAsia="ja-JP"/>
        </w:rPr>
        <w:t xml:space="preserve">It should be noted that the mathematical formula for RCS will be discussed in subsection </w:t>
      </w:r>
      <w:r w:rsidRPr="009A4871">
        <w:rPr>
          <w:rFonts w:eastAsia="ＭＳ 明朝"/>
          <w:iCs/>
          <w:lang w:eastAsia="ja-JP"/>
        </w:rPr>
        <w:fldChar w:fldCharType="begin"/>
      </w:r>
      <w:r w:rsidRPr="009A4871">
        <w:rPr>
          <w:rFonts w:eastAsia="ＭＳ 明朝"/>
          <w:iCs/>
          <w:lang w:eastAsia="ja-JP"/>
        </w:rPr>
        <w:instrText xml:space="preserve"> REF _Ref173861115 \n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Pr>
          <w:rFonts w:eastAsia="ＭＳ 明朝"/>
          <w:iCs/>
          <w:lang w:eastAsia="ja-JP"/>
        </w:rPr>
        <w:t>2.1.3.4</w:t>
      </w:r>
      <w:r w:rsidRPr="009A4871">
        <w:rPr>
          <w:rFonts w:eastAsia="ＭＳ 明朝"/>
          <w:iCs/>
          <w:lang w:eastAsia="ja-JP"/>
        </w:rPr>
        <w:fldChar w:fldCharType="end"/>
      </w:r>
      <w:r w:rsidRPr="009A4871">
        <w:rPr>
          <w:rFonts w:eastAsia="ＭＳ 明朝"/>
          <w:iCs/>
          <w:lang w:eastAsia="ja-JP"/>
        </w:rPr>
        <w:t>.</w:t>
      </w:r>
    </w:p>
    <w:p w14:paraId="1E568358" w14:textId="07CA8B07" w:rsidR="00A52836" w:rsidRPr="0032513E" w:rsidRDefault="00A52836" w:rsidP="0032513E">
      <w:pPr>
        <w:pStyle w:val="proposal"/>
        <w:spacing w:before="120" w:after="120"/>
        <w:ind w:left="1134" w:hanging="1134"/>
        <w:rPr>
          <w:rFonts w:eastAsia="ＭＳ 明朝"/>
          <w:bCs/>
        </w:rPr>
      </w:pPr>
      <w:bookmarkStart w:id="66" w:name="_Ref174099914"/>
      <w:r w:rsidRPr="004F4009">
        <w:rPr>
          <w:rFonts w:eastAsia="ＭＳ 明朝"/>
          <w:bCs/>
        </w:rPr>
        <w:t xml:space="preserve">The </w:t>
      </w:r>
      <w:r w:rsidR="00533EC9">
        <w:rPr>
          <w:rFonts w:eastAsia="ＭＳ 明朝" w:hint="eastAsia"/>
          <w:bCs/>
          <w:lang w:eastAsia="ja-JP"/>
        </w:rPr>
        <w:t>p</w:t>
      </w:r>
      <w:r w:rsidRPr="004F4009">
        <w:rPr>
          <w:rFonts w:eastAsia="ＭＳ 明朝"/>
          <w:bCs/>
        </w:rPr>
        <w:t xml:space="preserve">athloss formula of </w:t>
      </w:r>
      <w:r w:rsidRPr="0032513E">
        <w:rPr>
          <w:rFonts w:eastAsia="ＭＳ 明朝"/>
          <w:bCs/>
        </w:rPr>
        <w:fldChar w:fldCharType="begin"/>
      </w:r>
      <w:r w:rsidRPr="004F4009">
        <w:rPr>
          <w:rFonts w:eastAsia="ＭＳ 明朝"/>
          <w:bCs/>
        </w:rPr>
        <w:instrText xml:space="preserve"> REF _Ref142572278 \h  \* MERGEFORMAT </w:instrText>
      </w:r>
      <w:r w:rsidRPr="0032513E">
        <w:rPr>
          <w:rFonts w:eastAsia="ＭＳ 明朝"/>
          <w:bCs/>
        </w:rPr>
      </w:r>
      <w:r w:rsidRPr="0032513E">
        <w:rPr>
          <w:rFonts w:eastAsia="ＭＳ 明朝"/>
          <w:bCs/>
        </w:rPr>
        <w:fldChar w:fldCharType="separate"/>
      </w:r>
      <w:r w:rsidR="00D72C09" w:rsidRPr="00D72C09">
        <w:rPr>
          <w:rFonts w:eastAsia="ＭＳ 明朝"/>
          <w:bCs/>
        </w:rPr>
        <w:t>Eq. 1</w:t>
      </w:r>
      <w:r w:rsidRPr="0032513E">
        <w:rPr>
          <w:rFonts w:eastAsia="ＭＳ 明朝"/>
          <w:bCs/>
        </w:rPr>
        <w:fldChar w:fldCharType="end"/>
      </w:r>
      <w:r w:rsidRPr="004F4009">
        <w:rPr>
          <w:rFonts w:eastAsia="ＭＳ 明朝"/>
          <w:bCs/>
        </w:rPr>
        <w:t xml:space="preserve"> for th</w:t>
      </w:r>
      <w:r w:rsidRPr="0032513E">
        <w:rPr>
          <w:rFonts w:eastAsia="ＭＳ 明朝"/>
          <w:bCs/>
        </w:rPr>
        <w:t>e concatenation target channel model in ISAC can be regarded as a start</w:t>
      </w:r>
      <w:r w:rsidRPr="004F4009">
        <w:rPr>
          <w:rFonts w:eastAsia="ＭＳ 明朝"/>
          <w:bCs/>
        </w:rPr>
        <w:t>ing</w:t>
      </w:r>
      <w:r w:rsidRPr="0032513E">
        <w:rPr>
          <w:rFonts w:eastAsia="ＭＳ 明朝"/>
          <w:bCs/>
        </w:rPr>
        <w:t xml:space="preserve"> point for the further pathloss model study</w:t>
      </w:r>
      <w:r w:rsidRPr="009A4871">
        <w:rPr>
          <w:rFonts w:eastAsia="ＭＳ 明朝"/>
          <w:bCs/>
        </w:rPr>
        <w:t>.</w:t>
      </w:r>
      <w:bookmarkEnd w:id="66"/>
    </w:p>
    <w:p w14:paraId="7A8F4ACF" w14:textId="366E2E44" w:rsidR="00CB64FF" w:rsidRPr="00A52836" w:rsidRDefault="00CB64FF" w:rsidP="003C3CE0">
      <w:pPr>
        <w:rPr>
          <w:rFonts w:eastAsiaTheme="minorEastAsia"/>
          <w:lang w:eastAsia="zh-CN"/>
        </w:rPr>
      </w:pPr>
    </w:p>
    <w:p w14:paraId="2FD72953" w14:textId="2EFFFB0D" w:rsidR="003C3CE0" w:rsidRDefault="00F11907" w:rsidP="003C3CE0">
      <w:pPr>
        <w:pStyle w:val="title3"/>
        <w:numPr>
          <w:ilvl w:val="3"/>
          <w:numId w:val="10"/>
        </w:numPr>
        <w:outlineLvl w:val="3"/>
        <w:rPr>
          <w:rFonts w:ascii="Times New Roman" w:eastAsiaTheme="minorEastAsia" w:hAnsi="Times New Roman" w:cs="Times New Roman"/>
        </w:rPr>
      </w:pPr>
      <w:r w:rsidRPr="009A4871">
        <w:rPr>
          <w:rFonts w:ascii="Times New Roman" w:eastAsiaTheme="minorEastAsia" w:hAnsi="Times New Roman" w:cs="Times New Roman"/>
        </w:rPr>
        <w:t>Characteristics of LOS/NLOS for Sensing Target</w:t>
      </w:r>
    </w:p>
    <w:p w14:paraId="4F4DE48A" w14:textId="741E3E6E" w:rsidR="00413D33" w:rsidRPr="009A4871" w:rsidRDefault="00413D33" w:rsidP="00413D33">
      <w:pPr>
        <w:rPr>
          <w:rFonts w:eastAsia="ＭＳ 明朝"/>
          <w:lang w:eastAsia="ja-JP"/>
        </w:rPr>
      </w:pPr>
      <w:r w:rsidRPr="009A4871">
        <w:rPr>
          <w:rFonts w:eastAsia="ＭＳ 明朝"/>
          <w:lang w:eastAsia="ja-JP"/>
        </w:rPr>
        <w:t xml:space="preserve">According to the agreement in </w:t>
      </w:r>
      <w:r w:rsidRPr="009A4871">
        <w:rPr>
          <w:lang w:eastAsia="zh-CN"/>
        </w:rPr>
        <w:t>RAN</w:t>
      </w:r>
      <w:r w:rsidRPr="009A4871">
        <w:rPr>
          <w:rFonts w:eastAsia="ＭＳ 明朝"/>
          <w:lang w:eastAsia="ja-JP"/>
        </w:rPr>
        <w:t>1</w:t>
      </w:r>
      <w:r w:rsidRPr="009A4871">
        <w:rPr>
          <w:lang w:eastAsia="zh-CN"/>
        </w:rPr>
        <w:t xml:space="preserve"> #1</w:t>
      </w:r>
      <w:r w:rsidRPr="009A4871">
        <w:rPr>
          <w:rFonts w:eastAsia="ＭＳ 明朝"/>
          <w:lang w:eastAsia="ja-JP"/>
        </w:rPr>
        <w:t xml:space="preserve">16b </w:t>
      </w:r>
      <w:r w:rsidRPr="009A4871">
        <w:rPr>
          <w:rFonts w:eastAsia="ＭＳ 明朝"/>
          <w:lang w:eastAsia="ja-JP"/>
        </w:rPr>
        <w:fldChar w:fldCharType="begin"/>
      </w:r>
      <w:r w:rsidRPr="009A4871">
        <w:rPr>
          <w:rFonts w:eastAsia="ＭＳ 明朝"/>
          <w:lang w:eastAsia="ja-JP"/>
        </w:rPr>
        <w:instrText xml:space="preserve"> REF _Ref173863075 \n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Pr>
          <w:rFonts w:eastAsia="ＭＳ 明朝"/>
          <w:lang w:eastAsia="ja-JP"/>
        </w:rPr>
        <w:t>[2]</w:t>
      </w:r>
      <w:r w:rsidRPr="009A4871">
        <w:rPr>
          <w:rFonts w:eastAsia="ＭＳ 明朝"/>
          <w:lang w:eastAsia="ja-JP"/>
        </w:rPr>
        <w:fldChar w:fldCharType="end"/>
      </w:r>
      <w:r w:rsidRPr="009A4871">
        <w:rPr>
          <w:rFonts w:eastAsia="ＭＳ 明朝"/>
          <w:lang w:eastAsia="ja-JP"/>
        </w:rPr>
        <w:t xml:space="preserve">, the four cases </w:t>
      </w:r>
      <w:r w:rsidRPr="009A4871">
        <w:rPr>
          <w:lang w:eastAsia="zh-CN"/>
        </w:rPr>
        <w:t xml:space="preserve">of </w:t>
      </w:r>
      <w:r w:rsidRPr="009A4871">
        <w:rPr>
          <w:rFonts w:eastAsia="ＭＳ 明朝"/>
          <w:lang w:eastAsia="ja-JP"/>
        </w:rPr>
        <w:t xml:space="preserve">combined </w:t>
      </w:r>
      <w:r w:rsidRPr="009A4871">
        <w:rPr>
          <w:lang w:eastAsia="zh-CN"/>
        </w:rPr>
        <w:t xml:space="preserve">radio propagation in the target channel </w:t>
      </w:r>
      <w:r w:rsidRPr="009A4871">
        <w:rPr>
          <w:rFonts w:eastAsia="ＭＳ 明朝"/>
          <w:lang w:eastAsia="ja-JP"/>
        </w:rPr>
        <w:t xml:space="preserve">listed in </w:t>
      </w:r>
      <w:r w:rsidR="002144BB">
        <w:rPr>
          <w:rFonts w:eastAsia="ＭＳ 明朝"/>
          <w:lang w:eastAsia="ja-JP"/>
        </w:rPr>
        <w:fldChar w:fldCharType="begin"/>
      </w:r>
      <w:r w:rsidR="002144BB">
        <w:rPr>
          <w:rFonts w:eastAsia="ＭＳ 明朝"/>
          <w:lang w:eastAsia="ja-JP"/>
        </w:rPr>
        <w:instrText xml:space="preserve"> REF _Ref178607127 \h </w:instrText>
      </w:r>
      <w:r w:rsidR="002144BB">
        <w:rPr>
          <w:rFonts w:eastAsia="ＭＳ 明朝"/>
          <w:lang w:eastAsia="ja-JP"/>
        </w:rPr>
      </w:r>
      <w:r w:rsidR="002144BB">
        <w:rPr>
          <w:rFonts w:eastAsia="ＭＳ 明朝"/>
          <w:lang w:eastAsia="ja-JP"/>
        </w:rPr>
        <w:fldChar w:fldCharType="separate"/>
      </w:r>
      <w:r w:rsidR="00D72C09" w:rsidRPr="009A4871">
        <w:rPr>
          <w:szCs w:val="20"/>
          <w:lang w:val="en-GB"/>
        </w:rPr>
        <w:t xml:space="preserve">Table </w:t>
      </w:r>
      <w:r w:rsidR="00D72C09">
        <w:rPr>
          <w:noProof/>
          <w:szCs w:val="20"/>
          <w:lang w:val="en-GB"/>
        </w:rPr>
        <w:t>4</w:t>
      </w:r>
      <w:r w:rsidR="002144BB">
        <w:rPr>
          <w:rFonts w:eastAsia="ＭＳ 明朝"/>
          <w:lang w:eastAsia="ja-JP"/>
        </w:rPr>
        <w:fldChar w:fldCharType="end"/>
      </w:r>
      <w:r w:rsidR="002144BB">
        <w:rPr>
          <w:rFonts w:eastAsia="ＭＳ 明朝"/>
          <w:lang w:eastAsia="ja-JP"/>
        </w:rPr>
        <w:t xml:space="preserve"> </w:t>
      </w:r>
      <w:r w:rsidRPr="009A4871">
        <w:rPr>
          <w:lang w:eastAsia="zh-CN"/>
        </w:rPr>
        <w:t>are considered for the study</w:t>
      </w:r>
      <w:r w:rsidRPr="009A4871">
        <w:rPr>
          <w:rFonts w:eastAsia="ＭＳ 明朝"/>
          <w:lang w:eastAsia="ja-JP"/>
        </w:rPr>
        <w:t xml:space="preserve">. Particularly for Case-4, compared to other cases, although it seems both radiated fields due to the NLOSs offer less intensity, yet it is still essential to some sensing use cases. In what follows, we elaborate the necessity of both LOS and NLOS for sensing in terms of the characteristics of delay-Doppler (DD) domain. It is worth noting that the channel response in DD domain with the sparsity property is most efficient representation for sensing, whereby the detections of target position, Doppler, </w:t>
      </w:r>
      <w:r w:rsidRPr="009A4871">
        <w:rPr>
          <w:lang w:eastAsia="zh-CN"/>
        </w:rPr>
        <w:t>presence and</w:t>
      </w:r>
      <w:r w:rsidRPr="009A4871">
        <w:rPr>
          <w:rFonts w:eastAsia="ＭＳ 明朝"/>
          <w:lang w:eastAsia="ja-JP"/>
        </w:rPr>
        <w:t>/or</w:t>
      </w:r>
      <w:r w:rsidRPr="009A4871">
        <w:rPr>
          <w:lang w:eastAsia="zh-CN"/>
        </w:rPr>
        <w:t xml:space="preserve"> proximity </w:t>
      </w:r>
      <w:r w:rsidRPr="009A4871">
        <w:rPr>
          <w:rFonts w:eastAsia="ＭＳ 明朝"/>
          <w:lang w:eastAsia="ja-JP"/>
        </w:rPr>
        <w:t>can be realized.</w:t>
      </w:r>
    </w:p>
    <w:p w14:paraId="7A456542" w14:textId="0608FA94" w:rsidR="00413D33" w:rsidRPr="009A4871" w:rsidRDefault="00413D33" w:rsidP="00413D33">
      <w:pPr>
        <w:tabs>
          <w:tab w:val="center" w:pos="4535"/>
          <w:tab w:val="left" w:pos="6440"/>
        </w:tabs>
        <w:overflowPunct w:val="0"/>
        <w:autoSpaceDE w:val="0"/>
        <w:autoSpaceDN w:val="0"/>
        <w:adjustRightInd w:val="0"/>
        <w:spacing w:before="120"/>
        <w:jc w:val="left"/>
        <w:textAlignment w:val="baseline"/>
        <w:rPr>
          <w:rFonts w:eastAsia="ＭＳ 明朝"/>
          <w:szCs w:val="20"/>
          <w:lang w:val="en-GB" w:eastAsia="ja-JP"/>
        </w:rPr>
      </w:pPr>
      <w:r w:rsidRPr="009A4871">
        <w:rPr>
          <w:szCs w:val="20"/>
          <w:lang w:val="en-GB"/>
        </w:rPr>
        <w:lastRenderedPageBreak/>
        <w:tab/>
      </w:r>
      <w:bookmarkStart w:id="67" w:name="_Ref178607127"/>
      <w:r w:rsidRPr="009A4871">
        <w:rPr>
          <w:szCs w:val="20"/>
          <w:lang w:val="en-GB"/>
        </w:rPr>
        <w:t xml:space="preserve">Table </w:t>
      </w:r>
      <w:r w:rsidRPr="009A4871">
        <w:rPr>
          <w:szCs w:val="20"/>
          <w:lang w:val="en-GB"/>
        </w:rPr>
        <w:fldChar w:fldCharType="begin"/>
      </w:r>
      <w:r w:rsidRPr="009A4871">
        <w:rPr>
          <w:szCs w:val="20"/>
          <w:lang w:val="en-GB"/>
        </w:rPr>
        <w:instrText xml:space="preserve"> SEQ Table \* ARABIC </w:instrText>
      </w:r>
      <w:r w:rsidRPr="009A4871">
        <w:rPr>
          <w:szCs w:val="20"/>
          <w:lang w:val="en-GB"/>
        </w:rPr>
        <w:fldChar w:fldCharType="separate"/>
      </w:r>
      <w:r w:rsidR="00D72C09">
        <w:rPr>
          <w:noProof/>
          <w:szCs w:val="20"/>
          <w:lang w:val="en-GB"/>
        </w:rPr>
        <w:t>4</w:t>
      </w:r>
      <w:r w:rsidRPr="009A4871">
        <w:rPr>
          <w:szCs w:val="20"/>
          <w:lang w:val="en-GB"/>
        </w:rPr>
        <w:fldChar w:fldCharType="end"/>
      </w:r>
      <w:bookmarkEnd w:id="67"/>
      <w:r w:rsidRPr="009A4871">
        <w:rPr>
          <w:rFonts w:eastAsia="ＭＳ 明朝"/>
          <w:szCs w:val="20"/>
          <w:lang w:val="en-GB" w:eastAsia="ja-JP"/>
        </w:rPr>
        <w:t xml:space="preserve">: Four cases </w:t>
      </w:r>
      <w:r w:rsidRPr="009A4871">
        <w:rPr>
          <w:szCs w:val="20"/>
          <w:lang w:val="en-GB" w:eastAsia="zh-CN"/>
        </w:rPr>
        <w:t xml:space="preserve">of </w:t>
      </w:r>
      <w:r w:rsidRPr="009A4871">
        <w:rPr>
          <w:rFonts w:eastAsia="ＭＳ 明朝"/>
          <w:szCs w:val="20"/>
          <w:lang w:val="en-GB" w:eastAsia="ja-JP"/>
        </w:rPr>
        <w:t>combined</w:t>
      </w:r>
      <w:r w:rsidRPr="009A4871">
        <w:rPr>
          <w:szCs w:val="20"/>
          <w:lang w:val="en-GB" w:eastAsia="zh-CN"/>
        </w:rPr>
        <w:t xml:space="preserve"> radio propagation in the target channel</w:t>
      </w:r>
      <w:r w:rsidRPr="009A4871">
        <w:rPr>
          <w:rFonts w:eastAsia="ＭＳ 明朝"/>
          <w:szCs w:val="20"/>
          <w:lang w:val="en-GB" w:eastAsia="ja-JP"/>
        </w:rPr>
        <w:t>.</w:t>
      </w:r>
    </w:p>
    <w:tbl>
      <w:tblPr>
        <w:tblStyle w:val="aa"/>
        <w:tblW w:w="0" w:type="auto"/>
        <w:jc w:val="center"/>
        <w:tblLook w:val="04A0" w:firstRow="1" w:lastRow="0" w:firstColumn="1" w:lastColumn="0" w:noHBand="0" w:noVBand="1"/>
      </w:tblPr>
      <w:tblGrid>
        <w:gridCol w:w="2856"/>
        <w:gridCol w:w="3116"/>
        <w:gridCol w:w="3088"/>
      </w:tblGrid>
      <w:tr w:rsidR="00413D33" w:rsidRPr="009A4871" w14:paraId="410AB9AB" w14:textId="77777777" w:rsidTr="00150D4F">
        <w:trPr>
          <w:jc w:val="center"/>
        </w:trPr>
        <w:tc>
          <w:tcPr>
            <w:tcW w:w="3146" w:type="dxa"/>
          </w:tcPr>
          <w:p w14:paraId="534AA117" w14:textId="77777777" w:rsidR="00413D33" w:rsidRPr="009A4871" w:rsidRDefault="00413D33" w:rsidP="00150D4F">
            <w:pPr>
              <w:spacing w:after="0" w:line="276" w:lineRule="auto"/>
              <w:rPr>
                <w:rFonts w:eastAsia="DengXian"/>
                <w:b/>
                <w:bCs/>
                <w:lang w:eastAsia="zh-CN"/>
              </w:rPr>
            </w:pPr>
            <w:r w:rsidRPr="009A4871">
              <w:rPr>
                <w:rFonts w:eastAsia="DengXian"/>
                <w:b/>
                <w:bCs/>
                <w:szCs w:val="16"/>
                <w:lang w:eastAsia="zh-CN"/>
              </w:rPr>
              <w:t>Case</w:t>
            </w:r>
          </w:p>
        </w:tc>
        <w:tc>
          <w:tcPr>
            <w:tcW w:w="3396" w:type="dxa"/>
          </w:tcPr>
          <w:p w14:paraId="7112E2F8" w14:textId="77777777" w:rsidR="00413D33" w:rsidRPr="009A4871" w:rsidRDefault="00413D33" w:rsidP="00150D4F">
            <w:pPr>
              <w:spacing w:after="0" w:line="276" w:lineRule="auto"/>
              <w:rPr>
                <w:rFonts w:eastAsia="DengXian"/>
                <w:b/>
                <w:bCs/>
                <w:lang w:eastAsia="zh-CN"/>
              </w:rPr>
            </w:pPr>
            <w:r w:rsidRPr="009A4871">
              <w:rPr>
                <w:rFonts w:eastAsia="DengXian"/>
                <w:b/>
                <w:bCs/>
                <w:szCs w:val="16"/>
                <w:lang w:eastAsia="zh-CN"/>
              </w:rPr>
              <w:t xml:space="preserve">Tx-target </w:t>
            </w:r>
          </w:p>
        </w:tc>
        <w:tc>
          <w:tcPr>
            <w:tcW w:w="3364" w:type="dxa"/>
          </w:tcPr>
          <w:p w14:paraId="7C9A2858" w14:textId="77777777" w:rsidR="00413D33" w:rsidRPr="009A4871" w:rsidRDefault="00413D33" w:rsidP="00150D4F">
            <w:pPr>
              <w:spacing w:after="0" w:line="276" w:lineRule="auto"/>
              <w:rPr>
                <w:rFonts w:eastAsia="DengXian"/>
                <w:b/>
                <w:bCs/>
                <w:lang w:eastAsia="zh-CN"/>
              </w:rPr>
            </w:pPr>
            <w:r w:rsidRPr="009A4871">
              <w:rPr>
                <w:rFonts w:eastAsia="DengXian"/>
                <w:b/>
                <w:bCs/>
                <w:szCs w:val="16"/>
                <w:lang w:eastAsia="zh-CN"/>
              </w:rPr>
              <w:t xml:space="preserve">Target-Rx </w:t>
            </w:r>
          </w:p>
        </w:tc>
      </w:tr>
      <w:tr w:rsidR="00413D33" w:rsidRPr="009A4871" w14:paraId="4D8B8234" w14:textId="77777777" w:rsidTr="00150D4F">
        <w:trPr>
          <w:jc w:val="center"/>
        </w:trPr>
        <w:tc>
          <w:tcPr>
            <w:tcW w:w="3146" w:type="dxa"/>
          </w:tcPr>
          <w:p w14:paraId="5381BF25"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1</w:t>
            </w:r>
          </w:p>
        </w:tc>
        <w:tc>
          <w:tcPr>
            <w:tcW w:w="3396" w:type="dxa"/>
          </w:tcPr>
          <w:p w14:paraId="338EC91B"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LOS condition</w:t>
            </w:r>
          </w:p>
        </w:tc>
        <w:tc>
          <w:tcPr>
            <w:tcW w:w="3364" w:type="dxa"/>
          </w:tcPr>
          <w:p w14:paraId="07C5E269"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LOS condition</w:t>
            </w:r>
          </w:p>
        </w:tc>
      </w:tr>
      <w:tr w:rsidR="00413D33" w:rsidRPr="009A4871" w14:paraId="6ED118B7" w14:textId="77777777" w:rsidTr="00150D4F">
        <w:trPr>
          <w:jc w:val="center"/>
        </w:trPr>
        <w:tc>
          <w:tcPr>
            <w:tcW w:w="3146" w:type="dxa"/>
          </w:tcPr>
          <w:p w14:paraId="7C0ED73C"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2</w:t>
            </w:r>
          </w:p>
        </w:tc>
        <w:tc>
          <w:tcPr>
            <w:tcW w:w="3396" w:type="dxa"/>
          </w:tcPr>
          <w:p w14:paraId="60640A89"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LOS condition</w:t>
            </w:r>
          </w:p>
        </w:tc>
        <w:tc>
          <w:tcPr>
            <w:tcW w:w="3364" w:type="dxa"/>
          </w:tcPr>
          <w:p w14:paraId="78F51FC7"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NLOS condition</w:t>
            </w:r>
          </w:p>
        </w:tc>
      </w:tr>
      <w:tr w:rsidR="00413D33" w:rsidRPr="009A4871" w14:paraId="21F02B8C" w14:textId="77777777" w:rsidTr="00150D4F">
        <w:trPr>
          <w:jc w:val="center"/>
        </w:trPr>
        <w:tc>
          <w:tcPr>
            <w:tcW w:w="3146" w:type="dxa"/>
          </w:tcPr>
          <w:p w14:paraId="66AE1565"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3</w:t>
            </w:r>
          </w:p>
        </w:tc>
        <w:tc>
          <w:tcPr>
            <w:tcW w:w="3396" w:type="dxa"/>
          </w:tcPr>
          <w:p w14:paraId="3F77B9B4"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NLOS condition</w:t>
            </w:r>
          </w:p>
        </w:tc>
        <w:tc>
          <w:tcPr>
            <w:tcW w:w="3364" w:type="dxa"/>
          </w:tcPr>
          <w:p w14:paraId="6F1C0B73"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LOS condition</w:t>
            </w:r>
          </w:p>
        </w:tc>
      </w:tr>
      <w:tr w:rsidR="00413D33" w:rsidRPr="009A4871" w14:paraId="0FEE74D0" w14:textId="77777777" w:rsidTr="00150D4F">
        <w:trPr>
          <w:jc w:val="center"/>
        </w:trPr>
        <w:tc>
          <w:tcPr>
            <w:tcW w:w="3146" w:type="dxa"/>
          </w:tcPr>
          <w:p w14:paraId="15C35B93"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4</w:t>
            </w:r>
          </w:p>
        </w:tc>
        <w:tc>
          <w:tcPr>
            <w:tcW w:w="3396" w:type="dxa"/>
          </w:tcPr>
          <w:p w14:paraId="029CD559"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NLOS condition</w:t>
            </w:r>
          </w:p>
        </w:tc>
        <w:tc>
          <w:tcPr>
            <w:tcW w:w="3364" w:type="dxa"/>
          </w:tcPr>
          <w:p w14:paraId="55B15A9F" w14:textId="77777777" w:rsidR="00413D33" w:rsidRPr="009A4871" w:rsidRDefault="00413D33" w:rsidP="00150D4F">
            <w:pPr>
              <w:spacing w:after="0" w:line="276" w:lineRule="auto"/>
              <w:rPr>
                <w:rFonts w:eastAsia="DengXian"/>
                <w:lang w:eastAsia="zh-CN"/>
              </w:rPr>
            </w:pPr>
            <w:r w:rsidRPr="009A4871">
              <w:rPr>
                <w:rFonts w:eastAsia="DengXian"/>
                <w:szCs w:val="16"/>
                <w:lang w:eastAsia="zh-CN"/>
              </w:rPr>
              <w:t>NLOS condition</w:t>
            </w:r>
          </w:p>
        </w:tc>
      </w:tr>
    </w:tbl>
    <w:p w14:paraId="4A03FB05" w14:textId="77777777" w:rsidR="00413D33" w:rsidRPr="009A4871" w:rsidRDefault="00413D33" w:rsidP="00413D33">
      <w:pPr>
        <w:rPr>
          <w:rFonts w:eastAsia="ＭＳ 明朝"/>
          <w:lang w:eastAsia="ja-JP"/>
        </w:rPr>
      </w:pPr>
    </w:p>
    <w:p w14:paraId="15C1D625" w14:textId="16B01744" w:rsidR="00413D33" w:rsidRPr="009A4871" w:rsidRDefault="00413D33" w:rsidP="00413D33">
      <w:pPr>
        <w:rPr>
          <w:rFonts w:eastAsia="ＭＳ 明朝"/>
          <w:color w:val="2E3033"/>
          <w:szCs w:val="21"/>
          <w:shd w:val="clear" w:color="auto" w:fill="FFFFFF"/>
          <w:lang w:eastAsia="ja-JP"/>
        </w:rPr>
      </w:pPr>
      <w:r w:rsidRPr="009A4871">
        <w:rPr>
          <w:rFonts w:eastAsia="ＭＳ 明朝"/>
          <w:lang w:eastAsia="ja-JP"/>
        </w:rPr>
        <w:t xml:space="preserve">The intruder detection as a use case of smart home </w:t>
      </w:r>
      <w:r w:rsidRPr="009A4871">
        <w:t xml:space="preserve">detecting the presence </w:t>
      </w:r>
      <w:r w:rsidRPr="009A4871">
        <w:rPr>
          <w:rFonts w:eastAsia="ＭＳ 明朝"/>
          <w:lang w:eastAsia="ja-JP"/>
        </w:rPr>
        <w:t xml:space="preserve">and </w:t>
      </w:r>
      <w:r w:rsidRPr="009A4871">
        <w:rPr>
          <w:lang w:eastAsia="zh-CN"/>
        </w:rPr>
        <w:t>proximity</w:t>
      </w:r>
      <w:r w:rsidRPr="009A4871">
        <w:t xml:space="preserve"> of an intruder</w:t>
      </w:r>
      <w:r w:rsidRPr="009A4871">
        <w:rPr>
          <w:rFonts w:eastAsia="ＭＳ 明朝"/>
          <w:lang w:eastAsia="ja-JP"/>
        </w:rPr>
        <w:t xml:space="preserve"> relies </w:t>
      </w:r>
      <w:r w:rsidRPr="009A4871">
        <w:t>on analyzing the change of collected signals aligned with the known feature of</w:t>
      </w:r>
      <w:r w:rsidRPr="009A4871">
        <w:rPr>
          <w:rFonts w:eastAsia="SimSun"/>
          <w:color w:val="2E3033"/>
          <w:szCs w:val="21"/>
          <w:shd w:val="clear" w:color="auto" w:fill="FFFFFF"/>
        </w:rPr>
        <w:t xml:space="preserve"> the activities of indoor huma</w:t>
      </w:r>
      <w:r w:rsidRPr="009A4871">
        <w:rPr>
          <w:rFonts w:eastAsia="ＭＳ 明朝"/>
          <w:color w:val="2E3033"/>
          <w:szCs w:val="21"/>
          <w:shd w:val="clear" w:color="auto" w:fill="FFFFFF"/>
          <w:lang w:eastAsia="ja-JP"/>
        </w:rPr>
        <w:t>n</w:t>
      </w:r>
      <w:r w:rsidRPr="009A4871">
        <w:rPr>
          <w:rFonts w:eastAsiaTheme="minorEastAsia"/>
          <w:color w:val="2E3033"/>
          <w:szCs w:val="21"/>
          <w:shd w:val="clear" w:color="auto" w:fill="FFFFFF"/>
          <w:lang w:eastAsia="zh-CN"/>
        </w:rPr>
        <w:t xml:space="preserve"> </w:t>
      </w:r>
      <w:r w:rsidRPr="009A4871">
        <w:rPr>
          <w:rFonts w:eastAsiaTheme="minorEastAsia"/>
          <w:color w:val="2E3033"/>
          <w:szCs w:val="21"/>
          <w:shd w:val="clear" w:color="auto" w:fill="FFFFFF"/>
          <w:lang w:eastAsia="zh-CN"/>
        </w:rPr>
        <w:fldChar w:fldCharType="begin"/>
      </w:r>
      <w:r w:rsidRPr="009A4871">
        <w:rPr>
          <w:rFonts w:eastAsiaTheme="minorEastAsia"/>
          <w:color w:val="2E3033"/>
          <w:szCs w:val="21"/>
          <w:shd w:val="clear" w:color="auto" w:fill="FFFFFF"/>
          <w:lang w:eastAsia="zh-CN"/>
        </w:rPr>
        <w:instrText xml:space="preserve"> REF _Ref67500818 \n \h  \* MERGEFORMAT </w:instrText>
      </w:r>
      <w:r w:rsidRPr="009A4871">
        <w:rPr>
          <w:rFonts w:eastAsiaTheme="minorEastAsia"/>
          <w:color w:val="2E3033"/>
          <w:szCs w:val="21"/>
          <w:shd w:val="clear" w:color="auto" w:fill="FFFFFF"/>
          <w:lang w:eastAsia="zh-CN"/>
        </w:rPr>
      </w:r>
      <w:r w:rsidRPr="009A4871">
        <w:rPr>
          <w:rFonts w:eastAsiaTheme="minorEastAsia"/>
          <w:color w:val="2E3033"/>
          <w:szCs w:val="21"/>
          <w:shd w:val="clear" w:color="auto" w:fill="FFFFFF"/>
          <w:lang w:eastAsia="zh-CN"/>
        </w:rPr>
        <w:fldChar w:fldCharType="separate"/>
      </w:r>
      <w:r w:rsidR="00D72C09">
        <w:rPr>
          <w:rFonts w:eastAsiaTheme="minorEastAsia"/>
          <w:color w:val="2E3033"/>
          <w:szCs w:val="21"/>
          <w:shd w:val="clear" w:color="auto" w:fill="FFFFFF"/>
          <w:lang w:eastAsia="zh-CN"/>
        </w:rPr>
        <w:t>[12]</w:t>
      </w:r>
      <w:r w:rsidRPr="009A4871">
        <w:rPr>
          <w:rFonts w:eastAsiaTheme="minorEastAsia"/>
          <w:color w:val="2E3033"/>
          <w:szCs w:val="21"/>
          <w:shd w:val="clear" w:color="auto" w:fill="FFFFFF"/>
          <w:lang w:eastAsia="zh-CN"/>
        </w:rPr>
        <w:fldChar w:fldCharType="end"/>
      </w:r>
      <w:r w:rsidRPr="009A4871">
        <w:rPr>
          <w:rFonts w:eastAsia="ＭＳ 明朝"/>
          <w:color w:val="2E3033"/>
          <w:szCs w:val="21"/>
          <w:shd w:val="clear" w:color="auto" w:fill="FFFFFF"/>
          <w:lang w:eastAsia="ja-JP"/>
        </w:rPr>
        <w:t>. Here, we try to differentiate the sensing signal properties under the conditions of LOS and NLOS in DD-domain.</w:t>
      </w:r>
    </w:p>
    <w:p w14:paraId="48410F6D" w14:textId="2C99544B" w:rsidR="00413D33" w:rsidRPr="009A4871" w:rsidRDefault="00413D33" w:rsidP="00413D33">
      <w:pPr>
        <w:rPr>
          <w:rFonts w:eastAsia="ＭＳ 明朝"/>
          <w:lang w:eastAsia="ja-JP"/>
        </w:rPr>
      </w:pPr>
      <w:r w:rsidRPr="009A4871">
        <w:rPr>
          <w:rFonts w:eastAsia="ＭＳ 明朝"/>
          <w:lang w:eastAsia="ja-JP"/>
        </w:rPr>
        <w:t>It is reasonably assumed that the channel response in either Tx-target path or target-Rx path characterizes the multi-paths regardless of LOS or NLOS, as depicted in</w:t>
      </w:r>
      <w:r w:rsidR="0032513E">
        <w:rPr>
          <w:rFonts w:eastAsia="ＭＳ 明朝" w:hint="eastAsia"/>
          <w:lang w:eastAsia="ja-JP"/>
        </w:rPr>
        <w:t xml:space="preserve"> </w:t>
      </w:r>
      <w:r w:rsidR="0032513E">
        <w:rPr>
          <w:rFonts w:eastAsia="ＭＳ 明朝"/>
          <w:lang w:eastAsia="ja-JP"/>
        </w:rPr>
        <w:fldChar w:fldCharType="begin"/>
      </w:r>
      <w:r w:rsidR="0032513E">
        <w:rPr>
          <w:rFonts w:eastAsia="ＭＳ 明朝"/>
          <w:lang w:eastAsia="ja-JP"/>
        </w:rPr>
        <w:instrText xml:space="preserve"> </w:instrText>
      </w:r>
      <w:r w:rsidR="0032513E">
        <w:rPr>
          <w:rFonts w:eastAsia="ＭＳ 明朝" w:hint="eastAsia"/>
          <w:lang w:eastAsia="ja-JP"/>
        </w:rPr>
        <w:instrText>REF _Ref178708553 \h</w:instrText>
      </w:r>
      <w:r w:rsidR="0032513E">
        <w:rPr>
          <w:rFonts w:eastAsia="ＭＳ 明朝"/>
          <w:lang w:eastAsia="ja-JP"/>
        </w:rPr>
        <w:instrText xml:space="preserve"> </w:instrText>
      </w:r>
      <w:r w:rsidR="0032513E">
        <w:rPr>
          <w:rFonts w:eastAsia="ＭＳ 明朝"/>
          <w:lang w:eastAsia="ja-JP"/>
        </w:rPr>
      </w:r>
      <w:r w:rsidR="0032513E">
        <w:rPr>
          <w:rFonts w:eastAsia="ＭＳ 明朝"/>
          <w:lang w:eastAsia="ja-JP"/>
        </w:rPr>
        <w:fldChar w:fldCharType="separate"/>
      </w:r>
      <w:r w:rsidR="00D72C09" w:rsidRPr="009A4871">
        <w:rPr>
          <w:szCs w:val="20"/>
          <w:lang w:val="en-GB"/>
        </w:rPr>
        <w:t xml:space="preserve">Figure </w:t>
      </w:r>
      <w:r w:rsidR="00D72C09">
        <w:rPr>
          <w:noProof/>
          <w:szCs w:val="20"/>
          <w:lang w:val="en-GB"/>
        </w:rPr>
        <w:t>22</w:t>
      </w:r>
      <w:r w:rsidR="0032513E">
        <w:rPr>
          <w:rFonts w:eastAsia="ＭＳ 明朝"/>
          <w:lang w:eastAsia="ja-JP"/>
        </w:rPr>
        <w:fldChar w:fldCharType="end"/>
      </w:r>
      <w:r w:rsidRPr="009A4871">
        <w:rPr>
          <w:rFonts w:eastAsia="ＭＳ 明朝"/>
          <w:lang w:eastAsia="ja-JP"/>
        </w:rPr>
        <w:t>, for Case-1, Case-2, Case-3, and Case-4.</w:t>
      </w:r>
    </w:p>
    <w:p w14:paraId="02F9951A" w14:textId="77777777" w:rsidR="00413D33" w:rsidRPr="009A4871" w:rsidRDefault="00413D33" w:rsidP="00413D33">
      <w:pPr>
        <w:jc w:val="center"/>
        <w:rPr>
          <w:rFonts w:eastAsia="ＭＳ 明朝"/>
          <w:lang w:eastAsia="ja-JP"/>
        </w:rPr>
      </w:pPr>
      <w:r w:rsidRPr="009A4871">
        <w:rPr>
          <w:rFonts w:eastAsia="ＭＳ 明朝"/>
          <w:noProof/>
          <w:lang w:eastAsia="zh-CN"/>
        </w:rPr>
        <w:drawing>
          <wp:inline distT="0" distB="0" distL="0" distR="0" wp14:anchorId="55708E71" wp14:editId="5A1569E7">
            <wp:extent cx="4957482" cy="2057328"/>
            <wp:effectExtent l="0" t="0" r="0" b="0"/>
            <wp:docPr id="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61464" cy="2058980"/>
                    </a:xfrm>
                    <a:prstGeom prst="rect">
                      <a:avLst/>
                    </a:prstGeom>
                    <a:noFill/>
                    <a:ln>
                      <a:noFill/>
                    </a:ln>
                  </pic:spPr>
                </pic:pic>
              </a:graphicData>
            </a:graphic>
          </wp:inline>
        </w:drawing>
      </w:r>
    </w:p>
    <w:p w14:paraId="3BD9CB61" w14:textId="428DFF50" w:rsidR="00413D33" w:rsidRPr="009A4871" w:rsidRDefault="00413D33" w:rsidP="00413D33">
      <w:pPr>
        <w:overflowPunct w:val="0"/>
        <w:autoSpaceDE w:val="0"/>
        <w:autoSpaceDN w:val="0"/>
        <w:adjustRightInd w:val="0"/>
        <w:spacing w:before="120"/>
        <w:jc w:val="center"/>
        <w:textAlignment w:val="baseline"/>
        <w:rPr>
          <w:rFonts w:eastAsia="ＭＳ 明朝"/>
          <w:szCs w:val="20"/>
          <w:lang w:val="en-GB" w:eastAsia="ja-JP"/>
        </w:rPr>
      </w:pPr>
      <w:bookmarkStart w:id="68" w:name="_Ref178708553"/>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D72C09">
        <w:rPr>
          <w:noProof/>
          <w:szCs w:val="20"/>
          <w:lang w:val="en-GB"/>
        </w:rPr>
        <w:t>22</w:t>
      </w:r>
      <w:r w:rsidRPr="009A4871">
        <w:rPr>
          <w:szCs w:val="20"/>
          <w:lang w:val="en-GB"/>
        </w:rPr>
        <w:fldChar w:fldCharType="end"/>
      </w:r>
      <w:bookmarkEnd w:id="68"/>
      <w:r w:rsidRPr="009A4871">
        <w:rPr>
          <w:rFonts w:eastAsia="ＭＳ 明朝"/>
          <w:szCs w:val="20"/>
          <w:lang w:val="en-GB" w:eastAsia="ja-JP"/>
        </w:rPr>
        <w:t>: The channel response for different four cases.</w:t>
      </w:r>
    </w:p>
    <w:p w14:paraId="2D5C2647" w14:textId="0795D4FF" w:rsidR="00413D33" w:rsidRPr="009A4871" w:rsidRDefault="00413D33" w:rsidP="00413D33">
      <w:pPr>
        <w:rPr>
          <w:rFonts w:eastAsia="ＭＳ 明朝"/>
          <w:lang w:val="en-GB" w:eastAsia="ja-JP"/>
        </w:rPr>
      </w:pPr>
      <w:r w:rsidRPr="009A4871">
        <w:rPr>
          <w:rFonts w:eastAsia="ＭＳ 明朝"/>
          <w:lang w:val="en-GB" w:eastAsia="ja-JP"/>
        </w:rPr>
        <w:t>If the multi-path channel in the four cases above are represented in DD-domain, the channel responses, each link with three sparse rays as an example, can be illustrated in</w:t>
      </w:r>
      <w:r w:rsidR="00533EC9">
        <w:rPr>
          <w:rFonts w:eastAsia="ＭＳ 明朝" w:hint="eastAsia"/>
          <w:lang w:val="en-GB" w:eastAsia="ja-JP"/>
        </w:rPr>
        <w:t xml:space="preserve"> </w:t>
      </w:r>
      <w:r w:rsidR="00533EC9">
        <w:rPr>
          <w:rFonts w:eastAsia="ＭＳ 明朝"/>
          <w:lang w:val="en-GB" w:eastAsia="ja-JP"/>
        </w:rPr>
        <w:fldChar w:fldCharType="begin"/>
      </w:r>
      <w:r w:rsidR="00533EC9">
        <w:rPr>
          <w:rFonts w:eastAsia="ＭＳ 明朝"/>
          <w:lang w:val="en-GB" w:eastAsia="ja-JP"/>
        </w:rPr>
        <w:instrText xml:space="preserve"> </w:instrText>
      </w:r>
      <w:r w:rsidR="00533EC9">
        <w:rPr>
          <w:rFonts w:eastAsia="ＭＳ 明朝" w:hint="eastAsia"/>
          <w:lang w:val="en-GB" w:eastAsia="ja-JP"/>
        </w:rPr>
        <w:instrText>REF _Ref178710821 \h</w:instrText>
      </w:r>
      <w:r w:rsidR="00533EC9">
        <w:rPr>
          <w:rFonts w:eastAsia="ＭＳ 明朝"/>
          <w:lang w:val="en-GB" w:eastAsia="ja-JP"/>
        </w:rPr>
        <w:instrText xml:space="preserve"> </w:instrText>
      </w:r>
      <w:r w:rsidR="00533EC9">
        <w:rPr>
          <w:rFonts w:eastAsia="ＭＳ 明朝"/>
          <w:lang w:val="en-GB" w:eastAsia="ja-JP"/>
        </w:rPr>
      </w:r>
      <w:r w:rsidR="00533EC9">
        <w:rPr>
          <w:rFonts w:eastAsia="ＭＳ 明朝"/>
          <w:lang w:val="en-GB" w:eastAsia="ja-JP"/>
        </w:rPr>
        <w:fldChar w:fldCharType="separate"/>
      </w:r>
      <w:r w:rsidR="00D72C09" w:rsidRPr="009A4871">
        <w:rPr>
          <w:szCs w:val="20"/>
          <w:lang w:val="en-GB"/>
        </w:rPr>
        <w:t xml:space="preserve">Figure </w:t>
      </w:r>
      <w:r w:rsidR="00D72C09">
        <w:rPr>
          <w:noProof/>
          <w:szCs w:val="20"/>
          <w:lang w:val="en-GB"/>
        </w:rPr>
        <w:t>23</w:t>
      </w:r>
      <w:r w:rsidR="00533EC9">
        <w:rPr>
          <w:rFonts w:eastAsia="ＭＳ 明朝"/>
          <w:lang w:val="en-GB" w:eastAsia="ja-JP"/>
        </w:rPr>
        <w:fldChar w:fldCharType="end"/>
      </w:r>
      <w:r w:rsidRPr="009A4871">
        <w:rPr>
          <w:rFonts w:eastAsia="ＭＳ 明朝"/>
          <w:lang w:val="en-GB" w:eastAsia="ja-JP"/>
        </w:rPr>
        <w:t>. In Case-1, Case-2, Case-3 and Case-4, there exist nine, six, six, and four sparse points formed by the full-combination between LOS and/or NLOS rays and represented in DD-domain, respectively.</w:t>
      </w:r>
    </w:p>
    <w:p w14:paraId="43353AB3" w14:textId="77777777" w:rsidR="00413D33" w:rsidRPr="009A4871" w:rsidRDefault="00413D33" w:rsidP="00413D33">
      <w:pPr>
        <w:jc w:val="center"/>
        <w:rPr>
          <w:rFonts w:eastAsia="ＭＳ 明朝"/>
          <w:lang w:val="en-GB" w:eastAsia="ja-JP"/>
        </w:rPr>
      </w:pPr>
      <w:r w:rsidRPr="009A4871">
        <w:rPr>
          <w:rFonts w:eastAsia="ＭＳ 明朝"/>
          <w:noProof/>
          <w:lang w:eastAsia="zh-CN"/>
        </w:rPr>
        <w:drawing>
          <wp:inline distT="0" distB="0" distL="0" distR="0" wp14:anchorId="028CAF7E" wp14:editId="6A352FD1">
            <wp:extent cx="5759450" cy="1604010"/>
            <wp:effectExtent l="0" t="0" r="0" b="0"/>
            <wp:docPr id="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1604010"/>
                    </a:xfrm>
                    <a:prstGeom prst="rect">
                      <a:avLst/>
                    </a:prstGeom>
                    <a:noFill/>
                    <a:ln>
                      <a:noFill/>
                    </a:ln>
                  </pic:spPr>
                </pic:pic>
              </a:graphicData>
            </a:graphic>
          </wp:inline>
        </w:drawing>
      </w:r>
    </w:p>
    <w:p w14:paraId="6C19B4C0" w14:textId="2A2910F3" w:rsidR="00413D33" w:rsidRPr="009A4871" w:rsidRDefault="00413D33" w:rsidP="00413D33">
      <w:pPr>
        <w:overflowPunct w:val="0"/>
        <w:autoSpaceDE w:val="0"/>
        <w:autoSpaceDN w:val="0"/>
        <w:adjustRightInd w:val="0"/>
        <w:spacing w:before="120"/>
        <w:jc w:val="center"/>
        <w:textAlignment w:val="baseline"/>
        <w:rPr>
          <w:rFonts w:eastAsia="ＭＳ 明朝"/>
          <w:szCs w:val="20"/>
          <w:lang w:val="en-GB" w:eastAsia="ja-JP"/>
        </w:rPr>
      </w:pPr>
      <w:bookmarkStart w:id="69" w:name="_Ref178710821"/>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D72C09">
        <w:rPr>
          <w:noProof/>
          <w:szCs w:val="20"/>
          <w:lang w:val="en-GB"/>
        </w:rPr>
        <w:t>23</w:t>
      </w:r>
      <w:r w:rsidRPr="009A4871">
        <w:rPr>
          <w:szCs w:val="20"/>
          <w:lang w:val="en-GB"/>
        </w:rPr>
        <w:fldChar w:fldCharType="end"/>
      </w:r>
      <w:bookmarkEnd w:id="69"/>
      <w:r w:rsidRPr="009A4871">
        <w:rPr>
          <w:rFonts w:eastAsia="ＭＳ 明朝"/>
          <w:szCs w:val="20"/>
          <w:lang w:val="en-GB" w:eastAsia="ja-JP"/>
        </w:rPr>
        <w:t>: The channel response for different four cases in DD-domain.</w:t>
      </w:r>
    </w:p>
    <w:p w14:paraId="31380DC8" w14:textId="77777777" w:rsidR="00413D33" w:rsidRPr="009A4871" w:rsidRDefault="00413D33" w:rsidP="00413D33">
      <w:pPr>
        <w:rPr>
          <w:rFonts w:eastAsia="ＭＳ 明朝"/>
          <w:lang w:val="en-GB" w:eastAsia="ja-JP"/>
        </w:rPr>
      </w:pPr>
      <w:r w:rsidRPr="009A4871">
        <w:rPr>
          <w:rFonts w:eastAsia="ＭＳ 明朝"/>
          <w:lang w:val="en-GB" w:eastAsia="ja-JP"/>
        </w:rPr>
        <w:t xml:space="preserve">It can be observed that if a target position detection is required in sensing, the reflected sensing signal in Case-1 offers a most accurate result. If a target Doppler shift estimation and/or presence </w:t>
      </w:r>
      <w:r w:rsidRPr="009A4871">
        <w:rPr>
          <w:lang w:eastAsia="zh-CN"/>
        </w:rPr>
        <w:t>and</w:t>
      </w:r>
      <w:r w:rsidRPr="009A4871">
        <w:rPr>
          <w:rFonts w:eastAsia="ＭＳ 明朝"/>
          <w:lang w:eastAsia="ja-JP"/>
        </w:rPr>
        <w:t>/or</w:t>
      </w:r>
      <w:r w:rsidRPr="009A4871">
        <w:rPr>
          <w:lang w:eastAsia="zh-CN"/>
        </w:rPr>
        <w:t xml:space="preserve"> proximity</w:t>
      </w:r>
      <w:r w:rsidRPr="009A4871">
        <w:rPr>
          <w:rFonts w:eastAsia="ＭＳ 明朝"/>
          <w:lang w:eastAsia="ja-JP"/>
        </w:rPr>
        <w:t xml:space="preserve"> detection</w:t>
      </w:r>
      <w:r w:rsidRPr="009A4871">
        <w:rPr>
          <w:rFonts w:eastAsia="ＭＳ 明朝"/>
          <w:lang w:val="en-GB" w:eastAsia="ja-JP"/>
        </w:rPr>
        <w:t xml:space="preserve"> are required in sensing, compared to Case-1, the reflected sensing signal in Case-2, Case-3 and Case-4 are possible to offer a comparable result by means of collecting the channel responses over the Doppler domain. </w:t>
      </w:r>
      <w:r w:rsidRPr="009A4871">
        <w:rPr>
          <w:rFonts w:eastAsia="ＭＳ 明朝"/>
          <w:lang w:eastAsia="ja-JP"/>
        </w:rPr>
        <w:t>However, the reliability especially for Case-4 cannot be guaranteed due to the weak radiated intensity of each corresponding ray.</w:t>
      </w:r>
    </w:p>
    <w:p w14:paraId="4E757803" w14:textId="77777777" w:rsidR="00413D33" w:rsidRPr="009A4871" w:rsidRDefault="00413D33" w:rsidP="00413D33">
      <w:pPr>
        <w:rPr>
          <w:rFonts w:eastAsia="ＭＳ 明朝"/>
          <w:lang w:eastAsia="ja-JP"/>
        </w:rPr>
      </w:pPr>
      <w:r w:rsidRPr="009A4871">
        <w:rPr>
          <w:rFonts w:eastAsia="ＭＳ 明朝"/>
          <w:lang w:eastAsia="ja-JP"/>
        </w:rPr>
        <w:t>To improve the reliability of sensing, averaging the received sensing signals over the time is a simple and efficient way to harvest the sensing SNR gain.</w:t>
      </w:r>
    </w:p>
    <w:p w14:paraId="0B89FA70" w14:textId="4A4FE786" w:rsidR="00413D33" w:rsidRPr="00F427EA" w:rsidRDefault="00413D33" w:rsidP="00F427EA">
      <w:pPr>
        <w:pStyle w:val="observation"/>
        <w:numPr>
          <w:ilvl w:val="0"/>
          <w:numId w:val="14"/>
        </w:numPr>
        <w:ind w:left="1361" w:hanging="1361"/>
        <w:rPr>
          <w:iCs/>
        </w:rPr>
      </w:pPr>
      <w:bookmarkStart w:id="70" w:name="_Ref178764682"/>
      <w:r w:rsidRPr="00F427EA">
        <w:rPr>
          <w:iCs/>
        </w:rPr>
        <w:t xml:space="preserve">The rays of LOS/NLOS are all useful for </w:t>
      </w:r>
      <w:proofErr w:type="gramStart"/>
      <w:r w:rsidRPr="00F427EA">
        <w:rPr>
          <w:iCs/>
        </w:rPr>
        <w:t>sensing;</w:t>
      </w:r>
      <w:proofErr w:type="gramEnd"/>
      <w:r w:rsidRPr="00F427EA">
        <w:rPr>
          <w:iCs/>
        </w:rPr>
        <w:t xml:space="preserve"> i.e., the ray in Case-1 is essential for the detection of target position, Doppler, and presence/proximity, and the ray in Case-2, 3 or 4 is essential for the detection of target Doppler and presence/proximity.</w:t>
      </w:r>
      <w:bookmarkEnd w:id="70"/>
    </w:p>
    <w:p w14:paraId="47594B04" w14:textId="7671E98D" w:rsidR="00413D33" w:rsidRPr="00F427EA" w:rsidRDefault="00413D33" w:rsidP="00F427EA">
      <w:pPr>
        <w:pStyle w:val="observation"/>
        <w:numPr>
          <w:ilvl w:val="0"/>
          <w:numId w:val="14"/>
        </w:numPr>
        <w:ind w:left="1361" w:hanging="1361"/>
        <w:rPr>
          <w:iCs/>
        </w:rPr>
      </w:pPr>
      <w:bookmarkStart w:id="71" w:name="_Ref178764684"/>
      <w:r w:rsidRPr="00F427EA">
        <w:rPr>
          <w:iCs/>
        </w:rPr>
        <w:t>To improve the sensing reliability, averaging the received sensing signals over the time is a simple and efficient way to harvest the sensing SNR gain.</w:t>
      </w:r>
      <w:bookmarkEnd w:id="71"/>
    </w:p>
    <w:p w14:paraId="4663862E" w14:textId="0833621E" w:rsidR="00413D33" w:rsidRPr="0032513E" w:rsidRDefault="00413D33" w:rsidP="0032513E">
      <w:pPr>
        <w:pStyle w:val="proposal"/>
        <w:spacing w:before="120" w:after="120"/>
        <w:ind w:left="1134" w:hanging="1134"/>
        <w:rPr>
          <w:rFonts w:eastAsia="ＭＳ 明朝"/>
          <w:bCs/>
        </w:rPr>
      </w:pPr>
      <w:bookmarkStart w:id="72" w:name="_Ref178765493"/>
      <w:r w:rsidRPr="004F4009">
        <w:rPr>
          <w:rFonts w:eastAsia="ＭＳ 明朝"/>
          <w:bCs/>
        </w:rPr>
        <w:lastRenderedPageBreak/>
        <w:t xml:space="preserve">The </w:t>
      </w:r>
      <w:r w:rsidRPr="0032513E">
        <w:rPr>
          <w:rFonts w:eastAsia="ＭＳ 明朝"/>
          <w:bCs/>
        </w:rPr>
        <w:t>radio propagation in the target channel</w:t>
      </w:r>
      <w:r w:rsidRPr="004F4009">
        <w:rPr>
          <w:rFonts w:eastAsia="ＭＳ 明朝"/>
          <w:bCs/>
        </w:rPr>
        <w:t xml:space="preserve"> should be mode</w:t>
      </w:r>
      <w:r w:rsidR="00533EC9">
        <w:rPr>
          <w:rFonts w:eastAsia="ＭＳ 明朝" w:hint="eastAsia"/>
          <w:bCs/>
          <w:lang w:eastAsia="ja-JP"/>
        </w:rPr>
        <w:t>l</w:t>
      </w:r>
      <w:r w:rsidRPr="004F4009">
        <w:rPr>
          <w:rFonts w:eastAsia="ＭＳ 明朝"/>
          <w:bCs/>
        </w:rPr>
        <w:t>led by any combination of LOS ray(s) and/or NLOS ray(s).</w:t>
      </w:r>
      <w:bookmarkEnd w:id="72"/>
    </w:p>
    <w:p w14:paraId="09F5A567" w14:textId="1A1811EE" w:rsidR="003C3CE0" w:rsidRPr="003C3CE0" w:rsidRDefault="003C3CE0" w:rsidP="00413D33">
      <w:pPr>
        <w:rPr>
          <w:rFonts w:eastAsiaTheme="minorEastAsia"/>
          <w:lang w:eastAsia="zh-CN"/>
        </w:rPr>
      </w:pPr>
    </w:p>
    <w:p w14:paraId="74365A18" w14:textId="35DB1045" w:rsidR="007F5CF4" w:rsidRDefault="0069379A" w:rsidP="007B7D95">
      <w:pPr>
        <w:pStyle w:val="title3"/>
        <w:numPr>
          <w:ilvl w:val="3"/>
          <w:numId w:val="10"/>
        </w:numPr>
        <w:outlineLvl w:val="3"/>
        <w:rPr>
          <w:rFonts w:ascii="Times New Roman" w:hAnsi="Times New Roman" w:cs="Times New Roman"/>
        </w:rPr>
      </w:pPr>
      <w:bookmarkStart w:id="73" w:name="_Ref178842822"/>
      <w:r w:rsidRPr="009A4871">
        <w:rPr>
          <w:rFonts w:ascii="Times New Roman" w:hAnsi="Times New Roman" w:cs="Times New Roman"/>
        </w:rPr>
        <w:t xml:space="preserve">LOS </w:t>
      </w:r>
      <w:r w:rsidR="009A4871" w:rsidRPr="009A4871">
        <w:rPr>
          <w:rFonts w:ascii="Times New Roman" w:eastAsia="ＭＳ 明朝" w:hAnsi="Times New Roman" w:cs="Times New Roman"/>
          <w:lang w:eastAsia="ja-JP"/>
        </w:rPr>
        <w:t>P</w:t>
      </w:r>
      <w:r w:rsidRPr="009A4871">
        <w:rPr>
          <w:rFonts w:ascii="Times New Roman" w:hAnsi="Times New Roman" w:cs="Times New Roman"/>
        </w:rPr>
        <w:t>robability</w:t>
      </w:r>
      <w:bookmarkEnd w:id="63"/>
      <w:r w:rsidR="005A5B93">
        <w:rPr>
          <w:rFonts w:ascii="Times New Roman" w:hAnsi="Times New Roman" w:cs="Times New Roman"/>
        </w:rPr>
        <w:t xml:space="preserve"> </w:t>
      </w:r>
      <w:r w:rsidR="00533EC9">
        <w:rPr>
          <w:rFonts w:ascii="Times New Roman" w:eastAsia="ＭＳ 明朝" w:hAnsi="Times New Roman" w:cs="Times New Roman" w:hint="eastAsia"/>
          <w:lang w:eastAsia="ja-JP"/>
        </w:rPr>
        <w:t>M</w:t>
      </w:r>
      <w:r w:rsidR="005A5B93">
        <w:rPr>
          <w:rFonts w:ascii="Times New Roman" w:hAnsi="Times New Roman" w:cs="Times New Roman"/>
        </w:rPr>
        <w:t xml:space="preserve">odel and Pathloss </w:t>
      </w:r>
      <w:r w:rsidR="00533EC9">
        <w:rPr>
          <w:rFonts w:ascii="Times New Roman" w:eastAsia="ＭＳ 明朝" w:hAnsi="Times New Roman" w:cs="Times New Roman" w:hint="eastAsia"/>
          <w:lang w:eastAsia="ja-JP"/>
        </w:rPr>
        <w:t>M</w:t>
      </w:r>
      <w:r w:rsidR="005A5B93">
        <w:rPr>
          <w:rFonts w:ascii="Times New Roman" w:hAnsi="Times New Roman" w:cs="Times New Roman"/>
        </w:rPr>
        <w:t>odel</w:t>
      </w:r>
      <w:bookmarkEnd w:id="73"/>
    </w:p>
    <w:p w14:paraId="42DDF146" w14:textId="2BCC907E" w:rsidR="00355EFF" w:rsidRPr="009A4871" w:rsidRDefault="00202F2D" w:rsidP="0069379A">
      <w:pPr>
        <w:rPr>
          <w:rFonts w:eastAsia="ＭＳ 明朝"/>
          <w:szCs w:val="20"/>
          <w:lang w:val="en-GB" w:eastAsia="ja-JP"/>
        </w:rPr>
      </w:pPr>
      <w:r w:rsidRPr="009A4871">
        <w:rPr>
          <w:rFonts w:eastAsiaTheme="minorEastAsia"/>
          <w:lang w:eastAsia="zh-CN"/>
        </w:rPr>
        <w:t>The formula</w:t>
      </w:r>
      <w:r w:rsidR="00533EC9">
        <w:rPr>
          <w:rFonts w:eastAsia="ＭＳ 明朝" w:hint="eastAsia"/>
          <w:lang w:eastAsia="ja-JP"/>
        </w:rPr>
        <w:t xml:space="preserve"> in</w:t>
      </w:r>
      <w:r w:rsidRPr="009A4871">
        <w:rPr>
          <w:rFonts w:eastAsiaTheme="minorEastAsia"/>
          <w:lang w:eastAsia="zh-CN"/>
        </w:rPr>
        <w:t xml:space="preserve"> </w:t>
      </w:r>
      <w:r w:rsidR="00355EFF" w:rsidRPr="009A4871">
        <w:rPr>
          <w:rFonts w:eastAsiaTheme="minorEastAsia"/>
          <w:lang w:eastAsia="zh-CN"/>
        </w:rPr>
        <w:fldChar w:fldCharType="begin"/>
      </w:r>
      <w:r w:rsidR="00355EFF" w:rsidRPr="009A4871">
        <w:rPr>
          <w:rFonts w:eastAsiaTheme="minorEastAsia"/>
          <w:lang w:eastAsia="zh-CN"/>
        </w:rPr>
        <w:instrText xml:space="preserve"> REF _Ref142572278 \h  \* MERGEFORMAT </w:instrText>
      </w:r>
      <w:r w:rsidR="00355EFF" w:rsidRPr="009A4871">
        <w:rPr>
          <w:rFonts w:eastAsiaTheme="minorEastAsia"/>
          <w:lang w:eastAsia="zh-CN"/>
        </w:rPr>
      </w:r>
      <w:r w:rsidR="00355EFF" w:rsidRPr="009A4871">
        <w:rPr>
          <w:rFonts w:eastAsiaTheme="minorEastAsia"/>
          <w:lang w:eastAsia="zh-CN"/>
        </w:rPr>
        <w:fldChar w:fldCharType="separate"/>
      </w:r>
      <w:r w:rsidR="00D72C09" w:rsidRPr="00D72C09">
        <w:rPr>
          <w:rFonts w:eastAsiaTheme="minorEastAsia"/>
          <w:lang w:eastAsia="zh-CN"/>
        </w:rPr>
        <w:t>Eq. 1</w:t>
      </w:r>
      <w:r w:rsidR="00355EFF" w:rsidRPr="009A4871">
        <w:rPr>
          <w:rFonts w:eastAsiaTheme="minorEastAsia"/>
          <w:lang w:eastAsia="zh-CN"/>
        </w:rPr>
        <w:fldChar w:fldCharType="end"/>
      </w:r>
      <w:r w:rsidR="00355EFF" w:rsidRPr="009A4871">
        <w:rPr>
          <w:rFonts w:eastAsiaTheme="minorEastAsia"/>
          <w:lang w:eastAsia="zh-CN"/>
        </w:rPr>
        <w:t xml:space="preserve"> </w:t>
      </w:r>
      <w:r w:rsidRPr="009A4871">
        <w:rPr>
          <w:rFonts w:eastAsiaTheme="minorEastAsia"/>
          <w:lang w:eastAsia="zh-CN"/>
        </w:rPr>
        <w:t xml:space="preserve">contains two components </w:t>
      </w:r>
      <w:r w:rsidR="00E70DCB" w:rsidRPr="009A4871">
        <w:rPr>
          <w:rFonts w:eastAsiaTheme="minorEastAsia"/>
          <w:lang w:eastAsia="zh-CN"/>
        </w:rPr>
        <w:t xml:space="preserve">that the pathloss from transmitter to target and the pathloss from target to receiver, which can be generated by the pathloss model defined in TR38.901. </w:t>
      </w:r>
      <w:r w:rsidR="00355EFF" w:rsidRPr="009A4871">
        <w:rPr>
          <w:rFonts w:eastAsia="ＭＳ 明朝"/>
          <w:lang w:eastAsia="ja-JP"/>
        </w:rPr>
        <w:t xml:space="preserve">As the agreement-5 listed in section </w:t>
      </w:r>
      <w:r w:rsidR="00E33102" w:rsidRPr="009A4871">
        <w:rPr>
          <w:rFonts w:eastAsia="ＭＳ 明朝"/>
          <w:lang w:eastAsia="ja-JP"/>
        </w:rPr>
        <w:fldChar w:fldCharType="begin"/>
      </w:r>
      <w:r w:rsidR="00E33102" w:rsidRPr="009A4871">
        <w:rPr>
          <w:rFonts w:eastAsia="ＭＳ 明朝"/>
          <w:lang w:eastAsia="ja-JP"/>
        </w:rPr>
        <w:instrText xml:space="preserve"> REF _Ref165301300 \n \h </w:instrText>
      </w:r>
      <w:r w:rsidR="009A4871">
        <w:rPr>
          <w:rFonts w:eastAsia="ＭＳ 明朝"/>
          <w:lang w:eastAsia="ja-JP"/>
        </w:rPr>
        <w:instrText xml:space="preserve"> \* MERGEFORMAT </w:instrText>
      </w:r>
      <w:r w:rsidR="00E33102" w:rsidRPr="009A4871">
        <w:rPr>
          <w:rFonts w:eastAsia="ＭＳ 明朝"/>
          <w:lang w:eastAsia="ja-JP"/>
        </w:rPr>
      </w:r>
      <w:r w:rsidR="00E33102" w:rsidRPr="009A4871">
        <w:rPr>
          <w:rFonts w:eastAsia="ＭＳ 明朝"/>
          <w:lang w:eastAsia="ja-JP"/>
        </w:rPr>
        <w:fldChar w:fldCharType="separate"/>
      </w:r>
      <w:r w:rsidR="00D72C09">
        <w:rPr>
          <w:rFonts w:eastAsia="ＭＳ 明朝"/>
          <w:lang w:eastAsia="ja-JP"/>
        </w:rPr>
        <w:t>1</w:t>
      </w:r>
      <w:r w:rsidR="00E33102" w:rsidRPr="009A4871">
        <w:rPr>
          <w:rFonts w:eastAsia="ＭＳ 明朝"/>
          <w:lang w:eastAsia="ja-JP"/>
        </w:rPr>
        <w:fldChar w:fldCharType="end"/>
      </w:r>
      <w:r w:rsidR="00355EFF" w:rsidRPr="009A4871">
        <w:rPr>
          <w:rFonts w:eastAsia="ＭＳ 明朝"/>
          <w:lang w:eastAsia="ja-JP"/>
        </w:rPr>
        <w:t xml:space="preserve">, </w:t>
      </w:r>
      <w:r w:rsidR="00E33102" w:rsidRPr="009A4871">
        <w:rPr>
          <w:rFonts w:eastAsia="ＭＳ 明朝"/>
          <w:szCs w:val="20"/>
          <w:lang w:val="en-GB" w:eastAsia="ja-JP"/>
        </w:rPr>
        <w:t>f</w:t>
      </w:r>
      <w:r w:rsidR="00E33102" w:rsidRPr="009A4871">
        <w:rPr>
          <w:rFonts w:eastAsia="Batang"/>
          <w:szCs w:val="20"/>
          <w:lang w:val="en-GB" w:eastAsia="zh-CN"/>
        </w:rPr>
        <w:t xml:space="preserve">or bistatic, the LOS condition from Tx to </w:t>
      </w:r>
      <w:r w:rsidR="00E33102" w:rsidRPr="009A4871">
        <w:rPr>
          <w:rFonts w:eastAsia="DengXian"/>
          <w:szCs w:val="20"/>
          <w:lang w:val="en-GB" w:eastAsia="zh-CN"/>
        </w:rPr>
        <w:t>target and from target to Rx is determined separately for a target</w:t>
      </w:r>
      <w:r w:rsidR="00E33102" w:rsidRPr="009A4871">
        <w:rPr>
          <w:rFonts w:eastAsia="ＭＳ 明朝"/>
          <w:szCs w:val="20"/>
          <w:lang w:val="en-GB" w:eastAsia="ja-JP"/>
        </w:rPr>
        <w:t>, while f</w:t>
      </w:r>
      <w:r w:rsidR="00E33102" w:rsidRPr="009A4871">
        <w:rPr>
          <w:rFonts w:eastAsia="Batang"/>
          <w:szCs w:val="20"/>
          <w:lang w:val="en-GB" w:eastAsia="zh-CN"/>
        </w:rPr>
        <w:t xml:space="preserve">or monostatic, </w:t>
      </w:r>
      <w:r w:rsidR="00E33102" w:rsidRPr="009A4871">
        <w:rPr>
          <w:rFonts w:eastAsia="ＭＳ 明朝"/>
          <w:szCs w:val="20"/>
          <w:lang w:val="en-GB" w:eastAsia="ja-JP"/>
        </w:rPr>
        <w:t>the</w:t>
      </w:r>
      <w:r w:rsidR="00E33102" w:rsidRPr="009A4871">
        <w:rPr>
          <w:rFonts w:eastAsia="Batang"/>
          <w:szCs w:val="20"/>
          <w:lang w:val="en-GB" w:eastAsia="zh-CN"/>
        </w:rPr>
        <w:t xml:space="preserve"> same LOS condition is determined for Tx to </w:t>
      </w:r>
      <w:r w:rsidR="00E33102" w:rsidRPr="009A4871">
        <w:rPr>
          <w:rFonts w:eastAsia="DengXian"/>
          <w:szCs w:val="20"/>
          <w:lang w:val="en-GB" w:eastAsia="zh-CN"/>
        </w:rPr>
        <w:t>target and target to Rx</w:t>
      </w:r>
      <w:r w:rsidR="00E33102" w:rsidRPr="009A4871">
        <w:rPr>
          <w:rFonts w:eastAsia="ＭＳ 明朝"/>
          <w:szCs w:val="20"/>
          <w:lang w:val="en-GB" w:eastAsia="ja-JP"/>
        </w:rPr>
        <w:t>. Furthermore, t</w:t>
      </w:r>
      <w:r w:rsidR="00E33102" w:rsidRPr="009A4871">
        <w:rPr>
          <w:rFonts w:eastAsia="DengXian"/>
          <w:szCs w:val="20"/>
          <w:lang w:val="en-GB" w:eastAsia="zh-CN"/>
        </w:rPr>
        <w:t>he LOS condition from Tx to target and/or from target to Rx is determined with the LOS probability</w:t>
      </w:r>
      <w:r w:rsidR="00E33102" w:rsidRPr="009A4871">
        <w:rPr>
          <w:rFonts w:eastAsia="ＭＳ 明朝"/>
          <w:szCs w:val="20"/>
          <w:lang w:val="en-GB" w:eastAsia="ja-JP"/>
        </w:rPr>
        <w:t>.</w:t>
      </w:r>
    </w:p>
    <w:p w14:paraId="7FD75943" w14:textId="06B3F47A" w:rsidR="00E33102" w:rsidRPr="009A4871" w:rsidRDefault="00E33102" w:rsidP="0069379A">
      <w:pPr>
        <w:rPr>
          <w:rFonts w:eastAsia="ＭＳ 明朝"/>
          <w:lang w:eastAsia="ja-JP"/>
        </w:rPr>
      </w:pPr>
      <w:r w:rsidRPr="009A4871">
        <w:rPr>
          <w:rFonts w:eastAsia="ＭＳ 明朝"/>
          <w:szCs w:val="20"/>
          <w:lang w:val="en-GB" w:eastAsia="ja-JP"/>
        </w:rPr>
        <w:t xml:space="preserve">However, there still exist certain remaining issues, </w:t>
      </w:r>
      <w:r w:rsidRPr="009A4871">
        <w:rPr>
          <w:rFonts w:eastAsiaTheme="minorEastAsia"/>
          <w:lang w:eastAsia="zh-CN"/>
        </w:rPr>
        <w:t xml:space="preserve">e.g., the correlation of LOS condition of Tx-target and Rx-target links of a target, </w:t>
      </w:r>
      <w:r w:rsidRPr="009A4871">
        <w:rPr>
          <w:rFonts w:eastAsia="ＭＳ 明朝"/>
          <w:lang w:eastAsia="ja-JP"/>
        </w:rPr>
        <w:t xml:space="preserve">and </w:t>
      </w:r>
      <w:r w:rsidRPr="009A4871">
        <w:rPr>
          <w:rFonts w:eastAsiaTheme="minorEastAsia"/>
          <w:lang w:eastAsia="zh-CN"/>
        </w:rPr>
        <w:t>the probability schemes in different scenario</w:t>
      </w:r>
      <w:r w:rsidRPr="009A4871">
        <w:rPr>
          <w:rFonts w:eastAsia="ＭＳ 明朝"/>
          <w:lang w:eastAsia="ja-JP"/>
        </w:rPr>
        <w:t>s, that need to be discussed.</w:t>
      </w:r>
    </w:p>
    <w:p w14:paraId="546DFD9C" w14:textId="1C9F3C33" w:rsidR="00201EEA" w:rsidRPr="009A4871" w:rsidRDefault="00201EEA" w:rsidP="0069379A">
      <w:pPr>
        <w:rPr>
          <w:rFonts w:eastAsiaTheme="minorEastAsia"/>
          <w:b/>
          <w:i/>
          <w:u w:val="single"/>
          <w:lang w:eastAsia="zh-CN"/>
        </w:rPr>
      </w:pPr>
      <w:r w:rsidRPr="009A4871">
        <w:rPr>
          <w:rFonts w:eastAsiaTheme="minorEastAsia"/>
          <w:b/>
          <w:i/>
          <w:u w:val="single"/>
          <w:lang w:eastAsia="zh-CN"/>
        </w:rPr>
        <w:t>Correlation of LOS condition</w:t>
      </w:r>
    </w:p>
    <w:p w14:paraId="23D52282" w14:textId="0418868F" w:rsidR="00207971" w:rsidRPr="009A4871" w:rsidRDefault="002516F4" w:rsidP="0069379A">
      <w:pPr>
        <w:rPr>
          <w:rFonts w:eastAsia="ＭＳ 明朝"/>
          <w:lang w:eastAsia="ja-JP"/>
        </w:rPr>
      </w:pPr>
      <w:r w:rsidRPr="009A4871">
        <w:rPr>
          <w:rFonts w:eastAsia="ＭＳ 明朝"/>
          <w:lang w:eastAsia="ja-JP"/>
        </w:rPr>
        <w:t xml:space="preserve">It can be reorganized that the distance from Tx to Rx may be used to judge </w:t>
      </w:r>
      <w:r w:rsidR="00EE0719" w:rsidRPr="009A4871">
        <w:rPr>
          <w:rFonts w:eastAsiaTheme="minorEastAsia"/>
          <w:lang w:eastAsia="zh-CN"/>
        </w:rPr>
        <w:t xml:space="preserve">whether to model </w:t>
      </w:r>
      <w:r w:rsidR="00206970" w:rsidRPr="009A4871">
        <w:rPr>
          <w:rFonts w:eastAsiaTheme="minorEastAsia"/>
          <w:lang w:eastAsia="zh-CN"/>
        </w:rPr>
        <w:t>the correlation between the two links of T</w:t>
      </w:r>
      <w:r w:rsidRPr="009A4871">
        <w:rPr>
          <w:rFonts w:eastAsia="ＭＳ 明朝"/>
          <w:lang w:eastAsia="ja-JP"/>
        </w:rPr>
        <w:t>x</w:t>
      </w:r>
      <w:r w:rsidR="00206970" w:rsidRPr="009A4871">
        <w:rPr>
          <w:rFonts w:eastAsiaTheme="minorEastAsia"/>
          <w:lang w:eastAsia="zh-CN"/>
        </w:rPr>
        <w:t>-target and target-R</w:t>
      </w:r>
      <w:r w:rsidRPr="009A4871">
        <w:rPr>
          <w:rFonts w:eastAsia="ＭＳ 明朝"/>
          <w:lang w:eastAsia="ja-JP"/>
        </w:rPr>
        <w:t>x</w:t>
      </w:r>
      <w:r w:rsidRPr="009A4871">
        <w:rPr>
          <w:rFonts w:eastAsiaTheme="minorEastAsia"/>
          <w:lang w:eastAsia="zh-CN"/>
        </w:rPr>
        <w:t xml:space="preserve"> </w:t>
      </w:r>
      <w:r w:rsidRPr="009A4871">
        <w:rPr>
          <w:rFonts w:eastAsia="ＭＳ 明朝"/>
          <w:lang w:eastAsia="ja-JP"/>
        </w:rPr>
        <w:t xml:space="preserve">under the </w:t>
      </w:r>
      <w:r w:rsidRPr="009A4871">
        <w:rPr>
          <w:rFonts w:eastAsiaTheme="minorEastAsia"/>
          <w:lang w:eastAsia="zh-CN"/>
        </w:rPr>
        <w:t>LOS condition</w:t>
      </w:r>
      <w:r w:rsidRPr="009A4871">
        <w:rPr>
          <w:rFonts w:eastAsia="ＭＳ 明朝"/>
          <w:lang w:eastAsia="ja-JP"/>
        </w:rPr>
        <w:t>.</w:t>
      </w:r>
      <w:r w:rsidR="007B52B7" w:rsidRPr="009A4871">
        <w:rPr>
          <w:rFonts w:eastAsia="ＭＳ 明朝"/>
          <w:lang w:eastAsia="ja-JP"/>
        </w:rPr>
        <w:t xml:space="preserve"> When </w:t>
      </w:r>
      <w:r w:rsidR="007B52B7" w:rsidRPr="009A4871">
        <w:rPr>
          <w:rFonts w:eastAsiaTheme="minorEastAsia"/>
          <w:lang w:eastAsia="zh-CN"/>
        </w:rPr>
        <w:t>the T</w:t>
      </w:r>
      <w:r w:rsidR="007B52B7" w:rsidRPr="009A4871">
        <w:rPr>
          <w:rFonts w:eastAsia="ＭＳ 明朝"/>
          <w:lang w:eastAsia="ja-JP"/>
        </w:rPr>
        <w:t>x</w:t>
      </w:r>
      <w:r w:rsidR="007B52B7" w:rsidRPr="009A4871">
        <w:rPr>
          <w:rFonts w:eastAsiaTheme="minorEastAsia"/>
          <w:lang w:eastAsia="zh-CN"/>
        </w:rPr>
        <w:t xml:space="preserve"> and R</w:t>
      </w:r>
      <w:r w:rsidR="007B52B7" w:rsidRPr="009A4871">
        <w:rPr>
          <w:rFonts w:eastAsia="ＭＳ 明朝"/>
          <w:lang w:eastAsia="ja-JP"/>
        </w:rPr>
        <w:t xml:space="preserve">x approach gradually, both channel links associated with the target become more identical. Thus, the high correlation of LOS conditions may occur. In a special case where the Tx and Rx are in the same location, i.e., </w:t>
      </w:r>
      <w:r w:rsidR="007B52B7" w:rsidRPr="009A4871">
        <w:rPr>
          <w:rFonts w:eastAsiaTheme="minorEastAsia"/>
          <w:lang w:eastAsia="zh-CN"/>
        </w:rPr>
        <w:t>mono-static</w:t>
      </w:r>
      <w:r w:rsidR="007B52B7" w:rsidRPr="009A4871">
        <w:rPr>
          <w:rFonts w:eastAsia="ＭＳ 明朝"/>
          <w:lang w:eastAsia="ja-JP"/>
        </w:rPr>
        <w:t xml:space="preserve"> sensing, the correlation of LOS conditions becomes one. Since both bistatic and monostatic sensing modes are considered, </w:t>
      </w:r>
      <w:r w:rsidR="00F17225" w:rsidRPr="009A4871">
        <w:rPr>
          <w:rFonts w:eastAsiaTheme="minorEastAsia"/>
          <w:lang w:eastAsia="zh-CN"/>
        </w:rPr>
        <w:t>the correlation of LOS condition between the two links of T</w:t>
      </w:r>
      <w:r w:rsidR="00651D60">
        <w:rPr>
          <w:rFonts w:eastAsia="ＭＳ 明朝" w:hint="eastAsia"/>
          <w:lang w:eastAsia="ja-JP"/>
        </w:rPr>
        <w:t>x</w:t>
      </w:r>
      <w:r w:rsidR="00F17225" w:rsidRPr="009A4871">
        <w:rPr>
          <w:rFonts w:eastAsiaTheme="minorEastAsia"/>
          <w:lang w:eastAsia="zh-CN"/>
        </w:rPr>
        <w:t>-target and target-R</w:t>
      </w:r>
      <w:r w:rsidR="00651D60">
        <w:rPr>
          <w:rFonts w:eastAsia="ＭＳ 明朝" w:hint="eastAsia"/>
          <w:lang w:eastAsia="ja-JP"/>
        </w:rPr>
        <w:t>x</w:t>
      </w:r>
      <w:r w:rsidR="002A4F59" w:rsidRPr="009A4871">
        <w:rPr>
          <w:rFonts w:eastAsiaTheme="minorEastAsia"/>
          <w:lang w:eastAsia="zh-CN"/>
        </w:rPr>
        <w:t xml:space="preserve"> should be modelled.</w:t>
      </w:r>
    </w:p>
    <w:p w14:paraId="788CD7D0" w14:textId="72B68FF7" w:rsidR="002A4F59" w:rsidRPr="0032513E" w:rsidRDefault="002A4F59" w:rsidP="0032513E">
      <w:pPr>
        <w:pStyle w:val="proposal"/>
        <w:spacing w:before="120" w:after="120"/>
        <w:ind w:left="1134" w:hanging="1134"/>
        <w:rPr>
          <w:rFonts w:eastAsia="ＭＳ 明朝"/>
          <w:bCs/>
        </w:rPr>
      </w:pPr>
      <w:bookmarkStart w:id="74" w:name="_Ref174099916"/>
      <w:r w:rsidRPr="004F4009">
        <w:rPr>
          <w:rFonts w:eastAsia="ＭＳ 明朝"/>
          <w:bCs/>
        </w:rPr>
        <w:t xml:space="preserve">The </w:t>
      </w:r>
      <w:r w:rsidR="00D762F4" w:rsidRPr="004F4009">
        <w:rPr>
          <w:rFonts w:eastAsia="ＭＳ 明朝"/>
          <w:bCs/>
        </w:rPr>
        <w:t>correlati</w:t>
      </w:r>
      <w:r w:rsidR="00D762F4" w:rsidRPr="009A4871">
        <w:rPr>
          <w:rFonts w:eastAsia="ＭＳ 明朝"/>
          <w:bCs/>
        </w:rPr>
        <w:t xml:space="preserve">on of LOS condition between TX-target link and target-RX link </w:t>
      </w:r>
      <w:r w:rsidR="002144BB">
        <w:rPr>
          <w:rFonts w:eastAsia="ＭＳ 明朝"/>
          <w:bCs/>
        </w:rPr>
        <w:t>is</w:t>
      </w:r>
      <w:r w:rsidR="00D762F4" w:rsidRPr="009A4871">
        <w:rPr>
          <w:rFonts w:eastAsia="ＭＳ 明朝"/>
          <w:bCs/>
        </w:rPr>
        <w:t xml:space="preserve"> model</w:t>
      </w:r>
      <w:r w:rsidR="002144BB">
        <w:rPr>
          <w:rFonts w:eastAsia="ＭＳ 明朝"/>
          <w:bCs/>
        </w:rPr>
        <w:t>l</w:t>
      </w:r>
      <w:r w:rsidR="00D762F4" w:rsidRPr="009A4871">
        <w:rPr>
          <w:rFonts w:eastAsia="ＭＳ 明朝"/>
          <w:bCs/>
        </w:rPr>
        <w:t>ed</w:t>
      </w:r>
      <w:r w:rsidRPr="009A4871">
        <w:rPr>
          <w:rFonts w:eastAsia="ＭＳ 明朝"/>
          <w:bCs/>
        </w:rPr>
        <w:t>.</w:t>
      </w:r>
      <w:bookmarkEnd w:id="74"/>
    </w:p>
    <w:p w14:paraId="27A29E95" w14:textId="1C2385E6" w:rsidR="00206970" w:rsidRPr="002144BB" w:rsidRDefault="00206970" w:rsidP="0069379A">
      <w:pPr>
        <w:rPr>
          <w:rFonts w:eastAsiaTheme="minorEastAsia"/>
          <w:lang w:val="en-GB" w:eastAsia="zh-CN"/>
        </w:rPr>
      </w:pPr>
    </w:p>
    <w:p w14:paraId="19D4944F" w14:textId="0240FB68" w:rsidR="00D762F4" w:rsidRPr="009A4871" w:rsidRDefault="00B040B9" w:rsidP="0069379A">
      <w:pPr>
        <w:rPr>
          <w:rFonts w:eastAsiaTheme="minorEastAsia"/>
          <w:lang w:eastAsia="zh-CN"/>
        </w:rPr>
      </w:pPr>
      <w:r w:rsidRPr="009A4871">
        <w:rPr>
          <w:rFonts w:eastAsiaTheme="minorEastAsia"/>
          <w:lang w:eastAsia="zh-CN"/>
        </w:rPr>
        <w:t>T</w:t>
      </w:r>
      <w:r w:rsidR="00D762F4" w:rsidRPr="009A4871">
        <w:rPr>
          <w:rFonts w:eastAsiaTheme="minorEastAsia"/>
          <w:lang w:eastAsia="zh-CN"/>
        </w:rPr>
        <w:t xml:space="preserve">he methodology </w:t>
      </w:r>
      <w:r w:rsidRPr="009A4871">
        <w:rPr>
          <w:rFonts w:eastAsiaTheme="minorEastAsia"/>
          <w:lang w:eastAsia="zh-CN"/>
        </w:rPr>
        <w:t>based on</w:t>
      </w:r>
      <w:r w:rsidR="00D762F4" w:rsidRPr="009A4871">
        <w:rPr>
          <w:rFonts w:eastAsiaTheme="minorEastAsia"/>
          <w:lang w:eastAsia="zh-CN"/>
        </w:rPr>
        <w:t xml:space="preserve"> spatial consistency model </w:t>
      </w:r>
      <w:r w:rsidR="006848B3" w:rsidRPr="009A4871">
        <w:rPr>
          <w:rFonts w:eastAsiaTheme="minorEastAsia"/>
          <w:lang w:eastAsia="zh-CN"/>
        </w:rPr>
        <w:t xml:space="preserve">for the target channel in ISAC </w:t>
      </w:r>
      <w:r w:rsidRPr="009A4871">
        <w:rPr>
          <w:rFonts w:eastAsiaTheme="minorEastAsia"/>
          <w:lang w:eastAsia="zh-CN"/>
        </w:rPr>
        <w:t>is a potential approach to model the correlation of LOS condition</w:t>
      </w:r>
      <w:r w:rsidR="007E41AF" w:rsidRPr="009A4871">
        <w:rPr>
          <w:rFonts w:eastAsiaTheme="minorEastAsia"/>
          <w:lang w:eastAsia="zh-CN"/>
        </w:rPr>
        <w:t xml:space="preserve"> in the T</w:t>
      </w:r>
      <w:r w:rsidR="00EF1421" w:rsidRPr="009A4871">
        <w:rPr>
          <w:rFonts w:eastAsia="ＭＳ 明朝"/>
          <w:lang w:eastAsia="ja-JP"/>
        </w:rPr>
        <w:t>x</w:t>
      </w:r>
      <w:r w:rsidR="007E41AF" w:rsidRPr="009A4871">
        <w:rPr>
          <w:rFonts w:eastAsiaTheme="minorEastAsia"/>
          <w:lang w:eastAsia="zh-CN"/>
        </w:rPr>
        <w:t>-target link and target-R</w:t>
      </w:r>
      <w:r w:rsidR="00EF1421" w:rsidRPr="009A4871">
        <w:rPr>
          <w:rFonts w:eastAsia="ＭＳ 明朝"/>
          <w:lang w:eastAsia="ja-JP"/>
        </w:rPr>
        <w:t>x</w:t>
      </w:r>
      <w:r w:rsidR="007E41AF" w:rsidRPr="009A4871">
        <w:rPr>
          <w:rFonts w:eastAsiaTheme="minorEastAsia"/>
          <w:lang w:eastAsia="zh-CN"/>
        </w:rPr>
        <w:t xml:space="preserve"> link </w:t>
      </w:r>
      <w:r w:rsidR="00651D60">
        <w:rPr>
          <w:rFonts w:eastAsia="ＭＳ 明朝" w:hint="eastAsia"/>
          <w:lang w:eastAsia="ja-JP"/>
        </w:rPr>
        <w:t>for</w:t>
      </w:r>
      <w:r w:rsidR="007E41AF" w:rsidRPr="009A4871">
        <w:rPr>
          <w:rFonts w:eastAsiaTheme="minorEastAsia"/>
          <w:lang w:eastAsia="zh-CN"/>
        </w:rPr>
        <w:t xml:space="preserve"> ISAC channel</w:t>
      </w:r>
      <w:r w:rsidRPr="009A4871">
        <w:rPr>
          <w:rFonts w:eastAsiaTheme="minorEastAsia"/>
          <w:lang w:eastAsia="zh-CN"/>
        </w:rPr>
        <w:t xml:space="preserve">. </w:t>
      </w:r>
      <w:r w:rsidR="006848B3" w:rsidRPr="009A4871">
        <w:rPr>
          <w:rFonts w:eastAsiaTheme="minorEastAsia"/>
          <w:lang w:eastAsia="zh-CN"/>
        </w:rPr>
        <w:t>The detail</w:t>
      </w:r>
      <w:r w:rsidR="00651D60">
        <w:rPr>
          <w:rFonts w:eastAsia="ＭＳ 明朝" w:hint="eastAsia"/>
          <w:lang w:eastAsia="ja-JP"/>
        </w:rPr>
        <w:t>ed discussion</w:t>
      </w:r>
      <w:r w:rsidR="00EF1421" w:rsidRPr="009A4871">
        <w:rPr>
          <w:rFonts w:eastAsia="ＭＳ 明朝"/>
          <w:lang w:eastAsia="ja-JP"/>
        </w:rPr>
        <w:t xml:space="preserve"> can refer to</w:t>
      </w:r>
      <w:r w:rsidR="006848B3" w:rsidRPr="009A4871">
        <w:rPr>
          <w:rFonts w:eastAsiaTheme="minorEastAsia"/>
          <w:lang w:eastAsia="zh-CN"/>
        </w:rPr>
        <w:t xml:space="preserve"> the </w:t>
      </w:r>
      <w:r w:rsidR="00EF1421" w:rsidRPr="009A4871">
        <w:rPr>
          <w:rFonts w:eastAsia="ＭＳ 明朝"/>
          <w:lang w:eastAsia="ja-JP"/>
        </w:rPr>
        <w:t>description in sub</w:t>
      </w:r>
      <w:r w:rsidR="006848B3" w:rsidRPr="009A4871">
        <w:rPr>
          <w:rFonts w:eastAsiaTheme="minorEastAsia"/>
          <w:lang w:eastAsia="zh-CN"/>
        </w:rPr>
        <w:t xml:space="preserve">section </w:t>
      </w:r>
      <w:r w:rsidR="00EF1421" w:rsidRPr="009A4871">
        <w:rPr>
          <w:rFonts w:eastAsiaTheme="minorEastAsia"/>
          <w:lang w:eastAsia="zh-CN"/>
        </w:rPr>
        <w:fldChar w:fldCharType="begin"/>
      </w:r>
      <w:r w:rsidR="00EF1421" w:rsidRPr="009A4871">
        <w:rPr>
          <w:rFonts w:eastAsiaTheme="minorEastAsia"/>
          <w:lang w:eastAsia="zh-CN"/>
        </w:rPr>
        <w:instrText xml:space="preserve"> REF _Ref162855853 \n \h </w:instrText>
      </w:r>
      <w:r w:rsidR="009A4871">
        <w:rPr>
          <w:rFonts w:eastAsiaTheme="minorEastAsia"/>
          <w:lang w:eastAsia="zh-CN"/>
        </w:rPr>
        <w:instrText xml:space="preserve"> \* MERGEFORMAT </w:instrText>
      </w:r>
      <w:r w:rsidR="00EF1421" w:rsidRPr="009A4871">
        <w:rPr>
          <w:rFonts w:eastAsiaTheme="minorEastAsia"/>
          <w:lang w:eastAsia="zh-CN"/>
        </w:rPr>
      </w:r>
      <w:r w:rsidR="00EF1421" w:rsidRPr="009A4871">
        <w:rPr>
          <w:rFonts w:eastAsiaTheme="minorEastAsia"/>
          <w:lang w:eastAsia="zh-CN"/>
        </w:rPr>
        <w:fldChar w:fldCharType="separate"/>
      </w:r>
      <w:r w:rsidR="00D72C09">
        <w:rPr>
          <w:rFonts w:eastAsiaTheme="minorEastAsia"/>
          <w:lang w:eastAsia="zh-CN"/>
        </w:rPr>
        <w:t>2.6</w:t>
      </w:r>
      <w:r w:rsidR="00EF1421" w:rsidRPr="009A4871">
        <w:rPr>
          <w:rFonts w:eastAsiaTheme="minorEastAsia"/>
          <w:lang w:eastAsia="zh-CN"/>
        </w:rPr>
        <w:fldChar w:fldCharType="end"/>
      </w:r>
      <w:r w:rsidR="00272A05" w:rsidRPr="009A4871">
        <w:rPr>
          <w:rFonts w:eastAsiaTheme="minorEastAsia"/>
          <w:lang w:eastAsia="zh-CN"/>
        </w:rPr>
        <w:t xml:space="preserve">. </w:t>
      </w:r>
    </w:p>
    <w:p w14:paraId="0ECC6E40" w14:textId="5EC33ADC" w:rsidR="00272A05" w:rsidRPr="0032513E" w:rsidRDefault="00902127" w:rsidP="0032513E">
      <w:pPr>
        <w:pStyle w:val="proposal"/>
        <w:spacing w:before="120" w:after="120"/>
        <w:ind w:left="1134" w:hanging="1134"/>
        <w:rPr>
          <w:rFonts w:eastAsia="ＭＳ 明朝"/>
          <w:bCs/>
        </w:rPr>
      </w:pPr>
      <w:bookmarkStart w:id="75" w:name="_Ref174099917"/>
      <w:bookmarkStart w:id="76" w:name="OLE_LINK3"/>
      <w:bookmarkStart w:id="77" w:name="OLE_LINK4"/>
      <w:r w:rsidRPr="004F4009">
        <w:rPr>
          <w:rFonts w:eastAsia="ＭＳ 明朝"/>
          <w:bCs/>
        </w:rPr>
        <w:t xml:space="preserve">The spatial consistency </w:t>
      </w:r>
      <w:r w:rsidR="004A50C3" w:rsidRPr="004F4009">
        <w:rPr>
          <w:rFonts w:eastAsia="ＭＳ 明朝"/>
          <w:bCs/>
        </w:rPr>
        <w:t xml:space="preserve">mechanism can be used to </w:t>
      </w:r>
      <w:r w:rsidRPr="004F4009">
        <w:rPr>
          <w:rFonts w:eastAsia="ＭＳ 明朝"/>
          <w:bCs/>
        </w:rPr>
        <w:t xml:space="preserve">model the </w:t>
      </w:r>
      <w:r w:rsidR="004A50C3" w:rsidRPr="004F4009">
        <w:rPr>
          <w:rFonts w:eastAsia="ＭＳ 明朝"/>
          <w:bCs/>
        </w:rPr>
        <w:t xml:space="preserve">LOS </w:t>
      </w:r>
      <w:r w:rsidRPr="004F4009">
        <w:rPr>
          <w:rFonts w:eastAsia="ＭＳ 明朝"/>
          <w:bCs/>
        </w:rPr>
        <w:t xml:space="preserve">correlation in </w:t>
      </w:r>
      <w:r w:rsidR="000F1AB8" w:rsidRPr="004F4009">
        <w:rPr>
          <w:rFonts w:eastAsia="ＭＳ 明朝"/>
          <w:bCs/>
        </w:rPr>
        <w:t>the ISAC Tx-</w:t>
      </w:r>
      <w:r w:rsidRPr="004F4009">
        <w:rPr>
          <w:rFonts w:eastAsia="ＭＳ 明朝"/>
          <w:bCs/>
        </w:rPr>
        <w:t>target</w:t>
      </w:r>
      <w:r w:rsidR="000F1AB8" w:rsidRPr="004F4009">
        <w:rPr>
          <w:rFonts w:eastAsia="ＭＳ 明朝"/>
          <w:bCs/>
        </w:rPr>
        <w:t>-Rx</w:t>
      </w:r>
      <w:r w:rsidRPr="004F4009">
        <w:rPr>
          <w:rFonts w:eastAsia="ＭＳ 明朝"/>
          <w:bCs/>
        </w:rPr>
        <w:t xml:space="preserve"> channel.</w:t>
      </w:r>
      <w:bookmarkEnd w:id="75"/>
    </w:p>
    <w:bookmarkEnd w:id="76"/>
    <w:bookmarkEnd w:id="77"/>
    <w:p w14:paraId="36A0372D" w14:textId="77777777" w:rsidR="00272A05" w:rsidRPr="009A4871" w:rsidRDefault="00272A05" w:rsidP="0069379A">
      <w:pPr>
        <w:rPr>
          <w:rFonts w:eastAsiaTheme="minorEastAsia"/>
          <w:lang w:eastAsia="zh-CN"/>
        </w:rPr>
      </w:pPr>
    </w:p>
    <w:p w14:paraId="180148D9" w14:textId="300BF72B" w:rsidR="00207971" w:rsidRPr="00533EC9" w:rsidRDefault="00B65CEE" w:rsidP="0069379A">
      <w:pPr>
        <w:rPr>
          <w:rFonts w:eastAsia="ＭＳ 明朝"/>
          <w:b/>
          <w:i/>
          <w:u w:val="single"/>
          <w:lang w:eastAsia="ja-JP"/>
        </w:rPr>
      </w:pPr>
      <w:r w:rsidRPr="009A4871">
        <w:rPr>
          <w:rFonts w:eastAsiaTheme="minorEastAsia"/>
          <w:b/>
          <w:i/>
          <w:u w:val="single"/>
          <w:lang w:eastAsia="zh-CN"/>
        </w:rPr>
        <w:t xml:space="preserve">LOS </w:t>
      </w:r>
      <w:r w:rsidR="00207971" w:rsidRPr="009A4871">
        <w:rPr>
          <w:rFonts w:eastAsiaTheme="minorEastAsia"/>
          <w:b/>
          <w:i/>
          <w:u w:val="single"/>
          <w:lang w:eastAsia="zh-CN"/>
        </w:rPr>
        <w:t>Probability scheme in different scenario</w:t>
      </w:r>
      <w:r w:rsidR="00533EC9">
        <w:rPr>
          <w:rFonts w:eastAsia="ＭＳ 明朝" w:hint="eastAsia"/>
          <w:b/>
          <w:i/>
          <w:u w:val="single"/>
          <w:lang w:eastAsia="ja-JP"/>
        </w:rPr>
        <w:t>s</w:t>
      </w:r>
    </w:p>
    <w:p w14:paraId="242F1589" w14:textId="1995C5C6" w:rsidR="00201EEA" w:rsidRPr="009A4871" w:rsidRDefault="007274FB" w:rsidP="0069379A">
      <w:pPr>
        <w:rPr>
          <w:rFonts w:eastAsia="ＭＳ 明朝"/>
          <w:lang w:eastAsia="ja-JP"/>
        </w:rPr>
      </w:pPr>
      <w:r w:rsidRPr="009A4871">
        <w:rPr>
          <w:rFonts w:eastAsia="ＭＳ 明朝"/>
          <w:lang w:eastAsia="ja-JP"/>
        </w:rPr>
        <w:t>In</w:t>
      </w:r>
      <w:r w:rsidR="008359BC" w:rsidRPr="009A4871">
        <w:rPr>
          <w:rFonts w:eastAsiaTheme="minorEastAsia"/>
          <w:lang w:eastAsia="zh-CN"/>
        </w:rPr>
        <w:t xml:space="preserve"> the </w:t>
      </w:r>
      <w:r w:rsidRPr="009A4871">
        <w:rPr>
          <w:rFonts w:eastAsia="ＭＳ 明朝"/>
          <w:lang w:eastAsia="ja-JP"/>
        </w:rPr>
        <w:t xml:space="preserve">discussion of the deployment </w:t>
      </w:r>
      <w:r w:rsidR="008359BC" w:rsidRPr="009A4871">
        <w:rPr>
          <w:rFonts w:eastAsiaTheme="minorEastAsia"/>
          <w:lang w:eastAsia="zh-CN"/>
        </w:rPr>
        <w:t>scenario</w:t>
      </w:r>
      <w:r w:rsidR="00533EC9">
        <w:rPr>
          <w:rFonts w:eastAsia="ＭＳ 明朝" w:hint="eastAsia"/>
          <w:lang w:eastAsia="ja-JP"/>
        </w:rPr>
        <w:t>s</w:t>
      </w:r>
      <w:r w:rsidR="008359BC" w:rsidRPr="009A4871">
        <w:rPr>
          <w:rFonts w:eastAsiaTheme="minorEastAsia"/>
          <w:lang w:eastAsia="zh-CN"/>
        </w:rPr>
        <w:t xml:space="preserve">, </w:t>
      </w:r>
      <w:r w:rsidRPr="009A4871">
        <w:rPr>
          <w:rFonts w:eastAsia="ＭＳ 明朝"/>
          <w:lang w:eastAsia="ja-JP"/>
        </w:rPr>
        <w:t xml:space="preserve">the following scenarios related to the targets </w:t>
      </w:r>
      <w:r w:rsidR="008A6057" w:rsidRPr="009A4871">
        <w:rPr>
          <w:rFonts w:eastAsiaTheme="minorEastAsia"/>
          <w:lang w:eastAsia="zh-CN"/>
        </w:rPr>
        <w:t>ha</w:t>
      </w:r>
      <w:r w:rsidRPr="009A4871">
        <w:rPr>
          <w:rFonts w:eastAsia="ＭＳ 明朝"/>
          <w:lang w:eastAsia="ja-JP"/>
        </w:rPr>
        <w:t>ve</w:t>
      </w:r>
      <w:r w:rsidR="008A6057" w:rsidRPr="009A4871">
        <w:rPr>
          <w:rFonts w:eastAsiaTheme="minorEastAsia"/>
          <w:lang w:eastAsia="zh-CN"/>
        </w:rPr>
        <w:t xml:space="preserve"> been agreed</w:t>
      </w:r>
      <w:r w:rsidR="00F278D6" w:rsidRPr="009A4871">
        <w:rPr>
          <w:rFonts w:eastAsiaTheme="minorEastAsia"/>
          <w:lang w:eastAsia="zh-CN"/>
        </w:rPr>
        <w:t xml:space="preserve"> in the last meeting</w:t>
      </w:r>
      <w:r w:rsidR="008359BC" w:rsidRPr="009A4871">
        <w:rPr>
          <w:rFonts w:eastAsiaTheme="minorEastAsia"/>
          <w:lang w:eastAsia="zh-CN"/>
        </w:rPr>
        <w:t xml:space="preserve">, </w:t>
      </w:r>
      <w:r w:rsidR="008A6057" w:rsidRPr="009A4871">
        <w:rPr>
          <w:rFonts w:eastAsiaTheme="minorEastAsia"/>
          <w:lang w:eastAsia="zh-CN"/>
        </w:rPr>
        <w:t xml:space="preserve">including: </w:t>
      </w:r>
    </w:p>
    <w:p w14:paraId="1982DD42" w14:textId="743BE7A2" w:rsidR="008A6057" w:rsidRPr="00533EC9" w:rsidRDefault="008A6057">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Scenario related to </w:t>
      </w:r>
      <w:r w:rsidR="0030159A" w:rsidRPr="00533EC9">
        <w:rPr>
          <w:rFonts w:ascii="Times New Roman" w:eastAsiaTheme="minorEastAsia" w:hAnsi="Times New Roman"/>
          <w:sz w:val="20"/>
          <w:szCs w:val="20"/>
        </w:rPr>
        <w:t xml:space="preserve">target of </w:t>
      </w:r>
      <w:r w:rsidRPr="00533EC9">
        <w:rPr>
          <w:rFonts w:ascii="Times New Roman" w:eastAsiaTheme="minorEastAsia" w:hAnsi="Times New Roman"/>
          <w:sz w:val="20"/>
          <w:szCs w:val="20"/>
        </w:rPr>
        <w:t>UAV: UAV-</w:t>
      </w:r>
      <w:proofErr w:type="spellStart"/>
      <w:r w:rsidRPr="00533EC9">
        <w:rPr>
          <w:rFonts w:ascii="Times New Roman" w:eastAsiaTheme="minorEastAsia" w:hAnsi="Times New Roman"/>
          <w:sz w:val="20"/>
          <w:szCs w:val="20"/>
        </w:rPr>
        <w:t>UMa</w:t>
      </w:r>
      <w:proofErr w:type="spellEnd"/>
      <w:r w:rsidRPr="00533EC9">
        <w:rPr>
          <w:rFonts w:ascii="Times New Roman" w:eastAsiaTheme="minorEastAsia" w:hAnsi="Times New Roman"/>
          <w:sz w:val="20"/>
          <w:szCs w:val="20"/>
        </w:rPr>
        <w:t>, UAV-</w:t>
      </w:r>
      <w:proofErr w:type="spellStart"/>
      <w:r w:rsidRPr="00533EC9">
        <w:rPr>
          <w:rFonts w:ascii="Times New Roman" w:eastAsiaTheme="minorEastAsia" w:hAnsi="Times New Roman"/>
          <w:sz w:val="20"/>
          <w:szCs w:val="20"/>
        </w:rPr>
        <w:t>UMi</w:t>
      </w:r>
      <w:proofErr w:type="spellEnd"/>
      <w:r w:rsidRPr="00533EC9">
        <w:rPr>
          <w:rFonts w:ascii="Times New Roman" w:eastAsiaTheme="minorEastAsia" w:hAnsi="Times New Roman"/>
          <w:sz w:val="20"/>
          <w:szCs w:val="20"/>
        </w:rPr>
        <w:t>, UAV-RMa.</w:t>
      </w:r>
    </w:p>
    <w:p w14:paraId="74E1166C" w14:textId="07779038" w:rsidR="008A6057" w:rsidRPr="00533EC9" w:rsidRDefault="008A6057">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Scenario related to </w:t>
      </w:r>
      <w:r w:rsidR="0030159A" w:rsidRPr="00533EC9">
        <w:rPr>
          <w:rFonts w:ascii="Times New Roman" w:eastAsiaTheme="minorEastAsia" w:hAnsi="Times New Roman"/>
          <w:sz w:val="20"/>
          <w:szCs w:val="20"/>
        </w:rPr>
        <w:t xml:space="preserve">target of </w:t>
      </w:r>
      <w:r w:rsidRPr="00533EC9">
        <w:rPr>
          <w:rFonts w:ascii="Times New Roman" w:eastAsiaTheme="minorEastAsia" w:hAnsi="Times New Roman"/>
          <w:sz w:val="20"/>
          <w:szCs w:val="20"/>
        </w:rPr>
        <w:t xml:space="preserve">human: </w:t>
      </w:r>
      <w:r w:rsidR="00D5738C" w:rsidRPr="00533EC9">
        <w:rPr>
          <w:rFonts w:ascii="Times New Roman" w:eastAsiaTheme="minorEastAsia" w:hAnsi="Times New Roman"/>
          <w:sz w:val="20"/>
          <w:szCs w:val="20"/>
        </w:rPr>
        <w:t>I</w:t>
      </w:r>
      <w:r w:rsidRPr="00533EC9">
        <w:rPr>
          <w:rFonts w:ascii="Times New Roman" w:eastAsiaTheme="minorEastAsia" w:hAnsi="Times New Roman"/>
          <w:sz w:val="20"/>
          <w:szCs w:val="20"/>
        </w:rPr>
        <w:t xml:space="preserve">ndoor office, </w:t>
      </w:r>
      <w:r w:rsidR="00D5738C" w:rsidRPr="00533EC9">
        <w:rPr>
          <w:rFonts w:ascii="Times New Roman" w:eastAsiaTheme="minorEastAsia" w:hAnsi="Times New Roman"/>
          <w:sz w:val="20"/>
          <w:szCs w:val="20"/>
        </w:rPr>
        <w:t>I</w:t>
      </w:r>
      <w:r w:rsidRPr="00533EC9">
        <w:rPr>
          <w:rFonts w:ascii="Times New Roman" w:eastAsiaTheme="minorEastAsia" w:hAnsi="Times New Roman"/>
          <w:sz w:val="20"/>
          <w:szCs w:val="20"/>
        </w:rPr>
        <w:t xml:space="preserve">ndoor room, </w:t>
      </w:r>
      <w:proofErr w:type="spellStart"/>
      <w:r w:rsidRPr="00533EC9">
        <w:rPr>
          <w:rFonts w:ascii="Times New Roman" w:eastAsiaTheme="minorEastAsia" w:hAnsi="Times New Roman"/>
          <w:sz w:val="20"/>
          <w:szCs w:val="20"/>
        </w:rPr>
        <w:t>UMa</w:t>
      </w:r>
      <w:proofErr w:type="spellEnd"/>
      <w:r w:rsidRPr="00533EC9">
        <w:rPr>
          <w:rFonts w:ascii="Times New Roman" w:eastAsiaTheme="minorEastAsia" w:hAnsi="Times New Roman"/>
          <w:sz w:val="20"/>
          <w:szCs w:val="20"/>
        </w:rPr>
        <w:t xml:space="preserve">, </w:t>
      </w:r>
      <w:proofErr w:type="spellStart"/>
      <w:r w:rsidRPr="00533EC9">
        <w:rPr>
          <w:rFonts w:ascii="Times New Roman" w:eastAsiaTheme="minorEastAsia" w:hAnsi="Times New Roman"/>
          <w:sz w:val="20"/>
          <w:szCs w:val="20"/>
        </w:rPr>
        <w:t>UMi</w:t>
      </w:r>
      <w:proofErr w:type="spellEnd"/>
      <w:r w:rsidRPr="00533EC9">
        <w:rPr>
          <w:rFonts w:ascii="Times New Roman" w:eastAsiaTheme="minorEastAsia" w:hAnsi="Times New Roman"/>
          <w:sz w:val="20"/>
          <w:szCs w:val="20"/>
        </w:rPr>
        <w:t>, RMa</w:t>
      </w:r>
      <w:r w:rsidR="0030159A" w:rsidRPr="00533EC9">
        <w:rPr>
          <w:rFonts w:ascii="Times New Roman" w:eastAsiaTheme="minorEastAsia" w:hAnsi="Times New Roman"/>
          <w:sz w:val="20"/>
          <w:szCs w:val="20"/>
        </w:rPr>
        <w:t>, Urban grid.</w:t>
      </w:r>
    </w:p>
    <w:p w14:paraId="284A3AB2" w14:textId="23590D05" w:rsidR="008A6057" w:rsidRPr="00533EC9" w:rsidRDefault="008A6057">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Scenario related to vehicle: </w:t>
      </w:r>
      <w:r w:rsidR="00D5738C" w:rsidRPr="00533EC9">
        <w:rPr>
          <w:rFonts w:ascii="Times New Roman" w:eastAsiaTheme="minorEastAsia" w:hAnsi="Times New Roman"/>
          <w:sz w:val="20"/>
          <w:szCs w:val="20"/>
        </w:rPr>
        <w:t>I</w:t>
      </w:r>
      <w:r w:rsidRPr="00533EC9">
        <w:rPr>
          <w:rFonts w:ascii="Times New Roman" w:eastAsiaTheme="minorEastAsia" w:hAnsi="Times New Roman"/>
          <w:sz w:val="20"/>
          <w:szCs w:val="20"/>
        </w:rPr>
        <w:t>ndoor factory, Urban grid, Highway</w:t>
      </w:r>
      <w:r w:rsidR="0030159A" w:rsidRPr="00533EC9">
        <w:rPr>
          <w:rFonts w:ascii="Times New Roman" w:eastAsiaTheme="minorEastAsia" w:hAnsi="Times New Roman"/>
          <w:sz w:val="20"/>
          <w:szCs w:val="20"/>
        </w:rPr>
        <w:t>.</w:t>
      </w:r>
    </w:p>
    <w:p w14:paraId="5D457D50" w14:textId="69510F92" w:rsidR="00202F2D" w:rsidRPr="00533EC9" w:rsidRDefault="00F278D6" w:rsidP="0069379A">
      <w:pPr>
        <w:rPr>
          <w:rFonts w:eastAsiaTheme="minorEastAsia"/>
          <w:lang w:eastAsia="zh-CN"/>
        </w:rPr>
      </w:pPr>
      <w:r w:rsidRPr="009A4871">
        <w:rPr>
          <w:rFonts w:eastAsiaTheme="minorEastAsia"/>
          <w:lang w:eastAsia="zh-CN"/>
        </w:rPr>
        <w:t>Accordingly, f</w:t>
      </w:r>
      <w:r w:rsidR="0030159A" w:rsidRPr="009A4871">
        <w:rPr>
          <w:rFonts w:eastAsiaTheme="minorEastAsia"/>
          <w:lang w:eastAsia="zh-CN"/>
        </w:rPr>
        <w:t xml:space="preserve">or each scenario, </w:t>
      </w:r>
      <w:r w:rsidR="007274FB" w:rsidRPr="00533EC9">
        <w:rPr>
          <w:rFonts w:eastAsiaTheme="minorEastAsia"/>
          <w:lang w:eastAsia="zh-CN"/>
        </w:rPr>
        <w:t xml:space="preserve">the </w:t>
      </w:r>
      <w:r w:rsidR="0030159A" w:rsidRPr="009A4871">
        <w:rPr>
          <w:rFonts w:eastAsiaTheme="minorEastAsia"/>
          <w:lang w:eastAsia="zh-CN"/>
        </w:rPr>
        <w:t xml:space="preserve">analysis </w:t>
      </w:r>
      <w:r w:rsidR="007274FB" w:rsidRPr="00533EC9">
        <w:rPr>
          <w:rFonts w:eastAsiaTheme="minorEastAsia"/>
          <w:lang w:eastAsia="zh-CN"/>
        </w:rPr>
        <w:t>on LOS probability for</w:t>
      </w:r>
      <w:r w:rsidR="0030159A" w:rsidRPr="009A4871">
        <w:rPr>
          <w:rFonts w:eastAsiaTheme="minorEastAsia"/>
          <w:lang w:eastAsia="zh-CN"/>
        </w:rPr>
        <w:t xml:space="preserve"> </w:t>
      </w:r>
      <w:r w:rsidR="007274FB" w:rsidRPr="00533EC9">
        <w:rPr>
          <w:rFonts w:eastAsiaTheme="minorEastAsia"/>
          <w:lang w:eastAsia="zh-CN"/>
        </w:rPr>
        <w:t>each</w:t>
      </w:r>
      <w:r w:rsidR="0030159A" w:rsidRPr="009A4871">
        <w:rPr>
          <w:rFonts w:eastAsiaTheme="minorEastAsia"/>
          <w:lang w:eastAsia="zh-CN"/>
        </w:rPr>
        <w:t xml:space="preserve"> link </w:t>
      </w:r>
      <w:r w:rsidR="007274FB" w:rsidRPr="00533EC9">
        <w:rPr>
          <w:rFonts w:eastAsiaTheme="minorEastAsia"/>
          <w:lang w:eastAsia="zh-CN"/>
        </w:rPr>
        <w:t>between</w:t>
      </w:r>
      <w:r w:rsidR="0030159A" w:rsidRPr="009A4871">
        <w:rPr>
          <w:rFonts w:eastAsiaTheme="minorEastAsia"/>
          <w:lang w:eastAsia="zh-CN"/>
        </w:rPr>
        <w:t xml:space="preserve"> T</w:t>
      </w:r>
      <w:r w:rsidR="007274FB" w:rsidRPr="00533EC9">
        <w:rPr>
          <w:rFonts w:eastAsiaTheme="minorEastAsia"/>
          <w:lang w:eastAsia="zh-CN"/>
        </w:rPr>
        <w:t>x</w:t>
      </w:r>
      <w:r w:rsidR="0030159A" w:rsidRPr="009A4871">
        <w:rPr>
          <w:rFonts w:eastAsiaTheme="minorEastAsia"/>
          <w:lang w:eastAsia="zh-CN"/>
        </w:rPr>
        <w:t xml:space="preserve">, </w:t>
      </w:r>
      <w:r w:rsidR="007274FB" w:rsidRPr="009A4871">
        <w:rPr>
          <w:rFonts w:eastAsiaTheme="minorEastAsia"/>
          <w:lang w:eastAsia="zh-CN"/>
        </w:rPr>
        <w:t>target</w:t>
      </w:r>
      <w:r w:rsidR="007274FB" w:rsidRPr="00533EC9">
        <w:rPr>
          <w:rFonts w:eastAsiaTheme="minorEastAsia"/>
          <w:lang w:eastAsia="zh-CN"/>
        </w:rPr>
        <w:t>, and</w:t>
      </w:r>
      <w:r w:rsidR="007274FB" w:rsidRPr="009A4871">
        <w:rPr>
          <w:rFonts w:eastAsiaTheme="minorEastAsia"/>
          <w:lang w:eastAsia="zh-CN"/>
        </w:rPr>
        <w:t xml:space="preserve"> </w:t>
      </w:r>
      <w:r w:rsidR="0030159A" w:rsidRPr="009A4871">
        <w:rPr>
          <w:rFonts w:eastAsiaTheme="minorEastAsia"/>
          <w:lang w:eastAsia="zh-CN"/>
        </w:rPr>
        <w:t>R</w:t>
      </w:r>
      <w:r w:rsidR="007274FB" w:rsidRPr="00533EC9">
        <w:rPr>
          <w:rFonts w:eastAsiaTheme="minorEastAsia"/>
          <w:lang w:eastAsia="zh-CN"/>
        </w:rPr>
        <w:t>x</w:t>
      </w:r>
      <w:r w:rsidR="0030159A" w:rsidRPr="009A4871">
        <w:rPr>
          <w:rFonts w:eastAsiaTheme="minorEastAsia"/>
          <w:lang w:eastAsia="zh-CN"/>
        </w:rPr>
        <w:t xml:space="preserve"> is necessary</w:t>
      </w:r>
      <w:r w:rsidR="007274FB" w:rsidRPr="00533EC9">
        <w:rPr>
          <w:rFonts w:eastAsiaTheme="minorEastAsia"/>
          <w:lang w:eastAsia="zh-CN"/>
        </w:rPr>
        <w:t>.</w:t>
      </w:r>
      <w:r w:rsidR="0030159A" w:rsidRPr="009A4871">
        <w:rPr>
          <w:rFonts w:eastAsiaTheme="minorEastAsia"/>
          <w:lang w:eastAsia="zh-CN"/>
        </w:rPr>
        <w:t xml:space="preserve"> </w:t>
      </w:r>
      <w:r w:rsidR="00417038" w:rsidRPr="00533EC9">
        <w:rPr>
          <w:rFonts w:eastAsiaTheme="minorEastAsia"/>
          <w:lang w:eastAsia="zh-CN"/>
        </w:rPr>
        <w:t>I</w:t>
      </w:r>
      <w:r w:rsidRPr="009A4871">
        <w:rPr>
          <w:rFonts w:eastAsiaTheme="minorEastAsia"/>
          <w:lang w:eastAsia="zh-CN"/>
        </w:rPr>
        <w:t xml:space="preserve">t is essential to </w:t>
      </w:r>
      <w:r w:rsidR="0030159A" w:rsidRPr="009A4871">
        <w:rPr>
          <w:rFonts w:eastAsiaTheme="minorEastAsia"/>
          <w:lang w:eastAsia="zh-CN"/>
        </w:rPr>
        <w:t xml:space="preserve">check whether the existing probability model </w:t>
      </w:r>
      <w:r w:rsidR="00417038" w:rsidRPr="00533EC9">
        <w:rPr>
          <w:rFonts w:eastAsiaTheme="minorEastAsia"/>
          <w:lang w:eastAsia="zh-CN"/>
        </w:rPr>
        <w:t xml:space="preserve">towards </w:t>
      </w:r>
      <w:r w:rsidR="00417038" w:rsidRPr="009A4871">
        <w:rPr>
          <w:rFonts w:eastAsiaTheme="minorEastAsia"/>
          <w:lang w:eastAsia="zh-CN"/>
        </w:rPr>
        <w:t xml:space="preserve">different scenario </w:t>
      </w:r>
      <w:r w:rsidR="00417038" w:rsidRPr="00533EC9">
        <w:rPr>
          <w:rFonts w:eastAsiaTheme="minorEastAsia"/>
          <w:lang w:eastAsia="zh-CN"/>
        </w:rPr>
        <w:t>and different</w:t>
      </w:r>
      <w:r w:rsidR="00417038" w:rsidRPr="009A4871">
        <w:rPr>
          <w:rFonts w:eastAsiaTheme="minorEastAsia"/>
          <w:lang w:eastAsia="zh-CN"/>
        </w:rPr>
        <w:t xml:space="preserve"> target</w:t>
      </w:r>
      <w:r w:rsidR="00417038" w:rsidRPr="00533EC9">
        <w:rPr>
          <w:rFonts w:eastAsiaTheme="minorEastAsia"/>
          <w:lang w:eastAsia="zh-CN"/>
        </w:rPr>
        <w:t xml:space="preserve"> is </w:t>
      </w:r>
      <w:r w:rsidR="00651D60" w:rsidRPr="00533EC9">
        <w:rPr>
          <w:rFonts w:eastAsiaTheme="minorEastAsia" w:hint="eastAsia"/>
          <w:lang w:eastAsia="zh-CN"/>
        </w:rPr>
        <w:t>still workable</w:t>
      </w:r>
      <w:r w:rsidR="00417038" w:rsidRPr="00533EC9">
        <w:rPr>
          <w:rFonts w:eastAsiaTheme="minorEastAsia"/>
          <w:lang w:eastAsia="zh-CN"/>
        </w:rPr>
        <w:t xml:space="preserve">. </w:t>
      </w:r>
      <w:r w:rsidRPr="009A4871">
        <w:rPr>
          <w:rFonts w:eastAsiaTheme="minorEastAsia"/>
          <w:lang w:eastAsia="zh-CN"/>
        </w:rPr>
        <w:t xml:space="preserve">In this subsection, </w:t>
      </w:r>
      <w:r w:rsidR="00417038" w:rsidRPr="00533EC9">
        <w:rPr>
          <w:rFonts w:eastAsiaTheme="minorEastAsia"/>
          <w:lang w:eastAsia="zh-CN"/>
        </w:rPr>
        <w:t>we</w:t>
      </w:r>
      <w:r w:rsidRPr="009A4871">
        <w:rPr>
          <w:rFonts w:eastAsiaTheme="minorEastAsia"/>
          <w:lang w:eastAsia="zh-CN"/>
        </w:rPr>
        <w:t xml:space="preserve"> </w:t>
      </w:r>
      <w:r w:rsidR="00417038" w:rsidRPr="00533EC9">
        <w:rPr>
          <w:rFonts w:eastAsiaTheme="minorEastAsia"/>
          <w:lang w:eastAsia="zh-CN"/>
        </w:rPr>
        <w:t xml:space="preserve">perform the </w:t>
      </w:r>
      <w:r w:rsidRPr="009A4871">
        <w:rPr>
          <w:rFonts w:eastAsiaTheme="minorEastAsia"/>
          <w:lang w:eastAsia="zh-CN"/>
        </w:rPr>
        <w:t xml:space="preserve">analysis </w:t>
      </w:r>
      <w:r w:rsidR="00A40BC7" w:rsidRPr="00533EC9">
        <w:rPr>
          <w:rFonts w:eastAsiaTheme="minorEastAsia"/>
          <w:lang w:eastAsia="zh-CN"/>
        </w:rPr>
        <w:t>on</w:t>
      </w:r>
      <w:r w:rsidR="00417038" w:rsidRPr="00533EC9">
        <w:rPr>
          <w:rFonts w:eastAsiaTheme="minorEastAsia"/>
          <w:lang w:eastAsia="zh-CN"/>
        </w:rPr>
        <w:t xml:space="preserve"> the </w:t>
      </w:r>
      <w:r w:rsidRPr="009A4871">
        <w:rPr>
          <w:rFonts w:eastAsiaTheme="minorEastAsia"/>
          <w:lang w:eastAsia="zh-CN"/>
        </w:rPr>
        <w:t xml:space="preserve">probability model </w:t>
      </w:r>
      <w:r w:rsidR="00A40BC7" w:rsidRPr="00533EC9">
        <w:rPr>
          <w:rFonts w:eastAsiaTheme="minorEastAsia"/>
          <w:lang w:eastAsia="zh-CN"/>
        </w:rPr>
        <w:t>associated with</w:t>
      </w:r>
      <w:r w:rsidR="00417038" w:rsidRPr="00533EC9">
        <w:rPr>
          <w:rFonts w:eastAsiaTheme="minorEastAsia"/>
          <w:lang w:eastAsia="zh-CN"/>
        </w:rPr>
        <w:t xml:space="preserve"> </w:t>
      </w:r>
      <w:r w:rsidR="00A40BC7" w:rsidRPr="00533EC9">
        <w:rPr>
          <w:rFonts w:eastAsiaTheme="minorEastAsia"/>
          <w:lang w:eastAsia="zh-CN"/>
        </w:rPr>
        <w:t xml:space="preserve">the </w:t>
      </w:r>
      <w:r w:rsidR="00651D60" w:rsidRPr="00533EC9">
        <w:rPr>
          <w:rFonts w:eastAsiaTheme="minorEastAsia" w:hint="eastAsia"/>
          <w:lang w:eastAsia="zh-CN"/>
        </w:rPr>
        <w:t xml:space="preserve">different </w:t>
      </w:r>
      <w:r w:rsidRPr="009A4871">
        <w:rPr>
          <w:rFonts w:eastAsiaTheme="minorEastAsia"/>
          <w:lang w:eastAsia="zh-CN"/>
        </w:rPr>
        <w:t>scenario</w:t>
      </w:r>
      <w:r w:rsidR="00A40BC7" w:rsidRPr="00533EC9">
        <w:rPr>
          <w:rFonts w:eastAsiaTheme="minorEastAsia"/>
          <w:lang w:eastAsia="zh-CN"/>
        </w:rPr>
        <w:t>s and targets</w:t>
      </w:r>
      <w:r w:rsidR="00417038" w:rsidRPr="00533EC9">
        <w:rPr>
          <w:rFonts w:eastAsiaTheme="minorEastAsia"/>
          <w:lang w:eastAsia="zh-CN"/>
        </w:rPr>
        <w:t>.</w:t>
      </w:r>
    </w:p>
    <w:p w14:paraId="4BF02D1C" w14:textId="083F8DAB" w:rsidR="00E411DD" w:rsidRPr="009A4871" w:rsidRDefault="00E411DD" w:rsidP="0069379A">
      <w:pPr>
        <w:rPr>
          <w:rFonts w:eastAsia="ＭＳ 明朝"/>
          <w:lang w:eastAsia="ja-JP"/>
        </w:rPr>
      </w:pPr>
      <w:r w:rsidRPr="009A4871">
        <w:rPr>
          <w:rFonts w:eastAsiaTheme="minorEastAsia"/>
          <w:lang w:eastAsia="zh-CN"/>
        </w:rPr>
        <w:t xml:space="preserve">From the existing technology report, the channel model from the BS to target has already defined while the channel model from target to UE is not </w:t>
      </w:r>
      <w:r w:rsidR="00417038" w:rsidRPr="009A4871">
        <w:rPr>
          <w:rFonts w:eastAsia="ＭＳ 明朝"/>
          <w:lang w:eastAsia="ja-JP"/>
        </w:rPr>
        <w:t xml:space="preserve">yet </w:t>
      </w:r>
      <w:r w:rsidRPr="009A4871">
        <w:rPr>
          <w:rFonts w:eastAsiaTheme="minorEastAsia"/>
          <w:lang w:eastAsia="zh-CN"/>
        </w:rPr>
        <w:t>modeled in some scenario</w:t>
      </w:r>
      <w:r w:rsidR="00651D60">
        <w:rPr>
          <w:rFonts w:eastAsia="ＭＳ 明朝" w:hint="eastAsia"/>
          <w:lang w:eastAsia="ja-JP"/>
        </w:rPr>
        <w:t>s</w:t>
      </w:r>
      <w:r w:rsidRPr="009A4871">
        <w:rPr>
          <w:rFonts w:eastAsiaTheme="minorEastAsia"/>
          <w:lang w:eastAsia="zh-CN"/>
        </w:rPr>
        <w:t xml:space="preserve">. </w:t>
      </w:r>
      <w:r w:rsidR="00A40BC7" w:rsidRPr="009A4871">
        <w:rPr>
          <w:rFonts w:eastAsia="ＭＳ 明朝"/>
          <w:lang w:eastAsia="ja-JP"/>
        </w:rPr>
        <w:t xml:space="preserve">Therefore, it is urgent to define the </w:t>
      </w:r>
      <w:r w:rsidR="00A40BC7" w:rsidRPr="009A4871">
        <w:rPr>
          <w:rFonts w:eastAsiaTheme="minorEastAsia"/>
          <w:lang w:eastAsia="zh-CN"/>
        </w:rPr>
        <w:t xml:space="preserve">LOS probability model and </w:t>
      </w:r>
      <w:r w:rsidR="005A5B93">
        <w:rPr>
          <w:rFonts w:eastAsiaTheme="minorEastAsia"/>
          <w:lang w:eastAsia="zh-CN"/>
        </w:rPr>
        <w:t xml:space="preserve">pathloss model </w:t>
      </w:r>
      <w:r w:rsidR="00A40BC7" w:rsidRPr="009A4871">
        <w:rPr>
          <w:rFonts w:eastAsiaTheme="minorEastAsia"/>
          <w:lang w:eastAsia="zh-CN"/>
        </w:rPr>
        <w:t>for target-UE link</w:t>
      </w:r>
      <w:r w:rsidR="00A40BC7" w:rsidRPr="009A4871">
        <w:rPr>
          <w:rFonts w:eastAsia="ＭＳ 明朝"/>
          <w:lang w:eastAsia="ja-JP"/>
        </w:rPr>
        <w:t xml:space="preserve"> in order to </w:t>
      </w:r>
      <w:r w:rsidR="00A40BC7" w:rsidRPr="009A4871">
        <w:rPr>
          <w:rFonts w:eastAsiaTheme="minorEastAsia"/>
          <w:lang w:eastAsia="zh-CN"/>
        </w:rPr>
        <w:t>support all the sensing mode</w:t>
      </w:r>
      <w:r w:rsidR="00A40BC7" w:rsidRPr="009A4871">
        <w:rPr>
          <w:rFonts w:eastAsia="ＭＳ 明朝"/>
          <w:lang w:eastAsia="ja-JP"/>
        </w:rPr>
        <w:t>s.</w:t>
      </w:r>
    </w:p>
    <w:p w14:paraId="601F6EC9" w14:textId="33D39B6A" w:rsidR="00E411DD" w:rsidRPr="0032513E" w:rsidRDefault="00E411DD" w:rsidP="0032513E">
      <w:pPr>
        <w:pStyle w:val="proposal"/>
        <w:spacing w:before="120" w:after="120"/>
        <w:ind w:left="1134" w:hanging="1134"/>
        <w:rPr>
          <w:rFonts w:eastAsia="ＭＳ 明朝"/>
          <w:bCs/>
        </w:rPr>
      </w:pPr>
      <w:bookmarkStart w:id="78" w:name="_Ref174099918"/>
      <w:r w:rsidRPr="004F4009">
        <w:rPr>
          <w:rFonts w:eastAsia="ＭＳ 明朝"/>
          <w:bCs/>
        </w:rPr>
        <w:t>The LOS pr</w:t>
      </w:r>
      <w:r w:rsidRPr="009A4871">
        <w:rPr>
          <w:rFonts w:eastAsia="ＭＳ 明朝"/>
          <w:bCs/>
        </w:rPr>
        <w:t xml:space="preserve">obability model </w:t>
      </w:r>
      <w:r w:rsidR="005A5B93">
        <w:rPr>
          <w:rFonts w:eastAsia="ＭＳ 明朝"/>
          <w:bCs/>
        </w:rPr>
        <w:t xml:space="preserve">and pathloss model </w:t>
      </w:r>
      <w:r w:rsidRPr="009A4871">
        <w:rPr>
          <w:rFonts w:eastAsia="ＭＳ 明朝"/>
          <w:bCs/>
        </w:rPr>
        <w:t xml:space="preserve">for target-UE link </w:t>
      </w:r>
      <w:r w:rsidR="00A40BC7" w:rsidRPr="009A4871">
        <w:rPr>
          <w:rFonts w:eastAsia="ＭＳ 明朝"/>
          <w:bCs/>
        </w:rPr>
        <w:t>should</w:t>
      </w:r>
      <w:r w:rsidRPr="009A4871">
        <w:rPr>
          <w:rFonts w:eastAsia="ＭＳ 明朝"/>
          <w:bCs/>
        </w:rPr>
        <w:t xml:space="preserve"> be defined </w:t>
      </w:r>
      <w:r w:rsidR="00A40BC7" w:rsidRPr="009A4871">
        <w:rPr>
          <w:rFonts w:eastAsia="ＭＳ 明朝"/>
          <w:bCs/>
        </w:rPr>
        <w:t>to</w:t>
      </w:r>
      <w:r w:rsidRPr="009A4871">
        <w:rPr>
          <w:rFonts w:eastAsia="ＭＳ 明朝"/>
          <w:bCs/>
        </w:rPr>
        <w:t xml:space="preserve"> support all</w:t>
      </w:r>
      <w:r w:rsidR="00F146C9">
        <w:rPr>
          <w:rFonts w:eastAsia="ＭＳ 明朝" w:hint="eastAsia"/>
          <w:bCs/>
        </w:rPr>
        <w:t xml:space="preserve"> the scenarios, all the types of </w:t>
      </w:r>
      <w:proofErr w:type="gramStart"/>
      <w:r w:rsidR="00F146C9">
        <w:rPr>
          <w:rFonts w:eastAsia="ＭＳ 明朝" w:hint="eastAsia"/>
          <w:bCs/>
        </w:rPr>
        <w:t>target</w:t>
      </w:r>
      <w:proofErr w:type="gramEnd"/>
      <w:r w:rsidR="00F146C9">
        <w:rPr>
          <w:rFonts w:eastAsia="ＭＳ 明朝" w:hint="eastAsia"/>
          <w:bCs/>
        </w:rPr>
        <w:t xml:space="preserve"> and</w:t>
      </w:r>
      <w:r w:rsidRPr="009A4871">
        <w:rPr>
          <w:rFonts w:eastAsia="ＭＳ 明朝"/>
          <w:bCs/>
        </w:rPr>
        <w:t xml:space="preserve"> </w:t>
      </w:r>
      <w:r w:rsidR="00F146C9">
        <w:rPr>
          <w:rFonts w:eastAsia="ＭＳ 明朝" w:hint="eastAsia"/>
          <w:bCs/>
        </w:rPr>
        <w:t xml:space="preserve">all the </w:t>
      </w:r>
      <w:r w:rsidRPr="009A4871">
        <w:rPr>
          <w:rFonts w:eastAsia="ＭＳ 明朝"/>
          <w:bCs/>
        </w:rPr>
        <w:t>sensing mode</w:t>
      </w:r>
      <w:r w:rsidR="00A40BC7" w:rsidRPr="009A4871">
        <w:rPr>
          <w:rFonts w:eastAsia="ＭＳ 明朝"/>
          <w:bCs/>
        </w:rPr>
        <w:t>s</w:t>
      </w:r>
      <w:r w:rsidRPr="009A4871">
        <w:rPr>
          <w:rFonts w:eastAsia="ＭＳ 明朝"/>
          <w:bCs/>
        </w:rPr>
        <w:t>.</w:t>
      </w:r>
      <w:bookmarkEnd w:id="78"/>
    </w:p>
    <w:p w14:paraId="29ECF3F0" w14:textId="511EDD6E" w:rsidR="00E411DD" w:rsidRDefault="00E411DD" w:rsidP="0069379A">
      <w:pPr>
        <w:rPr>
          <w:rFonts w:eastAsiaTheme="minorEastAsia"/>
          <w:lang w:eastAsia="zh-CN"/>
        </w:rPr>
      </w:pPr>
    </w:p>
    <w:p w14:paraId="7682197E" w14:textId="1E20DC5F" w:rsidR="006B74DE" w:rsidRDefault="00876A67" w:rsidP="006B74DE">
      <w:pPr>
        <w:rPr>
          <w:rFonts w:eastAsiaTheme="minorEastAsia"/>
          <w:lang w:eastAsia="zh-CN"/>
        </w:rPr>
      </w:pPr>
      <w:r>
        <w:rPr>
          <w:rFonts w:eastAsiaTheme="minorEastAsia"/>
          <w:lang w:eastAsia="zh-CN"/>
        </w:rPr>
        <w:t xml:space="preserve">According to our contribution of R1-2406197 related to ISAC channel model in RAN1#118 </w:t>
      </w:r>
      <w:r>
        <w:rPr>
          <w:rFonts w:eastAsiaTheme="minorEastAsia" w:hint="eastAsia"/>
          <w:lang w:eastAsia="zh-CN"/>
        </w:rPr>
        <w:t>meeting,</w:t>
      </w:r>
      <w:r>
        <w:rPr>
          <w:rFonts w:eastAsiaTheme="minorEastAsia"/>
          <w:lang w:eastAsia="zh-CN"/>
        </w:rPr>
        <w:t xml:space="preserve"> the LOS probability model of target-UE link in </w:t>
      </w:r>
      <w:r w:rsidR="006A6C86">
        <w:rPr>
          <w:rFonts w:eastAsia="ＭＳ 明朝" w:hint="eastAsia"/>
          <w:lang w:eastAsia="ja-JP"/>
        </w:rPr>
        <w:t>each</w:t>
      </w:r>
      <w:r>
        <w:rPr>
          <w:rFonts w:eastAsiaTheme="minorEastAsia"/>
          <w:lang w:eastAsia="zh-CN"/>
        </w:rPr>
        <w:t xml:space="preserve"> scenario for each target type has been analyzed</w:t>
      </w:r>
      <w:r w:rsidR="001B5B51">
        <w:rPr>
          <w:rFonts w:eastAsiaTheme="minorEastAsia"/>
          <w:lang w:eastAsia="zh-CN"/>
        </w:rPr>
        <w:t xml:space="preserve"> </w:t>
      </w:r>
      <w:r w:rsidR="001B5B51">
        <w:rPr>
          <w:rFonts w:eastAsiaTheme="minorEastAsia"/>
          <w:lang w:eastAsia="zh-CN"/>
        </w:rPr>
        <w:fldChar w:fldCharType="begin"/>
      </w:r>
      <w:r w:rsidR="001B5B51">
        <w:rPr>
          <w:rFonts w:eastAsiaTheme="minorEastAsia"/>
          <w:lang w:eastAsia="zh-CN"/>
        </w:rPr>
        <w:instrText xml:space="preserve"> REF _Ref178610607 \r \h </w:instrText>
      </w:r>
      <w:r w:rsidR="001B5B51">
        <w:rPr>
          <w:rFonts w:eastAsiaTheme="minorEastAsia"/>
          <w:lang w:eastAsia="zh-CN"/>
        </w:rPr>
      </w:r>
      <w:r w:rsidR="001B5B51">
        <w:rPr>
          <w:rFonts w:eastAsiaTheme="minorEastAsia"/>
          <w:lang w:eastAsia="zh-CN"/>
        </w:rPr>
        <w:fldChar w:fldCharType="separate"/>
      </w:r>
      <w:r w:rsidR="00D72C09">
        <w:rPr>
          <w:rFonts w:eastAsiaTheme="minorEastAsia"/>
          <w:lang w:eastAsia="zh-CN"/>
        </w:rPr>
        <w:t>[18]</w:t>
      </w:r>
      <w:r w:rsidR="001B5B51">
        <w:rPr>
          <w:rFonts w:eastAsiaTheme="minorEastAsia"/>
          <w:lang w:eastAsia="zh-CN"/>
        </w:rPr>
        <w:fldChar w:fldCharType="end"/>
      </w:r>
      <w:r>
        <w:rPr>
          <w:rFonts w:eastAsiaTheme="minorEastAsia"/>
          <w:lang w:eastAsia="zh-CN"/>
        </w:rPr>
        <w:t xml:space="preserve">. </w:t>
      </w:r>
      <w:r w:rsidR="003E7FA6">
        <w:rPr>
          <w:rFonts w:eastAsiaTheme="minorEastAsia"/>
          <w:lang w:eastAsia="zh-CN"/>
        </w:rPr>
        <w:t>As a</w:t>
      </w:r>
      <w:r w:rsidR="006B74DE">
        <w:rPr>
          <w:rFonts w:eastAsiaTheme="minorEastAsia"/>
          <w:lang w:eastAsia="zh-CN"/>
        </w:rPr>
        <w:t xml:space="preserve"> </w:t>
      </w:r>
      <w:r w:rsidR="006A6C86">
        <w:rPr>
          <w:rFonts w:eastAsia="ＭＳ 明朝" w:hint="eastAsia"/>
          <w:lang w:eastAsia="ja-JP"/>
        </w:rPr>
        <w:t>consequence</w:t>
      </w:r>
      <w:r w:rsidR="006B74DE">
        <w:rPr>
          <w:rFonts w:eastAsiaTheme="minorEastAsia"/>
          <w:lang w:eastAsia="zh-CN"/>
        </w:rPr>
        <w:t xml:space="preserve">, the LOS probability model is summarized in </w:t>
      </w:r>
      <w:r w:rsidR="006B74DE">
        <w:rPr>
          <w:rFonts w:eastAsiaTheme="minorEastAsia"/>
          <w:lang w:eastAsia="zh-CN"/>
        </w:rPr>
        <w:fldChar w:fldCharType="begin"/>
      </w:r>
      <w:r w:rsidR="006B74DE">
        <w:rPr>
          <w:rFonts w:eastAsiaTheme="minorEastAsia"/>
          <w:lang w:eastAsia="zh-CN"/>
        </w:rPr>
        <w:instrText xml:space="preserve"> REF _Ref178175493 \h </w:instrText>
      </w:r>
      <w:r w:rsidR="006B74DE">
        <w:rPr>
          <w:rFonts w:eastAsiaTheme="minorEastAsia"/>
          <w:lang w:eastAsia="zh-CN"/>
        </w:rPr>
      </w:r>
      <w:r w:rsidR="006B74DE">
        <w:rPr>
          <w:rFonts w:eastAsiaTheme="minorEastAsia"/>
          <w:lang w:eastAsia="zh-CN"/>
        </w:rPr>
        <w:fldChar w:fldCharType="separate"/>
      </w:r>
      <w:r w:rsidR="00D72C09">
        <w:t xml:space="preserve">Table </w:t>
      </w:r>
      <w:r w:rsidR="00D72C09">
        <w:rPr>
          <w:noProof/>
        </w:rPr>
        <w:t>5</w:t>
      </w:r>
      <w:r w:rsidR="006B74DE">
        <w:rPr>
          <w:rFonts w:eastAsiaTheme="minorEastAsia"/>
          <w:lang w:eastAsia="zh-CN"/>
        </w:rPr>
        <w:fldChar w:fldCharType="end"/>
      </w:r>
      <w:r w:rsidR="006B74DE">
        <w:rPr>
          <w:rFonts w:eastAsiaTheme="minorEastAsia"/>
          <w:lang w:eastAsia="zh-CN"/>
        </w:rPr>
        <w:t xml:space="preserve">. </w:t>
      </w:r>
      <w:bookmarkStart w:id="79" w:name="_Hlk178175585"/>
      <w:r w:rsidR="006B74DE">
        <w:rPr>
          <w:rFonts w:eastAsiaTheme="minorEastAsia"/>
          <w:lang w:eastAsia="zh-CN"/>
        </w:rPr>
        <w:fldChar w:fldCharType="begin"/>
      </w:r>
      <w:r w:rsidR="006B74DE">
        <w:rPr>
          <w:rFonts w:eastAsiaTheme="minorEastAsia"/>
          <w:lang w:eastAsia="zh-CN"/>
        </w:rPr>
        <w:instrText xml:space="preserve"> REF _Ref178175493 \h </w:instrText>
      </w:r>
      <w:r w:rsidR="006B74DE">
        <w:rPr>
          <w:rFonts w:eastAsiaTheme="minorEastAsia"/>
          <w:lang w:eastAsia="zh-CN"/>
        </w:rPr>
      </w:r>
      <w:r w:rsidR="006B74DE">
        <w:rPr>
          <w:rFonts w:eastAsiaTheme="minorEastAsia"/>
          <w:lang w:eastAsia="zh-CN"/>
        </w:rPr>
        <w:fldChar w:fldCharType="separate"/>
      </w:r>
      <w:r w:rsidR="00D72C09">
        <w:t xml:space="preserve">Table </w:t>
      </w:r>
      <w:r w:rsidR="00D72C09">
        <w:rPr>
          <w:noProof/>
        </w:rPr>
        <w:t>5</w:t>
      </w:r>
      <w:r w:rsidR="006B74DE">
        <w:rPr>
          <w:rFonts w:eastAsiaTheme="minorEastAsia"/>
          <w:lang w:eastAsia="zh-CN"/>
        </w:rPr>
        <w:fldChar w:fldCharType="end"/>
      </w:r>
      <w:r w:rsidR="006B74DE">
        <w:rPr>
          <w:rFonts w:eastAsiaTheme="minorEastAsia"/>
          <w:lang w:eastAsia="zh-CN"/>
        </w:rPr>
        <w:t xml:space="preserve"> can be regarded as a start</w:t>
      </w:r>
      <w:r w:rsidR="006A6C86">
        <w:rPr>
          <w:rFonts w:eastAsia="ＭＳ 明朝" w:hint="eastAsia"/>
          <w:lang w:eastAsia="ja-JP"/>
        </w:rPr>
        <w:t>ing</w:t>
      </w:r>
      <w:r w:rsidR="006B74DE">
        <w:rPr>
          <w:rFonts w:eastAsiaTheme="minorEastAsia"/>
          <w:lang w:eastAsia="zh-CN"/>
        </w:rPr>
        <w:t xml:space="preserve"> point in the LOS probability definition for </w:t>
      </w:r>
      <w:r w:rsidR="003E7FA6">
        <w:rPr>
          <w:rFonts w:eastAsiaTheme="minorEastAsia"/>
          <w:lang w:eastAsia="zh-CN"/>
        </w:rPr>
        <w:t>each</w:t>
      </w:r>
      <w:r w:rsidR="006B74DE">
        <w:rPr>
          <w:rFonts w:eastAsiaTheme="minorEastAsia"/>
          <w:lang w:eastAsia="zh-CN"/>
        </w:rPr>
        <w:t xml:space="preserve"> target type in all the scenario</w:t>
      </w:r>
      <w:bookmarkEnd w:id="79"/>
      <w:r w:rsidR="006A6C86">
        <w:rPr>
          <w:rFonts w:eastAsia="ＭＳ 明朝" w:hint="eastAsia"/>
          <w:lang w:eastAsia="ja-JP"/>
        </w:rPr>
        <w:t>s</w:t>
      </w:r>
      <w:r w:rsidR="006B74DE">
        <w:rPr>
          <w:rFonts w:eastAsiaTheme="minorEastAsia"/>
          <w:lang w:eastAsia="zh-CN"/>
        </w:rPr>
        <w:t>.</w:t>
      </w:r>
    </w:p>
    <w:p w14:paraId="7818E716" w14:textId="0EB453C3" w:rsidR="006B74DE" w:rsidRPr="006A6C86" w:rsidRDefault="006B74DE" w:rsidP="006B74DE">
      <w:pPr>
        <w:pStyle w:val="a7"/>
        <w:jc w:val="center"/>
        <w:rPr>
          <w:rFonts w:eastAsia="ＭＳ 明朝"/>
          <w:lang w:eastAsia="ja-JP"/>
        </w:rPr>
      </w:pPr>
      <w:bookmarkStart w:id="80" w:name="_Ref178175493"/>
      <w:r>
        <w:t xml:space="preserve">Table </w:t>
      </w:r>
      <w:r>
        <w:fldChar w:fldCharType="begin"/>
      </w:r>
      <w:r>
        <w:instrText xml:space="preserve"> SEQ Table \* ARABIC </w:instrText>
      </w:r>
      <w:r>
        <w:fldChar w:fldCharType="separate"/>
      </w:r>
      <w:r w:rsidR="00D72C09">
        <w:rPr>
          <w:noProof/>
        </w:rPr>
        <w:t>5</w:t>
      </w:r>
      <w:r>
        <w:fldChar w:fldCharType="end"/>
      </w:r>
      <w:bookmarkEnd w:id="80"/>
      <w:r w:rsidR="006A6C86">
        <w:rPr>
          <w:rFonts w:eastAsia="ＭＳ 明朝" w:hint="eastAsia"/>
          <w:lang w:eastAsia="ja-JP"/>
        </w:rPr>
        <w:t>:</w:t>
      </w:r>
      <w:r>
        <w:t xml:space="preserve"> The LOS probability model of Target-UE link in all the scenario</w:t>
      </w:r>
      <w:r w:rsidR="006A6C86">
        <w:rPr>
          <w:rFonts w:eastAsia="ＭＳ 明朝" w:hint="eastAsia"/>
          <w:lang w:eastAsia="ja-JP"/>
        </w:rPr>
        <w:t>s</w:t>
      </w:r>
      <w:r>
        <w:t xml:space="preserve"> for different target</w:t>
      </w:r>
      <w:r w:rsidR="006A6C86">
        <w:rPr>
          <w:rFonts w:eastAsia="ＭＳ 明朝" w:hint="eastAsia"/>
          <w:lang w:eastAsia="ja-JP"/>
        </w:rPr>
        <w:t>s.</w:t>
      </w:r>
    </w:p>
    <w:tbl>
      <w:tblPr>
        <w:tblStyle w:val="aa"/>
        <w:tblW w:w="0" w:type="auto"/>
        <w:jc w:val="center"/>
        <w:tblLook w:val="04A0" w:firstRow="1" w:lastRow="0" w:firstColumn="1" w:lastColumn="0" w:noHBand="0" w:noVBand="1"/>
      </w:tblPr>
      <w:tblGrid>
        <w:gridCol w:w="1271"/>
        <w:gridCol w:w="2596"/>
        <w:gridCol w:w="2596"/>
        <w:gridCol w:w="2597"/>
      </w:tblGrid>
      <w:tr w:rsidR="006B74DE" w14:paraId="2AC23D56" w14:textId="77777777" w:rsidTr="001276EF">
        <w:trPr>
          <w:jc w:val="center"/>
        </w:trPr>
        <w:tc>
          <w:tcPr>
            <w:tcW w:w="1271" w:type="dxa"/>
            <w:vAlign w:val="center"/>
          </w:tcPr>
          <w:p w14:paraId="6E6641FB"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3FE3849" w14:textId="08BD6723" w:rsidR="006B74DE" w:rsidRPr="006A6C86" w:rsidRDefault="006B74DE" w:rsidP="00C6665A">
            <w:pPr>
              <w:pStyle w:val="a7"/>
              <w:snapToGrid w:val="0"/>
              <w:spacing w:before="0" w:after="0"/>
              <w:jc w:val="center"/>
              <w:rPr>
                <w:rFonts w:eastAsia="ＭＳ 明朝"/>
                <w:lang w:eastAsia="ja-JP"/>
              </w:rPr>
            </w:pPr>
            <w:r>
              <w:rPr>
                <w:rFonts w:eastAsiaTheme="minorEastAsia"/>
                <w:lang w:eastAsia="zh-CN"/>
              </w:rPr>
              <w:t>LOS probability model in different scenario</w:t>
            </w:r>
            <w:r w:rsidR="006A6C86">
              <w:rPr>
                <w:rFonts w:eastAsia="ＭＳ 明朝" w:hint="eastAsia"/>
                <w:lang w:eastAsia="ja-JP"/>
              </w:rPr>
              <w:t>s</w:t>
            </w:r>
          </w:p>
        </w:tc>
      </w:tr>
      <w:tr w:rsidR="006B74DE" w14:paraId="78EDD462" w14:textId="77777777" w:rsidTr="001276EF">
        <w:trPr>
          <w:jc w:val="center"/>
        </w:trPr>
        <w:tc>
          <w:tcPr>
            <w:tcW w:w="1271" w:type="dxa"/>
            <w:vMerge w:val="restart"/>
            <w:vAlign w:val="center"/>
          </w:tcPr>
          <w:p w14:paraId="78B7C689"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3D485BBF" w14:textId="77777777" w:rsidR="006B74DE" w:rsidRPr="006A6C86" w:rsidRDefault="006B74DE" w:rsidP="00C6665A">
            <w:pPr>
              <w:pStyle w:val="a7"/>
              <w:snapToGrid w:val="0"/>
              <w:spacing w:before="0" w:after="0"/>
              <w:jc w:val="center"/>
              <w:rPr>
                <w:rFonts w:eastAsiaTheme="minorEastAsia"/>
                <w:b/>
                <w:bCs/>
                <w:lang w:eastAsia="zh-CN"/>
              </w:rPr>
            </w:pPr>
            <w:proofErr w:type="spellStart"/>
            <w:r w:rsidRPr="006A6C86">
              <w:rPr>
                <w:rFonts w:eastAsiaTheme="minorEastAsia" w:hint="eastAsia"/>
                <w:b/>
                <w:bCs/>
                <w:lang w:eastAsia="zh-CN"/>
              </w:rPr>
              <w:t>U</w:t>
            </w:r>
            <w:r w:rsidRPr="006A6C86">
              <w:rPr>
                <w:rFonts w:eastAsiaTheme="minorEastAsia"/>
                <w:b/>
                <w:bCs/>
                <w:lang w:eastAsia="zh-CN"/>
              </w:rPr>
              <w:t>Ma</w:t>
            </w:r>
            <w:proofErr w:type="spellEnd"/>
          </w:p>
        </w:tc>
        <w:tc>
          <w:tcPr>
            <w:tcW w:w="2596" w:type="dxa"/>
            <w:vAlign w:val="center"/>
          </w:tcPr>
          <w:p w14:paraId="1BF49078" w14:textId="77777777" w:rsidR="006B74DE" w:rsidRPr="006A6C86" w:rsidRDefault="006B74DE" w:rsidP="00C6665A">
            <w:pPr>
              <w:pStyle w:val="a7"/>
              <w:snapToGrid w:val="0"/>
              <w:spacing w:before="0" w:after="0"/>
              <w:jc w:val="center"/>
              <w:rPr>
                <w:rFonts w:eastAsiaTheme="minorEastAsia"/>
                <w:b/>
                <w:bCs/>
                <w:lang w:eastAsia="zh-CN"/>
              </w:rPr>
            </w:pPr>
            <w:proofErr w:type="spellStart"/>
            <w:r w:rsidRPr="006A6C86">
              <w:rPr>
                <w:rFonts w:eastAsiaTheme="minorEastAsia" w:hint="eastAsia"/>
                <w:b/>
                <w:bCs/>
                <w:lang w:eastAsia="zh-CN"/>
              </w:rPr>
              <w:t>U</w:t>
            </w:r>
            <w:r w:rsidRPr="006A6C86">
              <w:rPr>
                <w:rFonts w:eastAsiaTheme="minorEastAsia"/>
                <w:b/>
                <w:bCs/>
                <w:lang w:eastAsia="zh-CN"/>
              </w:rPr>
              <w:t>Mi</w:t>
            </w:r>
            <w:proofErr w:type="spellEnd"/>
          </w:p>
        </w:tc>
        <w:tc>
          <w:tcPr>
            <w:tcW w:w="2597" w:type="dxa"/>
            <w:vAlign w:val="center"/>
          </w:tcPr>
          <w:p w14:paraId="10571C85" w14:textId="77777777" w:rsidR="006B74DE" w:rsidRPr="006A6C86" w:rsidRDefault="006B74DE" w:rsidP="00C6665A">
            <w:pPr>
              <w:pStyle w:val="a7"/>
              <w:snapToGrid w:val="0"/>
              <w:spacing w:before="0" w:after="0"/>
              <w:jc w:val="center"/>
              <w:rPr>
                <w:rFonts w:eastAsiaTheme="minorEastAsia"/>
                <w:b/>
                <w:bCs/>
                <w:lang w:eastAsia="zh-CN"/>
              </w:rPr>
            </w:pPr>
            <w:r w:rsidRPr="006A6C86">
              <w:rPr>
                <w:rFonts w:eastAsiaTheme="minorEastAsia" w:hint="eastAsia"/>
                <w:b/>
                <w:bCs/>
                <w:lang w:eastAsia="zh-CN"/>
              </w:rPr>
              <w:t>R</w:t>
            </w:r>
            <w:r w:rsidRPr="006A6C86">
              <w:rPr>
                <w:rFonts w:eastAsiaTheme="minorEastAsia"/>
                <w:b/>
                <w:bCs/>
                <w:lang w:eastAsia="zh-CN"/>
              </w:rPr>
              <w:t>Ma</w:t>
            </w:r>
          </w:p>
        </w:tc>
      </w:tr>
      <w:tr w:rsidR="006B74DE" w14:paraId="495E2E1C" w14:textId="77777777" w:rsidTr="001276EF">
        <w:trPr>
          <w:jc w:val="center"/>
        </w:trPr>
        <w:tc>
          <w:tcPr>
            <w:tcW w:w="1271" w:type="dxa"/>
            <w:vMerge/>
            <w:vAlign w:val="center"/>
          </w:tcPr>
          <w:p w14:paraId="56F9AB09" w14:textId="77777777" w:rsidR="006B74DE" w:rsidRDefault="006B74DE" w:rsidP="00C6665A">
            <w:pPr>
              <w:pStyle w:val="a7"/>
              <w:snapToGrid w:val="0"/>
              <w:spacing w:before="0" w:after="0"/>
              <w:jc w:val="center"/>
            </w:pPr>
          </w:p>
        </w:tc>
        <w:tc>
          <w:tcPr>
            <w:tcW w:w="2596" w:type="dxa"/>
            <w:vAlign w:val="center"/>
          </w:tcPr>
          <w:p w14:paraId="432366CA" w14:textId="77777777" w:rsidR="006B74DE" w:rsidRPr="00AB5D97" w:rsidRDefault="006B74DE" w:rsidP="00C6665A">
            <w:pPr>
              <w:pStyle w:val="a7"/>
              <w:snapToGrid w:val="0"/>
              <w:spacing w:before="0" w:after="0"/>
              <w:jc w:val="center"/>
              <w:rPr>
                <w:rFonts w:eastAsiaTheme="minorEastAsia"/>
                <w:color w:val="FF0000"/>
                <w:lang w:eastAsia="zh-CN"/>
              </w:rPr>
            </w:pPr>
            <w:r w:rsidRPr="00AB5D97">
              <w:rPr>
                <w:rFonts w:eastAsiaTheme="minorEastAsia" w:hint="eastAsia"/>
                <w:color w:val="FF0000"/>
                <w:lang w:eastAsia="zh-CN"/>
              </w:rPr>
              <w:t>F</w:t>
            </w:r>
            <w:r w:rsidRPr="00AB5D97">
              <w:rPr>
                <w:rFonts w:eastAsiaTheme="minorEastAsia"/>
                <w:color w:val="FF0000"/>
                <w:lang w:eastAsia="zh-CN"/>
              </w:rPr>
              <w:t>FS</w:t>
            </w:r>
          </w:p>
        </w:tc>
        <w:tc>
          <w:tcPr>
            <w:tcW w:w="2596" w:type="dxa"/>
            <w:vAlign w:val="center"/>
          </w:tcPr>
          <w:p w14:paraId="402B2A26" w14:textId="77777777" w:rsidR="006B74DE" w:rsidRPr="00AB5D97" w:rsidRDefault="006B74DE" w:rsidP="00C6665A">
            <w:pPr>
              <w:pStyle w:val="a7"/>
              <w:snapToGrid w:val="0"/>
              <w:spacing w:before="0" w:after="0"/>
              <w:jc w:val="center"/>
              <w:rPr>
                <w:rFonts w:eastAsiaTheme="minorEastAsia"/>
                <w:color w:val="FF0000"/>
                <w:lang w:eastAsia="zh-CN"/>
              </w:rPr>
            </w:pPr>
            <w:r w:rsidRPr="00AB5D97">
              <w:rPr>
                <w:rFonts w:eastAsiaTheme="minorEastAsia" w:hint="eastAsia"/>
                <w:color w:val="FF0000"/>
                <w:lang w:eastAsia="zh-CN"/>
              </w:rPr>
              <w:t>F</w:t>
            </w:r>
            <w:r w:rsidRPr="00AB5D97">
              <w:rPr>
                <w:rFonts w:eastAsiaTheme="minorEastAsia"/>
                <w:color w:val="FF0000"/>
                <w:lang w:eastAsia="zh-CN"/>
              </w:rPr>
              <w:t>FS</w:t>
            </w:r>
          </w:p>
        </w:tc>
        <w:tc>
          <w:tcPr>
            <w:tcW w:w="2597" w:type="dxa"/>
            <w:vAlign w:val="center"/>
          </w:tcPr>
          <w:p w14:paraId="52FCDAAE" w14:textId="77777777" w:rsidR="006B74DE" w:rsidRPr="00AB5D97" w:rsidRDefault="006B74DE" w:rsidP="00C6665A">
            <w:pPr>
              <w:pStyle w:val="a7"/>
              <w:snapToGrid w:val="0"/>
              <w:spacing w:before="0" w:after="0"/>
              <w:jc w:val="center"/>
              <w:rPr>
                <w:rFonts w:eastAsiaTheme="minorEastAsia"/>
                <w:color w:val="FF0000"/>
                <w:lang w:eastAsia="zh-CN"/>
              </w:rPr>
            </w:pPr>
            <w:r w:rsidRPr="00AB5D97">
              <w:rPr>
                <w:rFonts w:eastAsiaTheme="minorEastAsia" w:hint="eastAsia"/>
                <w:color w:val="FF0000"/>
                <w:lang w:eastAsia="zh-CN"/>
              </w:rPr>
              <w:t>F</w:t>
            </w:r>
            <w:r w:rsidRPr="00AB5D97">
              <w:rPr>
                <w:rFonts w:eastAsiaTheme="minorEastAsia"/>
                <w:color w:val="FF0000"/>
                <w:lang w:eastAsia="zh-CN"/>
              </w:rPr>
              <w:t>FS</w:t>
            </w:r>
          </w:p>
        </w:tc>
      </w:tr>
      <w:tr w:rsidR="006B74DE" w14:paraId="286FA81B" w14:textId="77777777" w:rsidTr="001276EF">
        <w:trPr>
          <w:jc w:val="center"/>
        </w:trPr>
        <w:tc>
          <w:tcPr>
            <w:tcW w:w="1271" w:type="dxa"/>
            <w:vMerge w:val="restart"/>
            <w:vAlign w:val="center"/>
          </w:tcPr>
          <w:p w14:paraId="3D1BCD67"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lastRenderedPageBreak/>
              <w:t>H</w:t>
            </w:r>
            <w:r>
              <w:rPr>
                <w:rFonts w:eastAsiaTheme="minorEastAsia"/>
                <w:lang w:eastAsia="zh-CN"/>
              </w:rPr>
              <w:t>uman</w:t>
            </w:r>
          </w:p>
        </w:tc>
        <w:tc>
          <w:tcPr>
            <w:tcW w:w="2596" w:type="dxa"/>
            <w:vAlign w:val="center"/>
          </w:tcPr>
          <w:p w14:paraId="6EA3AB1A" w14:textId="77777777" w:rsidR="006B74DE" w:rsidRPr="006A6C86" w:rsidRDefault="006B74DE" w:rsidP="00C6665A">
            <w:pPr>
              <w:pStyle w:val="a7"/>
              <w:snapToGrid w:val="0"/>
              <w:spacing w:before="0" w:after="0"/>
              <w:jc w:val="center"/>
              <w:rPr>
                <w:b/>
                <w:bCs/>
              </w:rPr>
            </w:pPr>
            <w:r w:rsidRPr="006A6C86">
              <w:rPr>
                <w:b/>
                <w:bCs/>
                <w:iCs/>
              </w:rPr>
              <w:t>Indoor office</w:t>
            </w:r>
          </w:p>
        </w:tc>
        <w:tc>
          <w:tcPr>
            <w:tcW w:w="2596" w:type="dxa"/>
            <w:vAlign w:val="center"/>
          </w:tcPr>
          <w:p w14:paraId="17E7F79D" w14:textId="77777777" w:rsidR="006B74DE" w:rsidRPr="006A6C86" w:rsidRDefault="006B74DE" w:rsidP="00C6665A">
            <w:pPr>
              <w:pStyle w:val="a7"/>
              <w:snapToGrid w:val="0"/>
              <w:spacing w:before="0" w:after="0"/>
              <w:jc w:val="center"/>
              <w:rPr>
                <w:b/>
                <w:bCs/>
              </w:rPr>
            </w:pPr>
            <w:r w:rsidRPr="006A6C86">
              <w:rPr>
                <w:b/>
                <w:bCs/>
                <w:iCs/>
              </w:rPr>
              <w:t>Indoor room</w:t>
            </w:r>
          </w:p>
        </w:tc>
        <w:tc>
          <w:tcPr>
            <w:tcW w:w="2597" w:type="dxa"/>
            <w:vAlign w:val="center"/>
          </w:tcPr>
          <w:p w14:paraId="3912FC8E" w14:textId="77777777" w:rsidR="006B74DE" w:rsidRPr="006A6C86" w:rsidRDefault="006B74DE" w:rsidP="00C6665A">
            <w:pPr>
              <w:pStyle w:val="a7"/>
              <w:snapToGrid w:val="0"/>
              <w:spacing w:before="0" w:after="0"/>
              <w:jc w:val="center"/>
              <w:rPr>
                <w:b/>
                <w:bCs/>
              </w:rPr>
            </w:pPr>
            <w:r w:rsidRPr="006A6C86">
              <w:rPr>
                <w:b/>
                <w:bCs/>
                <w:iCs/>
              </w:rPr>
              <w:t>Urban grid</w:t>
            </w:r>
          </w:p>
        </w:tc>
      </w:tr>
      <w:tr w:rsidR="006B74DE" w14:paraId="57CC0490" w14:textId="77777777" w:rsidTr="001276EF">
        <w:trPr>
          <w:jc w:val="center"/>
        </w:trPr>
        <w:tc>
          <w:tcPr>
            <w:tcW w:w="1271" w:type="dxa"/>
            <w:vMerge/>
            <w:vAlign w:val="center"/>
          </w:tcPr>
          <w:p w14:paraId="5E90E973" w14:textId="77777777" w:rsidR="006B74DE" w:rsidRDefault="006B74DE" w:rsidP="00C6665A">
            <w:pPr>
              <w:pStyle w:val="a7"/>
              <w:snapToGrid w:val="0"/>
              <w:spacing w:before="0" w:after="0"/>
              <w:jc w:val="center"/>
            </w:pPr>
          </w:p>
        </w:tc>
        <w:tc>
          <w:tcPr>
            <w:tcW w:w="5192" w:type="dxa"/>
            <w:gridSpan w:val="2"/>
            <w:vAlign w:val="center"/>
          </w:tcPr>
          <w:p w14:paraId="7858D237" w14:textId="77777777" w:rsidR="006B74DE" w:rsidRDefault="006B74DE" w:rsidP="00C6665A">
            <w:pPr>
              <w:pStyle w:val="a7"/>
              <w:snapToGrid w:val="0"/>
              <w:spacing w:before="0" w:after="0"/>
              <w:jc w:val="center"/>
            </w:pPr>
            <w:r>
              <w:t>R</w:t>
            </w:r>
            <w:r w:rsidRPr="00AB5D97">
              <w:t>euse the model of indoor mixed office defined in TR38.901.</w:t>
            </w:r>
          </w:p>
        </w:tc>
        <w:tc>
          <w:tcPr>
            <w:tcW w:w="2597" w:type="dxa"/>
            <w:vAlign w:val="center"/>
          </w:tcPr>
          <w:p w14:paraId="02858856" w14:textId="77777777" w:rsidR="006B74DE" w:rsidRDefault="006B74DE" w:rsidP="00C6665A">
            <w:pPr>
              <w:pStyle w:val="a7"/>
              <w:snapToGrid w:val="0"/>
              <w:spacing w:before="0" w:after="0"/>
              <w:jc w:val="left"/>
            </w:pPr>
            <w:r>
              <w:t>R</w:t>
            </w:r>
            <w:r w:rsidRPr="00AB5D97">
              <w:t>euse the model</w:t>
            </w:r>
            <w:r>
              <w:t xml:space="preserve"> of Urban grid in TR37.885</w:t>
            </w:r>
          </w:p>
        </w:tc>
      </w:tr>
      <w:tr w:rsidR="006B74DE" w14:paraId="5102764D" w14:textId="77777777" w:rsidTr="001276EF">
        <w:trPr>
          <w:jc w:val="center"/>
        </w:trPr>
        <w:tc>
          <w:tcPr>
            <w:tcW w:w="1271" w:type="dxa"/>
            <w:vMerge/>
            <w:vAlign w:val="center"/>
          </w:tcPr>
          <w:p w14:paraId="48D7E06E" w14:textId="77777777" w:rsidR="006B74DE" w:rsidRDefault="006B74DE" w:rsidP="00C6665A">
            <w:pPr>
              <w:pStyle w:val="a7"/>
              <w:snapToGrid w:val="0"/>
              <w:spacing w:before="0" w:after="0"/>
              <w:jc w:val="center"/>
            </w:pPr>
          </w:p>
        </w:tc>
        <w:tc>
          <w:tcPr>
            <w:tcW w:w="2596" w:type="dxa"/>
            <w:vAlign w:val="center"/>
          </w:tcPr>
          <w:p w14:paraId="1CC9BDD2" w14:textId="77777777" w:rsidR="006B74DE" w:rsidRPr="006A6C86" w:rsidRDefault="006B74DE" w:rsidP="00C6665A">
            <w:pPr>
              <w:pStyle w:val="a7"/>
              <w:snapToGrid w:val="0"/>
              <w:spacing w:before="0" w:after="0"/>
              <w:jc w:val="center"/>
              <w:rPr>
                <w:rFonts w:eastAsiaTheme="minorEastAsia"/>
                <w:b/>
                <w:bCs/>
                <w:lang w:eastAsia="zh-CN"/>
              </w:rPr>
            </w:pPr>
            <w:proofErr w:type="spellStart"/>
            <w:r w:rsidRPr="006A6C86">
              <w:rPr>
                <w:rFonts w:eastAsiaTheme="minorEastAsia" w:hint="eastAsia"/>
                <w:b/>
                <w:bCs/>
                <w:lang w:eastAsia="zh-CN"/>
              </w:rPr>
              <w:t>U</w:t>
            </w:r>
            <w:r w:rsidRPr="006A6C86">
              <w:rPr>
                <w:rFonts w:eastAsiaTheme="minorEastAsia"/>
                <w:b/>
                <w:bCs/>
                <w:lang w:eastAsia="zh-CN"/>
              </w:rPr>
              <w:t>Ma</w:t>
            </w:r>
            <w:proofErr w:type="spellEnd"/>
          </w:p>
        </w:tc>
        <w:tc>
          <w:tcPr>
            <w:tcW w:w="2596" w:type="dxa"/>
            <w:vAlign w:val="center"/>
          </w:tcPr>
          <w:p w14:paraId="0283DD50" w14:textId="77777777" w:rsidR="006B74DE" w:rsidRPr="006A6C86" w:rsidRDefault="006B74DE" w:rsidP="00C6665A">
            <w:pPr>
              <w:pStyle w:val="a7"/>
              <w:snapToGrid w:val="0"/>
              <w:spacing w:before="0" w:after="0"/>
              <w:jc w:val="center"/>
              <w:rPr>
                <w:rFonts w:eastAsiaTheme="minorEastAsia"/>
                <w:b/>
                <w:bCs/>
                <w:lang w:eastAsia="zh-CN"/>
              </w:rPr>
            </w:pPr>
            <w:proofErr w:type="spellStart"/>
            <w:r w:rsidRPr="006A6C86">
              <w:rPr>
                <w:rFonts w:eastAsiaTheme="minorEastAsia" w:hint="eastAsia"/>
                <w:b/>
                <w:bCs/>
                <w:lang w:eastAsia="zh-CN"/>
              </w:rPr>
              <w:t>U</w:t>
            </w:r>
            <w:r w:rsidRPr="006A6C86">
              <w:rPr>
                <w:rFonts w:eastAsiaTheme="minorEastAsia"/>
                <w:b/>
                <w:bCs/>
                <w:lang w:eastAsia="zh-CN"/>
              </w:rPr>
              <w:t>Mi</w:t>
            </w:r>
            <w:proofErr w:type="spellEnd"/>
          </w:p>
        </w:tc>
        <w:tc>
          <w:tcPr>
            <w:tcW w:w="2597" w:type="dxa"/>
            <w:vAlign w:val="center"/>
          </w:tcPr>
          <w:p w14:paraId="17CDE622" w14:textId="77777777" w:rsidR="006B74DE" w:rsidRPr="006A6C86" w:rsidRDefault="006B74DE" w:rsidP="00C6665A">
            <w:pPr>
              <w:pStyle w:val="a7"/>
              <w:snapToGrid w:val="0"/>
              <w:spacing w:before="0" w:after="0"/>
              <w:jc w:val="center"/>
              <w:rPr>
                <w:rFonts w:eastAsiaTheme="minorEastAsia"/>
                <w:b/>
                <w:bCs/>
                <w:lang w:eastAsia="zh-CN"/>
              </w:rPr>
            </w:pPr>
            <w:r w:rsidRPr="006A6C86">
              <w:rPr>
                <w:rFonts w:eastAsiaTheme="minorEastAsia" w:hint="eastAsia"/>
                <w:b/>
                <w:bCs/>
                <w:lang w:eastAsia="zh-CN"/>
              </w:rPr>
              <w:t>R</w:t>
            </w:r>
            <w:r w:rsidRPr="006A6C86">
              <w:rPr>
                <w:rFonts w:eastAsiaTheme="minorEastAsia"/>
                <w:b/>
                <w:bCs/>
                <w:lang w:eastAsia="zh-CN"/>
              </w:rPr>
              <w:t>Ma</w:t>
            </w:r>
          </w:p>
        </w:tc>
      </w:tr>
      <w:tr w:rsidR="006B74DE" w14:paraId="0527CF3F" w14:textId="77777777" w:rsidTr="001276EF">
        <w:trPr>
          <w:jc w:val="center"/>
        </w:trPr>
        <w:tc>
          <w:tcPr>
            <w:tcW w:w="1271" w:type="dxa"/>
            <w:vMerge/>
            <w:vAlign w:val="center"/>
          </w:tcPr>
          <w:p w14:paraId="6681518B" w14:textId="77777777" w:rsidR="006B74DE" w:rsidRDefault="006B74DE" w:rsidP="00C6665A">
            <w:pPr>
              <w:pStyle w:val="a7"/>
              <w:snapToGrid w:val="0"/>
              <w:spacing w:before="0" w:after="0"/>
              <w:jc w:val="center"/>
            </w:pPr>
          </w:p>
        </w:tc>
        <w:tc>
          <w:tcPr>
            <w:tcW w:w="7789" w:type="dxa"/>
            <w:gridSpan w:val="3"/>
            <w:vAlign w:val="center"/>
          </w:tcPr>
          <w:p w14:paraId="0A223F14" w14:textId="77777777" w:rsidR="006B74DE" w:rsidRDefault="006B74DE" w:rsidP="00C6665A">
            <w:pPr>
              <w:pStyle w:val="a7"/>
              <w:snapToGrid w:val="0"/>
              <w:spacing w:before="0" w:after="0"/>
              <w:rPr>
                <w:rFonts w:eastAsiaTheme="minorEastAsia"/>
                <w:lang w:eastAsia="zh-CN"/>
              </w:rPr>
            </w:pPr>
            <w:r>
              <w:rPr>
                <w:rFonts w:eastAsiaTheme="minorEastAsia"/>
                <w:lang w:eastAsia="zh-CN"/>
              </w:rPr>
              <w:t>UE and human are outside: R</w:t>
            </w:r>
            <w:r w:rsidRPr="00610A0B">
              <w:rPr>
                <w:rFonts w:eastAsiaTheme="minorEastAsia"/>
                <w:lang w:eastAsia="zh-CN"/>
              </w:rPr>
              <w:t>euse the model of D2D defined in TR36.843</w:t>
            </w:r>
          </w:p>
          <w:p w14:paraId="5EDAA639" w14:textId="77777777" w:rsidR="006B74DE" w:rsidRPr="00AB5D97" w:rsidRDefault="006B74DE" w:rsidP="00C6665A">
            <w:pPr>
              <w:spacing w:after="0"/>
              <w:rPr>
                <w:rFonts w:eastAsiaTheme="minorEastAsia"/>
                <w:lang w:val="en-GB" w:eastAsia="zh-CN"/>
              </w:rPr>
            </w:pPr>
            <w:r>
              <w:rPr>
                <w:rFonts w:eastAsiaTheme="minorEastAsia"/>
                <w:lang w:val="en-GB" w:eastAsia="zh-CN"/>
              </w:rPr>
              <w:t xml:space="preserve">UE is inside and human is outside: </w:t>
            </w:r>
            <w:r w:rsidRPr="00974500">
              <w:rPr>
                <w:rFonts w:eastAsiaTheme="minorEastAsia"/>
                <w:color w:val="FF0000"/>
                <w:lang w:val="en-GB" w:eastAsia="zh-CN"/>
              </w:rPr>
              <w:t>FFS</w:t>
            </w:r>
          </w:p>
        </w:tc>
      </w:tr>
      <w:tr w:rsidR="006B74DE" w14:paraId="026129C9" w14:textId="77777777" w:rsidTr="001276EF">
        <w:trPr>
          <w:jc w:val="center"/>
        </w:trPr>
        <w:tc>
          <w:tcPr>
            <w:tcW w:w="1271" w:type="dxa"/>
            <w:vMerge w:val="restart"/>
            <w:vAlign w:val="center"/>
          </w:tcPr>
          <w:p w14:paraId="634664FF"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1E9D84EC" w14:textId="77777777" w:rsidR="006B74DE" w:rsidRPr="006A6C86" w:rsidRDefault="006B74DE" w:rsidP="00C6665A">
            <w:pPr>
              <w:pStyle w:val="a7"/>
              <w:snapToGrid w:val="0"/>
              <w:spacing w:before="0" w:after="0"/>
              <w:jc w:val="center"/>
              <w:rPr>
                <w:b/>
                <w:bCs/>
              </w:rPr>
            </w:pPr>
            <w:r w:rsidRPr="006A6C86">
              <w:rPr>
                <w:rFonts w:eastAsiaTheme="minorEastAsia"/>
                <w:b/>
                <w:bCs/>
                <w:iCs/>
                <w:color w:val="000000" w:themeColor="text1"/>
                <w:szCs w:val="24"/>
              </w:rPr>
              <w:t>Indoor factory</w:t>
            </w:r>
          </w:p>
        </w:tc>
        <w:tc>
          <w:tcPr>
            <w:tcW w:w="2596" w:type="dxa"/>
            <w:vAlign w:val="center"/>
          </w:tcPr>
          <w:p w14:paraId="1C0115FF" w14:textId="77777777" w:rsidR="006B74DE" w:rsidRPr="006A6C86" w:rsidRDefault="006B74DE" w:rsidP="00C6665A">
            <w:pPr>
              <w:pStyle w:val="a7"/>
              <w:snapToGrid w:val="0"/>
              <w:spacing w:before="0" w:after="0"/>
              <w:jc w:val="center"/>
              <w:rPr>
                <w:b/>
                <w:bCs/>
              </w:rPr>
            </w:pPr>
            <w:r w:rsidRPr="006A6C86">
              <w:rPr>
                <w:rFonts w:eastAsiaTheme="minorEastAsia"/>
                <w:b/>
                <w:bCs/>
                <w:iCs/>
                <w:color w:val="000000" w:themeColor="text1"/>
                <w:szCs w:val="24"/>
              </w:rPr>
              <w:t>Urban grid</w:t>
            </w:r>
          </w:p>
        </w:tc>
        <w:tc>
          <w:tcPr>
            <w:tcW w:w="2597" w:type="dxa"/>
            <w:vAlign w:val="center"/>
          </w:tcPr>
          <w:p w14:paraId="70B59D51" w14:textId="77777777" w:rsidR="006B74DE" w:rsidRPr="006A6C86" w:rsidRDefault="006B74DE" w:rsidP="00C6665A">
            <w:pPr>
              <w:pStyle w:val="a7"/>
              <w:snapToGrid w:val="0"/>
              <w:spacing w:before="0" w:after="0"/>
              <w:jc w:val="center"/>
              <w:rPr>
                <w:b/>
                <w:bCs/>
              </w:rPr>
            </w:pPr>
            <w:r w:rsidRPr="006A6C86">
              <w:rPr>
                <w:rFonts w:eastAsiaTheme="minorEastAsia"/>
                <w:b/>
                <w:bCs/>
                <w:iCs/>
                <w:color w:val="000000" w:themeColor="text1"/>
                <w:szCs w:val="24"/>
              </w:rPr>
              <w:t>Highway</w:t>
            </w:r>
          </w:p>
        </w:tc>
      </w:tr>
      <w:tr w:rsidR="006B74DE" w14:paraId="321D559E" w14:textId="77777777" w:rsidTr="001276EF">
        <w:trPr>
          <w:jc w:val="center"/>
        </w:trPr>
        <w:tc>
          <w:tcPr>
            <w:tcW w:w="1271" w:type="dxa"/>
            <w:vMerge/>
            <w:vAlign w:val="center"/>
          </w:tcPr>
          <w:p w14:paraId="648CB326" w14:textId="77777777" w:rsidR="006B74DE" w:rsidRDefault="006B74DE" w:rsidP="00C6665A">
            <w:pPr>
              <w:pStyle w:val="a7"/>
              <w:snapToGrid w:val="0"/>
              <w:spacing w:before="0" w:after="0"/>
              <w:jc w:val="center"/>
              <w:rPr>
                <w:rFonts w:eastAsiaTheme="minorEastAsia"/>
                <w:lang w:eastAsia="zh-CN"/>
              </w:rPr>
            </w:pPr>
          </w:p>
        </w:tc>
        <w:tc>
          <w:tcPr>
            <w:tcW w:w="2596" w:type="dxa"/>
            <w:vAlign w:val="center"/>
          </w:tcPr>
          <w:p w14:paraId="04C19C51" w14:textId="77777777" w:rsidR="006B74DE" w:rsidRPr="00366C12" w:rsidRDefault="006B74DE" w:rsidP="00C6665A">
            <w:pPr>
              <w:pStyle w:val="a7"/>
              <w:snapToGrid w:val="0"/>
              <w:spacing w:before="0" w:after="0"/>
            </w:pPr>
            <w:r>
              <w:rPr>
                <w:rFonts w:eastAsia="ＭＳ 明朝"/>
                <w:bCs/>
                <w:lang w:eastAsia="ja-JP"/>
              </w:rPr>
              <w:t>R</w:t>
            </w:r>
            <w:r w:rsidRPr="00366C12">
              <w:rPr>
                <w:rFonts w:eastAsia="ＭＳ 明朝"/>
                <w:bCs/>
                <w:lang w:eastAsia="ja-JP"/>
              </w:rPr>
              <w:t xml:space="preserve">euse the model </w:t>
            </w:r>
            <w:r>
              <w:rPr>
                <w:rFonts w:eastAsia="ＭＳ 明朝"/>
                <w:bCs/>
                <w:lang w:eastAsia="ja-JP"/>
              </w:rPr>
              <w:t>of</w:t>
            </w:r>
            <w:r w:rsidRPr="00366C12">
              <w:rPr>
                <w:rFonts w:eastAsia="ＭＳ 明朝"/>
                <w:bCs/>
                <w:lang w:eastAsia="ja-JP"/>
              </w:rPr>
              <w:t xml:space="preserve"> indoor factory in the TR38.901.</w:t>
            </w:r>
          </w:p>
        </w:tc>
        <w:tc>
          <w:tcPr>
            <w:tcW w:w="5193" w:type="dxa"/>
            <w:gridSpan w:val="2"/>
            <w:vAlign w:val="center"/>
          </w:tcPr>
          <w:p w14:paraId="12967BF0" w14:textId="77777777" w:rsidR="006B74DE" w:rsidRDefault="006B74DE" w:rsidP="00C6665A">
            <w:pPr>
              <w:pStyle w:val="a7"/>
              <w:snapToGrid w:val="0"/>
              <w:spacing w:before="0" w:after="0"/>
            </w:pPr>
            <w:r>
              <w:rPr>
                <w:rFonts w:eastAsia="ＭＳ 明朝"/>
                <w:bCs/>
                <w:lang w:eastAsia="ja-JP"/>
              </w:rPr>
              <w:t>R</w:t>
            </w:r>
            <w:r w:rsidRPr="00366C12">
              <w:rPr>
                <w:rFonts w:eastAsia="ＭＳ 明朝"/>
                <w:bCs/>
                <w:lang w:eastAsia="ja-JP"/>
              </w:rPr>
              <w:t xml:space="preserve">euse the model </w:t>
            </w:r>
            <w:r>
              <w:rPr>
                <w:rFonts w:eastAsia="ＭＳ 明朝"/>
                <w:bCs/>
                <w:lang w:eastAsia="ja-JP"/>
              </w:rPr>
              <w:t>of</w:t>
            </w:r>
            <w:r w:rsidRPr="00366C12">
              <w:rPr>
                <w:rFonts w:eastAsia="ＭＳ 明朝"/>
                <w:bCs/>
                <w:lang w:eastAsia="ja-JP"/>
              </w:rPr>
              <w:t xml:space="preserve"> </w:t>
            </w:r>
            <w:r>
              <w:rPr>
                <w:rFonts w:eastAsia="ＭＳ 明朝"/>
                <w:bCs/>
                <w:lang w:eastAsia="ja-JP"/>
              </w:rPr>
              <w:t>Urban grid and highway</w:t>
            </w:r>
            <w:r w:rsidRPr="00366C12">
              <w:rPr>
                <w:rFonts w:eastAsia="ＭＳ 明朝"/>
                <w:bCs/>
                <w:lang w:eastAsia="ja-JP"/>
              </w:rPr>
              <w:t xml:space="preserve"> in the TR3</w:t>
            </w:r>
            <w:r>
              <w:rPr>
                <w:rFonts w:eastAsia="ＭＳ 明朝"/>
                <w:bCs/>
                <w:lang w:eastAsia="ja-JP"/>
              </w:rPr>
              <w:t>7</w:t>
            </w:r>
            <w:r w:rsidRPr="00366C12">
              <w:rPr>
                <w:rFonts w:eastAsia="ＭＳ 明朝"/>
                <w:bCs/>
                <w:lang w:eastAsia="ja-JP"/>
              </w:rPr>
              <w:t>.</w:t>
            </w:r>
            <w:r>
              <w:rPr>
                <w:rFonts w:eastAsia="ＭＳ 明朝"/>
                <w:bCs/>
                <w:lang w:eastAsia="ja-JP"/>
              </w:rPr>
              <w:t>885</w:t>
            </w:r>
            <w:r w:rsidRPr="00366C12">
              <w:rPr>
                <w:rFonts w:eastAsia="ＭＳ 明朝"/>
                <w:bCs/>
                <w:lang w:eastAsia="ja-JP"/>
              </w:rPr>
              <w:t>.</w:t>
            </w:r>
          </w:p>
        </w:tc>
      </w:tr>
    </w:tbl>
    <w:p w14:paraId="2A6A676A" w14:textId="77777777" w:rsidR="006B74DE" w:rsidRDefault="006B74DE" w:rsidP="006B74DE">
      <w:pPr>
        <w:pStyle w:val="a7"/>
        <w:spacing w:before="0" w:after="0"/>
      </w:pPr>
    </w:p>
    <w:bookmarkStart w:id="81" w:name="_Ref178765501"/>
    <w:p w14:paraId="4F0E1F41" w14:textId="2597F567" w:rsidR="006B74DE" w:rsidRPr="0032513E" w:rsidRDefault="006B74DE" w:rsidP="0032513E">
      <w:pPr>
        <w:pStyle w:val="proposal"/>
        <w:spacing w:before="120" w:after="120"/>
        <w:ind w:left="1134" w:hanging="1134"/>
        <w:rPr>
          <w:rFonts w:eastAsia="ＭＳ 明朝"/>
          <w:bCs/>
        </w:rPr>
      </w:pPr>
      <w:r w:rsidRPr="0032513E">
        <w:rPr>
          <w:rFonts w:eastAsia="ＭＳ 明朝"/>
          <w:bCs/>
        </w:rPr>
        <w:fldChar w:fldCharType="begin"/>
      </w:r>
      <w:r w:rsidRPr="004F4009">
        <w:rPr>
          <w:rFonts w:eastAsia="ＭＳ 明朝"/>
          <w:bCs/>
        </w:rPr>
        <w:instrText xml:space="preserve"> REF _Ref178175493 \h </w:instrText>
      </w:r>
      <w:r w:rsidR="000742AF" w:rsidRPr="004F4009">
        <w:rPr>
          <w:rFonts w:eastAsia="ＭＳ 明朝"/>
          <w:bCs/>
        </w:rPr>
        <w:instrText xml:space="preserve"> \* MERGEFORMAT </w:instrText>
      </w:r>
      <w:r w:rsidRPr="0032513E">
        <w:rPr>
          <w:rFonts w:eastAsia="ＭＳ 明朝"/>
          <w:bCs/>
        </w:rPr>
      </w:r>
      <w:r w:rsidRPr="0032513E">
        <w:rPr>
          <w:rFonts w:eastAsia="ＭＳ 明朝"/>
          <w:bCs/>
        </w:rPr>
        <w:fldChar w:fldCharType="separate"/>
      </w:r>
      <w:r w:rsidR="00D72C09" w:rsidRPr="00D72C09">
        <w:rPr>
          <w:rFonts w:eastAsia="ＭＳ 明朝"/>
          <w:bCs/>
        </w:rPr>
        <w:t>Table 5</w:t>
      </w:r>
      <w:r w:rsidRPr="0032513E">
        <w:rPr>
          <w:rFonts w:eastAsia="ＭＳ 明朝"/>
          <w:bCs/>
        </w:rPr>
        <w:fldChar w:fldCharType="end"/>
      </w:r>
      <w:r w:rsidRPr="004F4009">
        <w:rPr>
          <w:rFonts w:eastAsia="ＭＳ 明朝"/>
          <w:bCs/>
        </w:rPr>
        <w:t xml:space="preserve"> can be regarded as a start</w:t>
      </w:r>
      <w:r w:rsidR="006A6C86">
        <w:rPr>
          <w:rFonts w:eastAsia="ＭＳ 明朝" w:hint="eastAsia"/>
          <w:bCs/>
          <w:lang w:eastAsia="ja-JP"/>
        </w:rPr>
        <w:t>ing</w:t>
      </w:r>
      <w:r w:rsidRPr="004F4009">
        <w:rPr>
          <w:rFonts w:eastAsia="ＭＳ 明朝"/>
          <w:bCs/>
        </w:rPr>
        <w:t xml:space="preserve"> point in the LOS probability definition for all the target type</w:t>
      </w:r>
      <w:r w:rsidR="006A6C86">
        <w:rPr>
          <w:rFonts w:eastAsia="ＭＳ 明朝" w:hint="eastAsia"/>
          <w:bCs/>
          <w:lang w:eastAsia="ja-JP"/>
        </w:rPr>
        <w:t>s</w:t>
      </w:r>
      <w:r w:rsidRPr="004F4009">
        <w:rPr>
          <w:rFonts w:eastAsia="ＭＳ 明朝"/>
          <w:bCs/>
        </w:rPr>
        <w:t xml:space="preserve"> in all the scenario</w:t>
      </w:r>
      <w:r w:rsidR="006A6C86">
        <w:rPr>
          <w:rFonts w:eastAsia="ＭＳ 明朝" w:hint="eastAsia"/>
          <w:bCs/>
          <w:lang w:eastAsia="ja-JP"/>
        </w:rPr>
        <w:t>s</w:t>
      </w:r>
      <w:r w:rsidRPr="004F4009">
        <w:rPr>
          <w:rFonts w:eastAsia="ＭＳ 明朝"/>
          <w:bCs/>
        </w:rPr>
        <w:t>.</w:t>
      </w:r>
      <w:bookmarkEnd w:id="81"/>
    </w:p>
    <w:p w14:paraId="6BD1E0F8" w14:textId="77777777" w:rsidR="006B74DE" w:rsidRPr="00330664" w:rsidRDefault="006B74DE" w:rsidP="006B74DE">
      <w:pPr>
        <w:rPr>
          <w:rFonts w:eastAsiaTheme="minorEastAsia"/>
          <w:lang w:val="en-GB" w:eastAsia="zh-CN"/>
        </w:rPr>
      </w:pPr>
    </w:p>
    <w:p w14:paraId="6D884FB9" w14:textId="57085EFE" w:rsidR="006B74DE" w:rsidRPr="006A6C86" w:rsidRDefault="008B69F1" w:rsidP="006B74DE">
      <w:pPr>
        <w:rPr>
          <w:rFonts w:eastAsia="ＭＳ 明朝"/>
          <w:lang w:eastAsia="ja-JP"/>
        </w:rPr>
      </w:pPr>
      <w:r>
        <w:rPr>
          <w:rFonts w:eastAsiaTheme="minorEastAsia"/>
          <w:lang w:eastAsia="zh-CN"/>
        </w:rPr>
        <w:t xml:space="preserve">According to our contribution of R1-2406197 related to ISAC channel model in RAN1#118 </w:t>
      </w:r>
      <w:r>
        <w:rPr>
          <w:rFonts w:eastAsiaTheme="minorEastAsia" w:hint="eastAsia"/>
          <w:lang w:eastAsia="zh-CN"/>
        </w:rPr>
        <w:t>meeting,</w:t>
      </w:r>
      <w:r>
        <w:rPr>
          <w:rFonts w:eastAsiaTheme="minorEastAsia"/>
          <w:lang w:eastAsia="zh-CN"/>
        </w:rPr>
        <w:t xml:space="preserve"> the pathloss model of target-UE link in </w:t>
      </w:r>
      <w:r w:rsidR="006A6C86">
        <w:rPr>
          <w:rFonts w:eastAsia="ＭＳ 明朝" w:hint="eastAsia"/>
          <w:lang w:eastAsia="ja-JP"/>
        </w:rPr>
        <w:t>each</w:t>
      </w:r>
      <w:r>
        <w:rPr>
          <w:rFonts w:eastAsiaTheme="minorEastAsia"/>
          <w:lang w:eastAsia="zh-CN"/>
        </w:rPr>
        <w:t xml:space="preserve"> scenario for each target type has also been analyzed</w:t>
      </w:r>
      <w:r w:rsidR="001B5B51">
        <w:rPr>
          <w:rFonts w:eastAsiaTheme="minorEastAsia"/>
          <w:lang w:eastAsia="zh-CN"/>
        </w:rPr>
        <w:t xml:space="preserve"> </w:t>
      </w:r>
      <w:r w:rsidR="001B5B51">
        <w:rPr>
          <w:rFonts w:eastAsiaTheme="minorEastAsia"/>
          <w:lang w:eastAsia="zh-CN"/>
        </w:rPr>
        <w:fldChar w:fldCharType="begin"/>
      </w:r>
      <w:r w:rsidR="001B5B51">
        <w:rPr>
          <w:rFonts w:eastAsiaTheme="minorEastAsia"/>
          <w:lang w:eastAsia="zh-CN"/>
        </w:rPr>
        <w:instrText xml:space="preserve"> REF _Ref178610607 \r \h </w:instrText>
      </w:r>
      <w:r w:rsidR="001B5B51">
        <w:rPr>
          <w:rFonts w:eastAsiaTheme="minorEastAsia"/>
          <w:lang w:eastAsia="zh-CN"/>
        </w:rPr>
      </w:r>
      <w:r w:rsidR="001B5B51">
        <w:rPr>
          <w:rFonts w:eastAsiaTheme="minorEastAsia"/>
          <w:lang w:eastAsia="zh-CN"/>
        </w:rPr>
        <w:fldChar w:fldCharType="separate"/>
      </w:r>
      <w:r w:rsidR="00D72C09">
        <w:rPr>
          <w:rFonts w:eastAsiaTheme="minorEastAsia"/>
          <w:lang w:eastAsia="zh-CN"/>
        </w:rPr>
        <w:t>[18]</w:t>
      </w:r>
      <w:r w:rsidR="001B5B51">
        <w:rPr>
          <w:rFonts w:eastAsiaTheme="minorEastAsia"/>
          <w:lang w:eastAsia="zh-CN"/>
        </w:rPr>
        <w:fldChar w:fldCharType="end"/>
      </w:r>
      <w:r>
        <w:rPr>
          <w:rFonts w:eastAsiaTheme="minorEastAsia"/>
          <w:lang w:eastAsia="zh-CN"/>
        </w:rPr>
        <w:t xml:space="preserve">. </w:t>
      </w:r>
      <w:r w:rsidR="006A6C86">
        <w:rPr>
          <w:rFonts w:eastAsiaTheme="minorEastAsia"/>
          <w:lang w:eastAsia="zh-CN"/>
        </w:rPr>
        <w:t xml:space="preserve">The pathloss model condition of Target-RX link in </w:t>
      </w:r>
      <w:proofErr w:type="gramStart"/>
      <w:r w:rsidR="006A6C86">
        <w:rPr>
          <w:rFonts w:eastAsiaTheme="minorEastAsia"/>
          <w:lang w:eastAsia="zh-CN"/>
        </w:rPr>
        <w:t>the all</w:t>
      </w:r>
      <w:proofErr w:type="gramEnd"/>
      <w:r w:rsidR="006A6C86">
        <w:rPr>
          <w:rFonts w:eastAsiaTheme="minorEastAsia"/>
          <w:lang w:eastAsia="zh-CN"/>
        </w:rPr>
        <w:t xml:space="preserve"> scenario</w:t>
      </w:r>
      <w:r w:rsidR="006A6C86">
        <w:rPr>
          <w:rFonts w:eastAsia="ＭＳ 明朝" w:hint="eastAsia"/>
          <w:lang w:eastAsia="ja-JP"/>
        </w:rPr>
        <w:t>s</w:t>
      </w:r>
      <w:r w:rsidR="006A6C86">
        <w:rPr>
          <w:rFonts w:eastAsiaTheme="minorEastAsia"/>
          <w:lang w:eastAsia="zh-CN"/>
        </w:rPr>
        <w:t xml:space="preserve"> for different target type</w:t>
      </w:r>
      <w:r w:rsidR="006A6C86">
        <w:rPr>
          <w:rFonts w:eastAsia="ＭＳ 明朝" w:hint="eastAsia"/>
          <w:lang w:eastAsia="ja-JP"/>
        </w:rPr>
        <w:t xml:space="preserve">s is summarized </w:t>
      </w:r>
      <w:r w:rsidR="006B74DE">
        <w:rPr>
          <w:rFonts w:eastAsiaTheme="minorEastAsia"/>
          <w:lang w:eastAsia="zh-CN"/>
        </w:rPr>
        <w:t xml:space="preserve">in </w:t>
      </w:r>
      <w:r w:rsidR="006B74DE">
        <w:rPr>
          <w:rFonts w:eastAsiaTheme="minorEastAsia"/>
          <w:lang w:eastAsia="zh-CN"/>
        </w:rPr>
        <w:fldChar w:fldCharType="begin"/>
      </w:r>
      <w:r w:rsidR="006B74DE">
        <w:rPr>
          <w:rFonts w:eastAsiaTheme="minorEastAsia"/>
          <w:lang w:eastAsia="zh-CN"/>
        </w:rPr>
        <w:instrText xml:space="preserve"> REF _Ref178176102 \h </w:instrText>
      </w:r>
      <w:r w:rsidR="006B74DE">
        <w:rPr>
          <w:rFonts w:eastAsiaTheme="minorEastAsia"/>
          <w:lang w:eastAsia="zh-CN"/>
        </w:rPr>
      </w:r>
      <w:r w:rsidR="006B74DE">
        <w:rPr>
          <w:rFonts w:eastAsiaTheme="minorEastAsia"/>
          <w:lang w:eastAsia="zh-CN"/>
        </w:rPr>
        <w:fldChar w:fldCharType="separate"/>
      </w:r>
      <w:r w:rsidR="00D72C09">
        <w:t xml:space="preserve">Table </w:t>
      </w:r>
      <w:r w:rsidR="00D72C09">
        <w:rPr>
          <w:noProof/>
        </w:rPr>
        <w:t>6</w:t>
      </w:r>
      <w:r w:rsidR="006B74DE">
        <w:rPr>
          <w:rFonts w:eastAsiaTheme="minorEastAsia"/>
          <w:lang w:eastAsia="zh-CN"/>
        </w:rPr>
        <w:fldChar w:fldCharType="end"/>
      </w:r>
      <w:r w:rsidR="006B74DE">
        <w:rPr>
          <w:rFonts w:eastAsiaTheme="minorEastAsia"/>
          <w:lang w:eastAsia="zh-CN"/>
        </w:rPr>
        <w:t xml:space="preserve">. It can also be regarded as </w:t>
      </w:r>
      <w:r w:rsidR="006A6C86">
        <w:rPr>
          <w:rFonts w:eastAsia="ＭＳ 明朝" w:hint="eastAsia"/>
          <w:lang w:eastAsia="ja-JP"/>
        </w:rPr>
        <w:t>a</w:t>
      </w:r>
      <w:r w:rsidR="006B74DE">
        <w:rPr>
          <w:rFonts w:eastAsiaTheme="minorEastAsia"/>
          <w:lang w:eastAsia="zh-CN"/>
        </w:rPr>
        <w:t xml:space="preserve"> start</w:t>
      </w:r>
      <w:r w:rsidR="006A6C86">
        <w:rPr>
          <w:rFonts w:eastAsia="ＭＳ 明朝" w:hint="eastAsia"/>
          <w:lang w:eastAsia="ja-JP"/>
        </w:rPr>
        <w:t>ing</w:t>
      </w:r>
      <w:r w:rsidR="006B74DE">
        <w:rPr>
          <w:rFonts w:eastAsiaTheme="minorEastAsia"/>
          <w:lang w:eastAsia="zh-CN"/>
        </w:rPr>
        <w:t xml:space="preserve"> point in the definition for </w:t>
      </w:r>
      <w:r w:rsidR="005A5B93">
        <w:rPr>
          <w:rFonts w:eastAsiaTheme="minorEastAsia"/>
          <w:lang w:eastAsia="zh-CN"/>
        </w:rPr>
        <w:t>each</w:t>
      </w:r>
      <w:r w:rsidR="006B74DE">
        <w:rPr>
          <w:rFonts w:eastAsiaTheme="minorEastAsia"/>
          <w:lang w:eastAsia="zh-CN"/>
        </w:rPr>
        <w:t xml:space="preserve"> target type in all the scenario</w:t>
      </w:r>
      <w:r w:rsidR="006A6C86">
        <w:rPr>
          <w:rFonts w:eastAsia="ＭＳ 明朝" w:hint="eastAsia"/>
          <w:lang w:eastAsia="ja-JP"/>
        </w:rPr>
        <w:t>s</w:t>
      </w:r>
      <w:r w:rsidR="006B74DE">
        <w:rPr>
          <w:rFonts w:eastAsiaTheme="minorEastAsia"/>
          <w:lang w:eastAsia="zh-CN"/>
        </w:rPr>
        <w:t>.</w:t>
      </w:r>
    </w:p>
    <w:p w14:paraId="21675CD4" w14:textId="3C6D5AE0" w:rsidR="006B74DE" w:rsidRPr="006A6C86" w:rsidRDefault="006B74DE" w:rsidP="006B74DE">
      <w:pPr>
        <w:pStyle w:val="a7"/>
        <w:jc w:val="center"/>
        <w:rPr>
          <w:rFonts w:eastAsia="ＭＳ 明朝"/>
          <w:lang w:eastAsia="ja-JP"/>
        </w:rPr>
      </w:pPr>
      <w:bookmarkStart w:id="82" w:name="_Ref178176102"/>
      <w:r>
        <w:t xml:space="preserve">Table </w:t>
      </w:r>
      <w:r>
        <w:fldChar w:fldCharType="begin"/>
      </w:r>
      <w:r>
        <w:instrText xml:space="preserve"> SEQ Table \* ARABIC </w:instrText>
      </w:r>
      <w:r>
        <w:fldChar w:fldCharType="separate"/>
      </w:r>
      <w:r w:rsidR="00D72C09">
        <w:rPr>
          <w:noProof/>
        </w:rPr>
        <w:t>6</w:t>
      </w:r>
      <w:r>
        <w:fldChar w:fldCharType="end"/>
      </w:r>
      <w:bookmarkEnd w:id="82"/>
      <w:r w:rsidR="006A6C86">
        <w:rPr>
          <w:rFonts w:eastAsia="ＭＳ 明朝" w:hint="eastAsia"/>
          <w:lang w:eastAsia="ja-JP"/>
        </w:rPr>
        <w:t>:</w:t>
      </w:r>
      <w:r>
        <w:t xml:space="preserve"> The Pathloss model of Target-UE link in all the scenario</w:t>
      </w:r>
      <w:r w:rsidR="006A6C86">
        <w:rPr>
          <w:rFonts w:eastAsia="ＭＳ 明朝" w:hint="eastAsia"/>
          <w:lang w:eastAsia="ja-JP"/>
        </w:rPr>
        <w:t>s</w:t>
      </w:r>
      <w:r>
        <w:t xml:space="preserve"> for different target type</w:t>
      </w:r>
      <w:r w:rsidR="006A6C86">
        <w:rPr>
          <w:rFonts w:eastAsia="ＭＳ 明朝" w:hint="eastAsia"/>
          <w:lang w:eastAsia="ja-JP"/>
        </w:rPr>
        <w:t>s.</w:t>
      </w:r>
    </w:p>
    <w:tbl>
      <w:tblPr>
        <w:tblStyle w:val="aa"/>
        <w:tblW w:w="0" w:type="auto"/>
        <w:jc w:val="center"/>
        <w:tblLook w:val="04A0" w:firstRow="1" w:lastRow="0" w:firstColumn="1" w:lastColumn="0" w:noHBand="0" w:noVBand="1"/>
      </w:tblPr>
      <w:tblGrid>
        <w:gridCol w:w="1271"/>
        <w:gridCol w:w="2596"/>
        <w:gridCol w:w="2596"/>
        <w:gridCol w:w="2597"/>
      </w:tblGrid>
      <w:tr w:rsidR="006B74DE" w14:paraId="50B4A15E" w14:textId="77777777" w:rsidTr="001276EF">
        <w:trPr>
          <w:jc w:val="center"/>
        </w:trPr>
        <w:tc>
          <w:tcPr>
            <w:tcW w:w="1271" w:type="dxa"/>
            <w:vAlign w:val="center"/>
          </w:tcPr>
          <w:p w14:paraId="1560E4CB"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413606EE" w14:textId="77777777" w:rsidR="006B74DE" w:rsidRDefault="006B74DE" w:rsidP="00C6665A">
            <w:pPr>
              <w:pStyle w:val="a7"/>
              <w:snapToGrid w:val="0"/>
              <w:spacing w:before="0" w:after="0"/>
              <w:jc w:val="center"/>
            </w:pPr>
            <w:r>
              <w:rPr>
                <w:rFonts w:eastAsiaTheme="minorEastAsia"/>
                <w:lang w:eastAsia="zh-CN"/>
              </w:rPr>
              <w:t>Pathloss model in different scenario</w:t>
            </w:r>
          </w:p>
        </w:tc>
      </w:tr>
      <w:tr w:rsidR="006B74DE" w14:paraId="1AA48170" w14:textId="77777777" w:rsidTr="001276EF">
        <w:trPr>
          <w:jc w:val="center"/>
        </w:trPr>
        <w:tc>
          <w:tcPr>
            <w:tcW w:w="1271" w:type="dxa"/>
            <w:vMerge w:val="restart"/>
            <w:vAlign w:val="center"/>
          </w:tcPr>
          <w:p w14:paraId="3C9F62DF"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49A0E90A" w14:textId="77777777" w:rsidR="006B74DE" w:rsidRPr="00AB5D97" w:rsidRDefault="006B74DE" w:rsidP="00C6665A">
            <w:pPr>
              <w:pStyle w:val="a7"/>
              <w:snapToGrid w:val="0"/>
              <w:spacing w:before="0" w:after="0"/>
              <w:jc w:val="center"/>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2596" w:type="dxa"/>
            <w:vAlign w:val="center"/>
          </w:tcPr>
          <w:p w14:paraId="3D191148" w14:textId="77777777" w:rsidR="006B74DE" w:rsidRPr="00AB5D97" w:rsidRDefault="006B74DE" w:rsidP="00C6665A">
            <w:pPr>
              <w:pStyle w:val="a7"/>
              <w:snapToGrid w:val="0"/>
              <w:spacing w:before="0" w:after="0"/>
              <w:jc w:val="center"/>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2597" w:type="dxa"/>
            <w:vAlign w:val="center"/>
          </w:tcPr>
          <w:p w14:paraId="05B8B92C"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R</w:t>
            </w:r>
            <w:r>
              <w:rPr>
                <w:rFonts w:eastAsiaTheme="minorEastAsia"/>
                <w:lang w:eastAsia="zh-CN"/>
              </w:rPr>
              <w:t>Ma</w:t>
            </w:r>
          </w:p>
        </w:tc>
      </w:tr>
      <w:tr w:rsidR="006B74DE" w14:paraId="4965CFFA" w14:textId="77777777" w:rsidTr="001276EF">
        <w:trPr>
          <w:jc w:val="center"/>
        </w:trPr>
        <w:tc>
          <w:tcPr>
            <w:tcW w:w="1271" w:type="dxa"/>
            <w:vMerge/>
            <w:vAlign w:val="center"/>
          </w:tcPr>
          <w:p w14:paraId="34065EDC" w14:textId="77777777" w:rsidR="006B74DE" w:rsidRDefault="006B74DE" w:rsidP="00C6665A">
            <w:pPr>
              <w:pStyle w:val="a7"/>
              <w:snapToGrid w:val="0"/>
              <w:spacing w:before="0" w:after="0"/>
              <w:jc w:val="center"/>
            </w:pPr>
          </w:p>
        </w:tc>
        <w:tc>
          <w:tcPr>
            <w:tcW w:w="7789" w:type="dxa"/>
            <w:gridSpan w:val="3"/>
            <w:vAlign w:val="center"/>
          </w:tcPr>
          <w:p w14:paraId="73E2008A" w14:textId="77777777" w:rsidR="006B74DE" w:rsidRDefault="006B74DE" w:rsidP="00C6665A">
            <w:pPr>
              <w:spacing w:after="0"/>
              <w:rPr>
                <w:rFonts w:eastAsiaTheme="minorEastAsia"/>
                <w:lang w:val="en-GB" w:eastAsia="zh-CN"/>
              </w:rPr>
            </w:pPr>
            <w:r>
              <w:rPr>
                <w:rFonts w:eastAsiaTheme="minorEastAsia"/>
                <w:lang w:val="en-GB" w:eastAsia="zh-CN"/>
              </w:rPr>
              <w:t xml:space="preserve">For UAV-outdoor UE link: </w:t>
            </w:r>
            <w:r>
              <w:t>R</w:t>
            </w:r>
            <w:r w:rsidRPr="00AB5D97">
              <w:t xml:space="preserve">euse the model </w:t>
            </w:r>
            <w:r>
              <w:t>defined</w:t>
            </w:r>
            <w:r w:rsidRPr="00AB5D97">
              <w:t xml:space="preserve"> in TR3</w:t>
            </w:r>
            <w:r>
              <w:t>6</w:t>
            </w:r>
            <w:r w:rsidRPr="00AB5D97">
              <w:t>.</w:t>
            </w:r>
            <w:r>
              <w:t>777.</w:t>
            </w:r>
          </w:p>
          <w:p w14:paraId="403B98E8" w14:textId="77777777" w:rsidR="006B74DE" w:rsidRPr="00CC6FA0" w:rsidRDefault="006B74DE" w:rsidP="00C6665A">
            <w:pPr>
              <w:spacing w:after="0"/>
              <w:rPr>
                <w:rFonts w:eastAsiaTheme="minorEastAsia"/>
                <w:lang w:val="en-GB" w:eastAsia="zh-CN"/>
              </w:rPr>
            </w:pPr>
            <w:r>
              <w:rPr>
                <w:rFonts w:eastAsiaTheme="minorEastAsia"/>
                <w:lang w:val="en-GB" w:eastAsia="zh-CN"/>
              </w:rPr>
              <w:t xml:space="preserve">For UAV-indoor UE link: </w:t>
            </w:r>
            <w:r w:rsidRPr="00CC6FA0">
              <w:rPr>
                <w:rFonts w:eastAsiaTheme="minorEastAsia"/>
                <w:color w:val="FF0000"/>
                <w:lang w:val="en-GB" w:eastAsia="zh-CN"/>
              </w:rPr>
              <w:t>FFS</w:t>
            </w:r>
          </w:p>
        </w:tc>
      </w:tr>
      <w:tr w:rsidR="006B74DE" w14:paraId="51328560" w14:textId="77777777" w:rsidTr="001276EF">
        <w:trPr>
          <w:jc w:val="center"/>
        </w:trPr>
        <w:tc>
          <w:tcPr>
            <w:tcW w:w="1271" w:type="dxa"/>
            <w:vMerge w:val="restart"/>
            <w:vAlign w:val="center"/>
          </w:tcPr>
          <w:p w14:paraId="61E87F89"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2F71A32E" w14:textId="77777777" w:rsidR="006B74DE" w:rsidRDefault="006B74DE" w:rsidP="00C6665A">
            <w:pPr>
              <w:pStyle w:val="a7"/>
              <w:snapToGrid w:val="0"/>
              <w:spacing w:before="0" w:after="0"/>
              <w:jc w:val="center"/>
            </w:pPr>
            <w:r w:rsidRPr="00AB5D97">
              <w:rPr>
                <w:iCs/>
              </w:rPr>
              <w:t>Indoor office</w:t>
            </w:r>
          </w:p>
        </w:tc>
        <w:tc>
          <w:tcPr>
            <w:tcW w:w="2596" w:type="dxa"/>
            <w:vAlign w:val="center"/>
          </w:tcPr>
          <w:p w14:paraId="358DF194" w14:textId="77777777" w:rsidR="006B74DE" w:rsidRDefault="006B74DE" w:rsidP="00C6665A">
            <w:pPr>
              <w:pStyle w:val="a7"/>
              <w:snapToGrid w:val="0"/>
              <w:spacing w:before="0" w:after="0"/>
              <w:jc w:val="center"/>
            </w:pPr>
            <w:r w:rsidRPr="00AB5D97">
              <w:rPr>
                <w:iCs/>
              </w:rPr>
              <w:t>Indoor room</w:t>
            </w:r>
          </w:p>
        </w:tc>
        <w:tc>
          <w:tcPr>
            <w:tcW w:w="2597" w:type="dxa"/>
            <w:vAlign w:val="center"/>
          </w:tcPr>
          <w:p w14:paraId="21799AC0" w14:textId="77777777" w:rsidR="006B74DE" w:rsidRDefault="006B74DE" w:rsidP="00C6665A">
            <w:pPr>
              <w:pStyle w:val="a7"/>
              <w:snapToGrid w:val="0"/>
              <w:spacing w:before="0" w:after="0"/>
              <w:jc w:val="center"/>
            </w:pPr>
            <w:r w:rsidRPr="00AB5D97">
              <w:rPr>
                <w:iCs/>
              </w:rPr>
              <w:t>Urban grid</w:t>
            </w:r>
          </w:p>
        </w:tc>
      </w:tr>
      <w:tr w:rsidR="006B74DE" w14:paraId="3127CAD5" w14:textId="77777777" w:rsidTr="001276EF">
        <w:trPr>
          <w:jc w:val="center"/>
        </w:trPr>
        <w:tc>
          <w:tcPr>
            <w:tcW w:w="1271" w:type="dxa"/>
            <w:vMerge/>
            <w:vAlign w:val="center"/>
          </w:tcPr>
          <w:p w14:paraId="1A33949C" w14:textId="77777777" w:rsidR="006B74DE" w:rsidRDefault="006B74DE" w:rsidP="00C6665A">
            <w:pPr>
              <w:pStyle w:val="a7"/>
              <w:snapToGrid w:val="0"/>
              <w:spacing w:before="0" w:after="0"/>
              <w:jc w:val="center"/>
            </w:pPr>
          </w:p>
        </w:tc>
        <w:tc>
          <w:tcPr>
            <w:tcW w:w="5192" w:type="dxa"/>
            <w:gridSpan w:val="2"/>
            <w:vAlign w:val="center"/>
          </w:tcPr>
          <w:p w14:paraId="47D8EB41" w14:textId="30A90D2B" w:rsidR="006B74DE" w:rsidRDefault="006B74DE" w:rsidP="00C6665A">
            <w:pPr>
              <w:pStyle w:val="a7"/>
              <w:snapToGrid w:val="0"/>
              <w:spacing w:before="0" w:after="0"/>
              <w:jc w:val="center"/>
            </w:pPr>
            <w:r>
              <w:t>R</w:t>
            </w:r>
            <w:r w:rsidRPr="00AB5D97">
              <w:t>euse the model of indoor office defined in TR38.901.</w:t>
            </w:r>
          </w:p>
        </w:tc>
        <w:tc>
          <w:tcPr>
            <w:tcW w:w="2597" w:type="dxa"/>
            <w:vAlign w:val="center"/>
          </w:tcPr>
          <w:p w14:paraId="67C5FA7F" w14:textId="77777777" w:rsidR="006B74DE" w:rsidRDefault="006B74DE" w:rsidP="00C6665A">
            <w:pPr>
              <w:pStyle w:val="a7"/>
              <w:snapToGrid w:val="0"/>
              <w:spacing w:before="0" w:after="0"/>
              <w:jc w:val="left"/>
            </w:pPr>
            <w:r>
              <w:t>R</w:t>
            </w:r>
            <w:r w:rsidRPr="00AB5D97">
              <w:t>euse the model</w:t>
            </w:r>
            <w:r>
              <w:t xml:space="preserve"> of Urban grid in TR37.885</w:t>
            </w:r>
          </w:p>
        </w:tc>
      </w:tr>
      <w:tr w:rsidR="006B74DE" w14:paraId="170AE1EB" w14:textId="77777777" w:rsidTr="001276EF">
        <w:trPr>
          <w:jc w:val="center"/>
        </w:trPr>
        <w:tc>
          <w:tcPr>
            <w:tcW w:w="1271" w:type="dxa"/>
            <w:vMerge/>
            <w:vAlign w:val="center"/>
          </w:tcPr>
          <w:p w14:paraId="5E9D080C" w14:textId="77777777" w:rsidR="006B74DE" w:rsidRDefault="006B74DE" w:rsidP="00C6665A">
            <w:pPr>
              <w:pStyle w:val="a7"/>
              <w:snapToGrid w:val="0"/>
              <w:spacing w:before="0" w:after="0"/>
              <w:jc w:val="center"/>
            </w:pPr>
          </w:p>
        </w:tc>
        <w:tc>
          <w:tcPr>
            <w:tcW w:w="2596" w:type="dxa"/>
            <w:vAlign w:val="center"/>
          </w:tcPr>
          <w:p w14:paraId="494A96D1" w14:textId="77777777" w:rsidR="006B74DE" w:rsidRPr="00AB5D97" w:rsidRDefault="006B74DE" w:rsidP="00C6665A">
            <w:pPr>
              <w:pStyle w:val="a7"/>
              <w:snapToGrid w:val="0"/>
              <w:spacing w:before="0" w:after="0"/>
              <w:jc w:val="center"/>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2596" w:type="dxa"/>
            <w:vAlign w:val="center"/>
          </w:tcPr>
          <w:p w14:paraId="4D889D54" w14:textId="77777777" w:rsidR="006B74DE" w:rsidRPr="00AB5D97" w:rsidRDefault="006B74DE" w:rsidP="00C6665A">
            <w:pPr>
              <w:pStyle w:val="a7"/>
              <w:snapToGrid w:val="0"/>
              <w:spacing w:before="0" w:after="0"/>
              <w:jc w:val="center"/>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2597" w:type="dxa"/>
            <w:vAlign w:val="center"/>
          </w:tcPr>
          <w:p w14:paraId="0D086B59"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R</w:t>
            </w:r>
            <w:r>
              <w:rPr>
                <w:rFonts w:eastAsiaTheme="minorEastAsia"/>
                <w:lang w:eastAsia="zh-CN"/>
              </w:rPr>
              <w:t>Ma</w:t>
            </w:r>
          </w:p>
        </w:tc>
      </w:tr>
      <w:tr w:rsidR="006B74DE" w:rsidRPr="00B569BA" w14:paraId="5B7A42BF" w14:textId="77777777" w:rsidTr="001276EF">
        <w:trPr>
          <w:jc w:val="center"/>
        </w:trPr>
        <w:tc>
          <w:tcPr>
            <w:tcW w:w="1271" w:type="dxa"/>
            <w:vMerge/>
            <w:vAlign w:val="center"/>
          </w:tcPr>
          <w:p w14:paraId="1789AAC6" w14:textId="77777777" w:rsidR="006B74DE" w:rsidRDefault="006B74DE" w:rsidP="00C6665A">
            <w:pPr>
              <w:pStyle w:val="a7"/>
              <w:snapToGrid w:val="0"/>
              <w:spacing w:before="0" w:after="0"/>
              <w:jc w:val="center"/>
            </w:pPr>
          </w:p>
        </w:tc>
        <w:tc>
          <w:tcPr>
            <w:tcW w:w="7789" w:type="dxa"/>
            <w:gridSpan w:val="3"/>
            <w:vAlign w:val="center"/>
          </w:tcPr>
          <w:p w14:paraId="17691C77" w14:textId="7BD4E244" w:rsidR="006B74DE" w:rsidRDefault="006B74DE" w:rsidP="00C6665A">
            <w:pPr>
              <w:pStyle w:val="a7"/>
              <w:snapToGrid w:val="0"/>
              <w:spacing w:before="0" w:after="0"/>
              <w:rPr>
                <w:rFonts w:eastAsiaTheme="minorEastAsia"/>
                <w:lang w:eastAsia="zh-CN"/>
              </w:rPr>
            </w:pPr>
            <w:r>
              <w:rPr>
                <w:rFonts w:eastAsiaTheme="minorEastAsia"/>
                <w:lang w:eastAsia="zh-CN"/>
              </w:rPr>
              <w:t>For Human-</w:t>
            </w:r>
            <w:r w:rsidR="00050CFE">
              <w:rPr>
                <w:rFonts w:eastAsiaTheme="minorEastAsia"/>
                <w:lang w:eastAsia="zh-CN"/>
              </w:rPr>
              <w:t xml:space="preserve">indoor </w:t>
            </w:r>
            <w:r>
              <w:rPr>
                <w:rFonts w:eastAsiaTheme="minorEastAsia"/>
                <w:lang w:eastAsia="zh-CN"/>
              </w:rPr>
              <w:t>UE link:</w:t>
            </w:r>
            <w:r>
              <w:rPr>
                <w:rFonts w:eastAsiaTheme="minorEastAsia" w:hint="eastAsia"/>
                <w:lang w:eastAsia="zh-CN"/>
              </w:rPr>
              <w:t xml:space="preserve"> </w:t>
            </w:r>
            <w:r>
              <w:rPr>
                <w:rFonts w:eastAsiaTheme="minorEastAsia"/>
                <w:lang w:eastAsia="zh-CN"/>
              </w:rPr>
              <w:t>R</w:t>
            </w:r>
            <w:r w:rsidRPr="00610A0B">
              <w:rPr>
                <w:rFonts w:eastAsiaTheme="minorEastAsia"/>
                <w:lang w:eastAsia="zh-CN"/>
              </w:rPr>
              <w:t xml:space="preserve">euse the model of </w:t>
            </w:r>
            <w:proofErr w:type="spellStart"/>
            <w:r w:rsidR="00DA6385">
              <w:rPr>
                <w:rFonts w:eastAsiaTheme="minorEastAsia"/>
                <w:lang w:eastAsia="zh-CN"/>
              </w:rPr>
              <w:t>UMi</w:t>
            </w:r>
            <w:proofErr w:type="spellEnd"/>
            <w:r w:rsidR="00DA6385">
              <w:rPr>
                <w:rFonts w:eastAsiaTheme="minorEastAsia"/>
                <w:lang w:eastAsia="zh-CN"/>
              </w:rPr>
              <w:t>-Street canyon</w:t>
            </w:r>
            <w:r w:rsidRPr="00610A0B">
              <w:rPr>
                <w:rFonts w:eastAsiaTheme="minorEastAsia"/>
                <w:lang w:eastAsia="zh-CN"/>
              </w:rPr>
              <w:t xml:space="preserve"> defined in TR3</w:t>
            </w:r>
            <w:r>
              <w:rPr>
                <w:rFonts w:eastAsiaTheme="minorEastAsia"/>
                <w:lang w:eastAsia="zh-CN"/>
              </w:rPr>
              <w:t>8</w:t>
            </w:r>
            <w:r w:rsidRPr="00610A0B">
              <w:rPr>
                <w:rFonts w:eastAsiaTheme="minorEastAsia"/>
                <w:lang w:eastAsia="zh-CN"/>
              </w:rPr>
              <w:t>.</w:t>
            </w:r>
            <w:r>
              <w:rPr>
                <w:rFonts w:eastAsiaTheme="minorEastAsia"/>
                <w:lang w:eastAsia="zh-CN"/>
              </w:rPr>
              <w:t>901</w:t>
            </w:r>
          </w:p>
          <w:p w14:paraId="3675ACFD" w14:textId="62DA4594" w:rsidR="006B74DE" w:rsidRPr="00AB5D97" w:rsidRDefault="006B74DE" w:rsidP="00C6665A">
            <w:pPr>
              <w:spacing w:after="0"/>
              <w:rPr>
                <w:rFonts w:eastAsiaTheme="minorEastAsia"/>
                <w:lang w:val="en-GB" w:eastAsia="zh-CN"/>
              </w:rPr>
            </w:pPr>
            <w:r>
              <w:rPr>
                <w:rFonts w:eastAsiaTheme="minorEastAsia"/>
                <w:lang w:eastAsia="zh-CN"/>
              </w:rPr>
              <w:t>For Human-</w:t>
            </w:r>
            <w:r w:rsidR="00050CFE">
              <w:rPr>
                <w:rFonts w:eastAsiaTheme="minorEastAsia"/>
                <w:lang w:eastAsia="zh-CN"/>
              </w:rPr>
              <w:t xml:space="preserve">outdoor </w:t>
            </w:r>
            <w:r>
              <w:rPr>
                <w:rFonts w:eastAsiaTheme="minorEastAsia"/>
                <w:lang w:eastAsia="zh-CN"/>
              </w:rPr>
              <w:t>UE link: R</w:t>
            </w:r>
            <w:r w:rsidRPr="00610A0B">
              <w:rPr>
                <w:rFonts w:eastAsiaTheme="minorEastAsia"/>
                <w:lang w:eastAsia="zh-CN"/>
              </w:rPr>
              <w:t xml:space="preserve">euse the model of </w:t>
            </w:r>
            <w:proofErr w:type="spellStart"/>
            <w:r w:rsidR="00DA6385">
              <w:rPr>
                <w:rFonts w:eastAsiaTheme="minorEastAsia"/>
                <w:lang w:eastAsia="zh-CN"/>
              </w:rPr>
              <w:t>UMi</w:t>
            </w:r>
            <w:proofErr w:type="spellEnd"/>
            <w:r w:rsidR="00DA6385">
              <w:rPr>
                <w:rFonts w:eastAsiaTheme="minorEastAsia"/>
                <w:lang w:eastAsia="zh-CN"/>
              </w:rPr>
              <w:t>-Street canyon defined</w:t>
            </w:r>
            <w:r w:rsidRPr="00610A0B">
              <w:rPr>
                <w:rFonts w:eastAsiaTheme="minorEastAsia"/>
                <w:lang w:eastAsia="zh-CN"/>
              </w:rPr>
              <w:t xml:space="preserve"> in TR</w:t>
            </w:r>
            <w:r w:rsidR="00DA6385">
              <w:rPr>
                <w:rFonts w:eastAsiaTheme="minorEastAsia"/>
                <w:lang w:eastAsia="zh-CN"/>
              </w:rPr>
              <w:t>38.901</w:t>
            </w:r>
          </w:p>
        </w:tc>
      </w:tr>
      <w:tr w:rsidR="006B74DE" w14:paraId="271DB7C7" w14:textId="77777777" w:rsidTr="001276EF">
        <w:trPr>
          <w:jc w:val="center"/>
        </w:trPr>
        <w:tc>
          <w:tcPr>
            <w:tcW w:w="1271" w:type="dxa"/>
            <w:vMerge w:val="restart"/>
            <w:vAlign w:val="center"/>
          </w:tcPr>
          <w:p w14:paraId="7C5F753F" w14:textId="77777777" w:rsidR="006B74DE" w:rsidRPr="00AB5D97" w:rsidRDefault="006B74DE" w:rsidP="00C6665A">
            <w:pPr>
              <w:pStyle w:val="a7"/>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7521E63F" w14:textId="77777777" w:rsidR="006B74DE" w:rsidRDefault="006B74DE" w:rsidP="00C6665A">
            <w:pPr>
              <w:pStyle w:val="a7"/>
              <w:snapToGrid w:val="0"/>
              <w:spacing w:before="0" w:after="0"/>
              <w:jc w:val="center"/>
            </w:pPr>
            <w:r w:rsidRPr="009A4871">
              <w:rPr>
                <w:rFonts w:eastAsiaTheme="minorEastAsia"/>
                <w:iCs/>
                <w:color w:val="000000" w:themeColor="text1"/>
                <w:szCs w:val="24"/>
              </w:rPr>
              <w:t>Indoor factory</w:t>
            </w:r>
          </w:p>
        </w:tc>
        <w:tc>
          <w:tcPr>
            <w:tcW w:w="2596" w:type="dxa"/>
            <w:vAlign w:val="center"/>
          </w:tcPr>
          <w:p w14:paraId="308B0289" w14:textId="77777777" w:rsidR="006B74DE" w:rsidRDefault="006B74DE" w:rsidP="00C6665A">
            <w:pPr>
              <w:pStyle w:val="a7"/>
              <w:snapToGrid w:val="0"/>
              <w:spacing w:before="0" w:after="0"/>
              <w:jc w:val="center"/>
            </w:pPr>
            <w:r w:rsidRPr="009A4871">
              <w:rPr>
                <w:rFonts w:eastAsiaTheme="minorEastAsia"/>
                <w:iCs/>
                <w:color w:val="000000" w:themeColor="text1"/>
                <w:szCs w:val="24"/>
              </w:rPr>
              <w:t>Urban grid</w:t>
            </w:r>
          </w:p>
        </w:tc>
        <w:tc>
          <w:tcPr>
            <w:tcW w:w="2597" w:type="dxa"/>
            <w:vAlign w:val="center"/>
          </w:tcPr>
          <w:p w14:paraId="5FED2127" w14:textId="77777777" w:rsidR="006B74DE" w:rsidRDefault="006B74DE" w:rsidP="00C6665A">
            <w:pPr>
              <w:pStyle w:val="a7"/>
              <w:snapToGrid w:val="0"/>
              <w:spacing w:before="0" w:after="0"/>
              <w:jc w:val="center"/>
            </w:pPr>
            <w:r w:rsidRPr="009A4871">
              <w:rPr>
                <w:rFonts w:eastAsiaTheme="minorEastAsia"/>
                <w:iCs/>
                <w:color w:val="000000" w:themeColor="text1"/>
                <w:szCs w:val="24"/>
              </w:rPr>
              <w:t>Highway</w:t>
            </w:r>
          </w:p>
        </w:tc>
      </w:tr>
      <w:tr w:rsidR="006B74DE" w14:paraId="19BC6B95" w14:textId="77777777" w:rsidTr="001276EF">
        <w:trPr>
          <w:jc w:val="center"/>
        </w:trPr>
        <w:tc>
          <w:tcPr>
            <w:tcW w:w="1271" w:type="dxa"/>
            <w:vMerge/>
            <w:vAlign w:val="center"/>
          </w:tcPr>
          <w:p w14:paraId="3A200245" w14:textId="77777777" w:rsidR="006B74DE" w:rsidRDefault="006B74DE" w:rsidP="00C6665A">
            <w:pPr>
              <w:pStyle w:val="a7"/>
              <w:snapToGrid w:val="0"/>
              <w:spacing w:before="0" w:after="0"/>
              <w:jc w:val="center"/>
              <w:rPr>
                <w:rFonts w:eastAsiaTheme="minorEastAsia"/>
                <w:lang w:eastAsia="zh-CN"/>
              </w:rPr>
            </w:pPr>
          </w:p>
        </w:tc>
        <w:tc>
          <w:tcPr>
            <w:tcW w:w="2596" w:type="dxa"/>
            <w:vAlign w:val="center"/>
          </w:tcPr>
          <w:p w14:paraId="7903D4A6" w14:textId="77777777" w:rsidR="006B74DE" w:rsidRPr="00366C12" w:rsidRDefault="006B74DE" w:rsidP="00C6665A">
            <w:pPr>
              <w:pStyle w:val="a7"/>
              <w:snapToGrid w:val="0"/>
              <w:spacing w:before="0" w:after="0"/>
            </w:pPr>
            <w:r>
              <w:rPr>
                <w:rFonts w:eastAsia="ＭＳ 明朝"/>
                <w:bCs/>
                <w:lang w:eastAsia="ja-JP"/>
              </w:rPr>
              <w:t>R</w:t>
            </w:r>
            <w:r w:rsidRPr="00366C12">
              <w:rPr>
                <w:rFonts w:eastAsia="ＭＳ 明朝"/>
                <w:bCs/>
                <w:lang w:eastAsia="ja-JP"/>
              </w:rPr>
              <w:t xml:space="preserve">euse the model </w:t>
            </w:r>
            <w:r>
              <w:rPr>
                <w:rFonts w:eastAsia="ＭＳ 明朝"/>
                <w:bCs/>
                <w:lang w:eastAsia="ja-JP"/>
              </w:rPr>
              <w:t>of</w:t>
            </w:r>
            <w:r w:rsidRPr="00366C12">
              <w:rPr>
                <w:rFonts w:eastAsia="ＭＳ 明朝"/>
                <w:bCs/>
                <w:lang w:eastAsia="ja-JP"/>
              </w:rPr>
              <w:t xml:space="preserve"> indoor factory in the TR38.901.</w:t>
            </w:r>
          </w:p>
        </w:tc>
        <w:tc>
          <w:tcPr>
            <w:tcW w:w="5193" w:type="dxa"/>
            <w:gridSpan w:val="2"/>
            <w:vAlign w:val="center"/>
          </w:tcPr>
          <w:p w14:paraId="2301DE5D" w14:textId="77777777" w:rsidR="006B74DE" w:rsidRDefault="006B74DE" w:rsidP="00C6665A">
            <w:pPr>
              <w:pStyle w:val="a7"/>
              <w:snapToGrid w:val="0"/>
              <w:spacing w:before="0" w:after="0"/>
            </w:pPr>
            <w:r>
              <w:rPr>
                <w:rFonts w:eastAsia="ＭＳ 明朝"/>
                <w:bCs/>
                <w:lang w:eastAsia="ja-JP"/>
              </w:rPr>
              <w:t>R</w:t>
            </w:r>
            <w:r w:rsidRPr="00366C12">
              <w:rPr>
                <w:rFonts w:eastAsia="ＭＳ 明朝"/>
                <w:bCs/>
                <w:lang w:eastAsia="ja-JP"/>
              </w:rPr>
              <w:t xml:space="preserve">euse the model </w:t>
            </w:r>
            <w:r>
              <w:rPr>
                <w:rFonts w:eastAsia="ＭＳ 明朝"/>
                <w:bCs/>
                <w:lang w:eastAsia="ja-JP"/>
              </w:rPr>
              <w:t>of</w:t>
            </w:r>
            <w:r w:rsidRPr="00366C12">
              <w:rPr>
                <w:rFonts w:eastAsia="ＭＳ 明朝"/>
                <w:bCs/>
                <w:lang w:eastAsia="ja-JP"/>
              </w:rPr>
              <w:t xml:space="preserve"> </w:t>
            </w:r>
            <w:r>
              <w:rPr>
                <w:rFonts w:eastAsia="ＭＳ 明朝"/>
                <w:bCs/>
                <w:lang w:eastAsia="ja-JP"/>
              </w:rPr>
              <w:t>Urban grid and highway</w:t>
            </w:r>
            <w:r w:rsidRPr="00366C12">
              <w:rPr>
                <w:rFonts w:eastAsia="ＭＳ 明朝"/>
                <w:bCs/>
                <w:lang w:eastAsia="ja-JP"/>
              </w:rPr>
              <w:t xml:space="preserve"> in the TR3</w:t>
            </w:r>
            <w:r>
              <w:rPr>
                <w:rFonts w:eastAsia="ＭＳ 明朝"/>
                <w:bCs/>
                <w:lang w:eastAsia="ja-JP"/>
              </w:rPr>
              <w:t>7</w:t>
            </w:r>
            <w:r w:rsidRPr="00366C12">
              <w:rPr>
                <w:rFonts w:eastAsia="ＭＳ 明朝"/>
                <w:bCs/>
                <w:lang w:eastAsia="ja-JP"/>
              </w:rPr>
              <w:t>.</w:t>
            </w:r>
            <w:r>
              <w:rPr>
                <w:rFonts w:eastAsia="ＭＳ 明朝"/>
                <w:bCs/>
                <w:lang w:eastAsia="ja-JP"/>
              </w:rPr>
              <w:t>885</w:t>
            </w:r>
            <w:r w:rsidRPr="00366C12">
              <w:rPr>
                <w:rFonts w:eastAsia="ＭＳ 明朝"/>
                <w:bCs/>
                <w:lang w:eastAsia="ja-JP"/>
              </w:rPr>
              <w:t>.</w:t>
            </w:r>
          </w:p>
        </w:tc>
      </w:tr>
    </w:tbl>
    <w:p w14:paraId="6C77E5C7" w14:textId="77777777" w:rsidR="006B74DE" w:rsidRDefault="006B74DE" w:rsidP="006B74DE">
      <w:pPr>
        <w:rPr>
          <w:rFonts w:eastAsiaTheme="minorEastAsia"/>
          <w:lang w:eastAsia="zh-CN"/>
        </w:rPr>
      </w:pPr>
    </w:p>
    <w:bookmarkStart w:id="83" w:name="_Ref178765503"/>
    <w:p w14:paraId="4EB6FB67" w14:textId="04E0E8C7" w:rsidR="006B74DE" w:rsidRPr="0032513E" w:rsidRDefault="006B74DE" w:rsidP="0032513E">
      <w:pPr>
        <w:pStyle w:val="proposal"/>
        <w:spacing w:before="120" w:after="120"/>
        <w:ind w:left="1134" w:hanging="1134"/>
        <w:rPr>
          <w:rFonts w:eastAsia="ＭＳ 明朝"/>
          <w:bCs/>
        </w:rPr>
      </w:pPr>
      <w:r w:rsidRPr="0032513E">
        <w:rPr>
          <w:rFonts w:eastAsia="ＭＳ 明朝"/>
          <w:bCs/>
        </w:rPr>
        <w:fldChar w:fldCharType="begin"/>
      </w:r>
      <w:r w:rsidRPr="004F4009">
        <w:rPr>
          <w:rFonts w:eastAsia="ＭＳ 明朝"/>
          <w:bCs/>
        </w:rPr>
        <w:instrText xml:space="preserve"> REF _Ref178176102 \h  \* MERGEFORMAT </w:instrText>
      </w:r>
      <w:r w:rsidRPr="0032513E">
        <w:rPr>
          <w:rFonts w:eastAsia="ＭＳ 明朝"/>
          <w:bCs/>
        </w:rPr>
      </w:r>
      <w:r w:rsidRPr="0032513E">
        <w:rPr>
          <w:rFonts w:eastAsia="ＭＳ 明朝"/>
          <w:bCs/>
        </w:rPr>
        <w:fldChar w:fldCharType="separate"/>
      </w:r>
      <w:r w:rsidR="00D72C09" w:rsidRPr="00D72C09">
        <w:rPr>
          <w:rFonts w:eastAsia="ＭＳ 明朝"/>
          <w:bCs/>
        </w:rPr>
        <w:t>Table 6</w:t>
      </w:r>
      <w:r w:rsidRPr="0032513E">
        <w:rPr>
          <w:rFonts w:eastAsia="ＭＳ 明朝"/>
          <w:bCs/>
        </w:rPr>
        <w:fldChar w:fldCharType="end"/>
      </w:r>
      <w:r w:rsidRPr="004F4009">
        <w:rPr>
          <w:rFonts w:eastAsia="ＭＳ 明朝"/>
          <w:bCs/>
        </w:rPr>
        <w:t xml:space="preserve"> can be regarded as a start</w:t>
      </w:r>
      <w:r w:rsidR="006A6C86">
        <w:rPr>
          <w:rFonts w:eastAsia="ＭＳ 明朝" w:hint="eastAsia"/>
          <w:bCs/>
          <w:lang w:eastAsia="ja-JP"/>
        </w:rPr>
        <w:t>ing</w:t>
      </w:r>
      <w:r w:rsidRPr="004F4009">
        <w:rPr>
          <w:rFonts w:eastAsia="ＭＳ 明朝"/>
          <w:bCs/>
        </w:rPr>
        <w:t xml:space="preserve"> point in the </w:t>
      </w:r>
      <w:r w:rsidR="006A6C86">
        <w:rPr>
          <w:rFonts w:eastAsia="ＭＳ 明朝" w:hint="eastAsia"/>
          <w:bCs/>
          <w:lang w:eastAsia="ja-JP"/>
        </w:rPr>
        <w:t>p</w:t>
      </w:r>
      <w:r w:rsidRPr="004F4009">
        <w:rPr>
          <w:rFonts w:eastAsia="ＭＳ 明朝"/>
          <w:bCs/>
        </w:rPr>
        <w:t>athloss model definition for all the target type</w:t>
      </w:r>
      <w:r w:rsidR="006A6C86">
        <w:rPr>
          <w:rFonts w:eastAsia="ＭＳ 明朝" w:hint="eastAsia"/>
          <w:bCs/>
          <w:lang w:eastAsia="ja-JP"/>
        </w:rPr>
        <w:t>s</w:t>
      </w:r>
      <w:r w:rsidRPr="004F4009">
        <w:rPr>
          <w:rFonts w:eastAsia="ＭＳ 明朝"/>
          <w:bCs/>
        </w:rPr>
        <w:t xml:space="preserve"> in all the scenario</w:t>
      </w:r>
      <w:r w:rsidR="006A6C86">
        <w:rPr>
          <w:rFonts w:eastAsia="ＭＳ 明朝" w:hint="eastAsia"/>
          <w:bCs/>
          <w:lang w:eastAsia="ja-JP"/>
        </w:rPr>
        <w:t>s</w:t>
      </w:r>
      <w:r w:rsidRPr="004F4009">
        <w:rPr>
          <w:rFonts w:eastAsia="ＭＳ 明朝"/>
          <w:bCs/>
        </w:rPr>
        <w:t>.</w:t>
      </w:r>
      <w:bookmarkEnd w:id="83"/>
    </w:p>
    <w:p w14:paraId="5CD77ED9" w14:textId="568DEBC4" w:rsidR="006B74DE" w:rsidRPr="00646DBF" w:rsidRDefault="006B74DE" w:rsidP="006B74DE">
      <w:pPr>
        <w:rPr>
          <w:rFonts w:eastAsia="ＭＳ 明朝"/>
          <w:lang w:eastAsia="ja-JP"/>
        </w:rPr>
      </w:pPr>
    </w:p>
    <w:p w14:paraId="70F71F6F" w14:textId="0F3C84AE" w:rsidR="00A169AB" w:rsidRPr="00C46F86" w:rsidRDefault="00C34A0A" w:rsidP="00E5028D">
      <w:pPr>
        <w:pStyle w:val="title3"/>
        <w:rPr>
          <w:rFonts w:ascii="Times New Roman" w:hAnsi="Times New Roman" w:cs="Times New Roman"/>
        </w:rPr>
      </w:pPr>
      <w:bookmarkStart w:id="84" w:name="_Ref173859832"/>
      <w:r w:rsidRPr="009A4871">
        <w:rPr>
          <w:rFonts w:ascii="Times New Roman" w:hAnsi="Times New Roman" w:cs="Times New Roman"/>
        </w:rPr>
        <w:t>RCS Modeling</w:t>
      </w:r>
      <w:bookmarkEnd w:id="61"/>
      <w:bookmarkEnd w:id="84"/>
    </w:p>
    <w:p w14:paraId="3A3D1913" w14:textId="635714E8" w:rsidR="006B74DE" w:rsidRDefault="006B74DE" w:rsidP="0000320D">
      <w:pPr>
        <w:pStyle w:val="title3"/>
        <w:numPr>
          <w:ilvl w:val="3"/>
          <w:numId w:val="10"/>
        </w:numPr>
        <w:outlineLvl w:val="3"/>
        <w:rPr>
          <w:rFonts w:ascii="Times New Roman" w:eastAsiaTheme="minorEastAsia" w:hAnsi="Times New Roman" w:cs="Times New Roman"/>
        </w:rPr>
      </w:pPr>
      <w:bookmarkStart w:id="85" w:name="_Ref173861106"/>
      <w:r>
        <w:rPr>
          <w:rFonts w:ascii="Times New Roman" w:eastAsiaTheme="minorEastAsia" w:hAnsi="Times New Roman" w:cs="Times New Roman" w:hint="eastAsia"/>
        </w:rPr>
        <w:t>R</w:t>
      </w:r>
      <w:r>
        <w:rPr>
          <w:rFonts w:ascii="Times New Roman" w:eastAsiaTheme="minorEastAsia" w:hAnsi="Times New Roman" w:cs="Times New Roman"/>
        </w:rPr>
        <w:t>CS region in bi-static sensing mode</w:t>
      </w:r>
    </w:p>
    <w:p w14:paraId="73944F92" w14:textId="6B77B2B6" w:rsidR="006B74DE" w:rsidRPr="009A4871" w:rsidRDefault="006B74DE" w:rsidP="006B74DE">
      <w:pPr>
        <w:spacing w:before="120"/>
        <w:rPr>
          <w:rFonts w:eastAsia="ＭＳ 明朝"/>
          <w:lang w:eastAsia="ja-JP"/>
        </w:rPr>
      </w:pPr>
      <w:r w:rsidRPr="009A4871">
        <w:rPr>
          <w:rFonts w:eastAsia="ＭＳ 明朝"/>
          <w:lang w:eastAsia="ja-JP"/>
        </w:rPr>
        <w:t xml:space="preserve">Three regions are defined for the bistatic RCS in </w:t>
      </w:r>
      <w:r w:rsidRPr="009A4871">
        <w:rPr>
          <w:rFonts w:eastAsia="ＭＳ 明朝"/>
          <w:lang w:eastAsia="ja-JP"/>
        </w:rPr>
        <w:fldChar w:fldCharType="begin"/>
      </w:r>
      <w:r w:rsidRPr="009A4871">
        <w:rPr>
          <w:rFonts w:eastAsia="ＭＳ 明朝"/>
          <w:lang w:eastAsia="ja-JP"/>
        </w:rPr>
        <w:instrText xml:space="preserve"> REF _Ref173933302 \n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Pr>
          <w:rFonts w:eastAsia="ＭＳ 明朝"/>
          <w:lang w:eastAsia="ja-JP"/>
        </w:rPr>
        <w:t>[6]</w:t>
      </w:r>
      <w:r w:rsidRPr="009A4871">
        <w:rPr>
          <w:rFonts w:eastAsia="ＭＳ 明朝"/>
          <w:lang w:eastAsia="ja-JP"/>
        </w:rPr>
        <w:fldChar w:fldCharType="end"/>
      </w:r>
      <w:r w:rsidRPr="009A4871">
        <w:rPr>
          <w:rFonts w:eastAsia="ＭＳ 明朝"/>
          <w:lang w:eastAsia="ja-JP"/>
        </w:rPr>
        <w:t>, i.e., pseudo-monostatic, bistatic, and forward scattering, as depicted in</w:t>
      </w:r>
      <w:r w:rsidR="00BF00C1">
        <w:rPr>
          <w:rFonts w:eastAsia="ＭＳ 明朝"/>
          <w:lang w:eastAsia="ja-JP"/>
        </w:rPr>
        <w:t xml:space="preserve"> </w:t>
      </w:r>
      <w:r w:rsidR="00BF00C1">
        <w:rPr>
          <w:rFonts w:eastAsia="ＭＳ 明朝"/>
          <w:lang w:eastAsia="ja-JP"/>
        </w:rPr>
        <w:fldChar w:fldCharType="begin"/>
      </w:r>
      <w:r w:rsidR="00BF00C1">
        <w:rPr>
          <w:rFonts w:eastAsia="ＭＳ 明朝"/>
          <w:lang w:eastAsia="ja-JP"/>
        </w:rPr>
        <w:instrText xml:space="preserve"> REF _Ref178610648 \h </w:instrText>
      </w:r>
      <w:r w:rsidR="00BF00C1">
        <w:rPr>
          <w:rFonts w:eastAsia="ＭＳ 明朝"/>
          <w:lang w:eastAsia="ja-JP"/>
        </w:rPr>
      </w:r>
      <w:r w:rsidR="00BF00C1">
        <w:rPr>
          <w:rFonts w:eastAsia="ＭＳ 明朝"/>
          <w:lang w:eastAsia="ja-JP"/>
        </w:rPr>
        <w:fldChar w:fldCharType="separate"/>
      </w:r>
      <w:r w:rsidR="00D72C09" w:rsidRPr="009A4871">
        <w:t xml:space="preserve">Figure </w:t>
      </w:r>
      <w:r w:rsidR="00D72C09">
        <w:rPr>
          <w:noProof/>
        </w:rPr>
        <w:t>24</w:t>
      </w:r>
      <w:r w:rsidR="00BF00C1">
        <w:rPr>
          <w:rFonts w:eastAsia="ＭＳ 明朝"/>
          <w:lang w:eastAsia="ja-JP"/>
        </w:rPr>
        <w:fldChar w:fldCharType="end"/>
      </w:r>
      <w:r w:rsidRPr="009A4871">
        <w:rPr>
          <w:rFonts w:eastAsia="ＭＳ 明朝"/>
          <w:lang w:eastAsia="ja-JP"/>
        </w:rPr>
        <w:t>. Each region is dependent on the bistatic angle. The extent of each region is primarily set by physical characteristics of the target.</w:t>
      </w:r>
    </w:p>
    <w:p w14:paraId="1BBD9B96" w14:textId="77777777" w:rsidR="006B74DE" w:rsidRPr="009A4871" w:rsidRDefault="006B74DE" w:rsidP="006B74DE">
      <w:pPr>
        <w:spacing w:before="120"/>
        <w:jc w:val="center"/>
        <w:rPr>
          <w:rFonts w:eastAsia="ＭＳ 明朝"/>
          <w:lang w:eastAsia="ja-JP"/>
        </w:rPr>
      </w:pPr>
      <w:r w:rsidRPr="009A4871">
        <w:rPr>
          <w:rFonts w:eastAsia="ＭＳ 明朝"/>
          <w:noProof/>
        </w:rPr>
        <w:drawing>
          <wp:inline distT="0" distB="0" distL="0" distR="0" wp14:anchorId="299E26F0" wp14:editId="3348888D">
            <wp:extent cx="4191000" cy="146800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207404" cy="1473751"/>
                    </a:xfrm>
                    <a:prstGeom prst="rect">
                      <a:avLst/>
                    </a:prstGeom>
                    <a:noFill/>
                    <a:ln>
                      <a:noFill/>
                    </a:ln>
                  </pic:spPr>
                </pic:pic>
              </a:graphicData>
            </a:graphic>
          </wp:inline>
        </w:drawing>
      </w:r>
    </w:p>
    <w:p w14:paraId="54069398" w14:textId="056C153A" w:rsidR="006B74DE" w:rsidRPr="009A4871" w:rsidRDefault="006B74DE" w:rsidP="006B74DE">
      <w:pPr>
        <w:pStyle w:val="a7"/>
        <w:jc w:val="center"/>
        <w:rPr>
          <w:rFonts w:eastAsia="ＭＳ 明朝"/>
          <w:lang w:eastAsia="ja-JP"/>
        </w:rPr>
      </w:pPr>
      <w:bookmarkStart w:id="86" w:name="_Ref178610648"/>
      <w:r w:rsidRPr="009A4871">
        <w:t xml:space="preserve">Figure </w:t>
      </w:r>
      <w:r w:rsidRPr="009A4871">
        <w:fldChar w:fldCharType="begin"/>
      </w:r>
      <w:r w:rsidRPr="009A4871">
        <w:instrText xml:space="preserve"> SEQ Figure \* ARABIC </w:instrText>
      </w:r>
      <w:r w:rsidRPr="009A4871">
        <w:fldChar w:fldCharType="separate"/>
      </w:r>
      <w:r w:rsidR="00D72C09">
        <w:rPr>
          <w:noProof/>
        </w:rPr>
        <w:t>24</w:t>
      </w:r>
      <w:r w:rsidRPr="009A4871">
        <w:fldChar w:fldCharType="end"/>
      </w:r>
      <w:bookmarkEnd w:id="86"/>
      <w:r w:rsidRPr="009A4871">
        <w:rPr>
          <w:rFonts w:eastAsia="ＭＳ 明朝"/>
          <w:lang w:eastAsia="ja-JP"/>
        </w:rPr>
        <w:t>:</w:t>
      </w:r>
      <w:r w:rsidRPr="009A4871">
        <w:rPr>
          <w:rFonts w:eastAsia="ＭＳ 明朝"/>
          <w:lang w:val="en-US" w:eastAsia="ja-JP"/>
        </w:rPr>
        <w:t xml:space="preserve"> Three regions of bistatic RCS.</w:t>
      </w:r>
    </w:p>
    <w:p w14:paraId="1B5920B6" w14:textId="77777777" w:rsidR="006B74DE" w:rsidRPr="00533EC9" w:rsidRDefault="006B74DE">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Pseudo-monostatic RCS region: When the scatter angle approaches zero, i.e., </w:t>
      </w:r>
      <m:oMath>
        <m:r>
          <w:rPr>
            <w:rFonts w:ascii="Cambria Math" w:eastAsiaTheme="minorEastAsia" w:hAnsi="Cambria Math"/>
            <w:sz w:val="20"/>
            <w:szCs w:val="20"/>
          </w:rPr>
          <m:t>β</m:t>
        </m:r>
        <m:r>
          <m:rPr>
            <m:sty m:val="p"/>
          </m:rPr>
          <w:rPr>
            <w:rFonts w:ascii="Cambria Math" w:eastAsiaTheme="minorEastAsia" w:hAnsi="Cambria Math"/>
            <w:sz w:val="20"/>
            <w:szCs w:val="20"/>
          </w:rPr>
          <m:t>→0⁰</m:t>
        </m:r>
      </m:oMath>
      <w:r w:rsidRPr="00533EC9">
        <w:rPr>
          <w:rFonts w:ascii="Times New Roman" w:eastAsiaTheme="minorEastAsia" w:hAnsi="Times New Roman"/>
          <w:sz w:val="20"/>
          <w:szCs w:val="20"/>
        </w:rPr>
        <w:t>, the region becomes pseudo-monostatic RCS region, where the maximum Doppler shift may occur. The discussion of RCS on this region can be conducted in conjunction with the mono-static RCS.</w:t>
      </w:r>
    </w:p>
    <w:p w14:paraId="4548AE93" w14:textId="77777777" w:rsidR="006B74DE" w:rsidRPr="00533EC9" w:rsidRDefault="006B74DE">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lastRenderedPageBreak/>
        <w:t>Bistatic RCS Region: On this region, the bistatic RCS diverges from the monostatic RCS. Three sources of this divergence for complex targets exist. The 1st source changes in relative phase between discrete scattering centers, the 2nd source changes in radiation from discrete scattering centers, and the 3rd source changes in the existence of centers - appearance of new centers or disappearance of those previously present. Such a divergence, in general, results in a bistatic RCS lower than the monostatic RCS for complex targets, if without exceptions.</w:t>
      </w:r>
    </w:p>
    <w:p w14:paraId="105E09AF" w14:textId="00C84870" w:rsidR="006B74DE" w:rsidRPr="00533EC9" w:rsidRDefault="006B74DE">
      <w:pPr>
        <w:pStyle w:val="af4"/>
        <w:numPr>
          <w:ilvl w:val="0"/>
          <w:numId w:val="18"/>
        </w:numPr>
        <w:spacing w:after="60"/>
        <w:ind w:left="641" w:firstLineChars="0" w:hanging="442"/>
        <w:rPr>
          <w:rFonts w:ascii="Times New Roman" w:eastAsiaTheme="minorEastAsia" w:hAnsi="Times New Roman"/>
          <w:sz w:val="20"/>
          <w:szCs w:val="20"/>
        </w:rPr>
      </w:pPr>
      <w:r w:rsidRPr="00533EC9">
        <w:rPr>
          <w:rFonts w:ascii="Times New Roman" w:eastAsiaTheme="minorEastAsia" w:hAnsi="Times New Roman"/>
          <w:sz w:val="20"/>
          <w:szCs w:val="20"/>
        </w:rPr>
        <w:t xml:space="preserve">Forward-Scattering RCS Region: The forward scattering region occurs when the bistatic angle </w:t>
      </w:r>
      <m:oMath>
        <m:r>
          <w:rPr>
            <w:rFonts w:ascii="Cambria Math" w:eastAsiaTheme="minorEastAsia" w:hAnsi="Cambria Math"/>
            <w:sz w:val="20"/>
            <w:szCs w:val="20"/>
          </w:rPr>
          <m:t>β</m:t>
        </m:r>
      </m:oMath>
      <w:r w:rsidRPr="00533EC9">
        <w:rPr>
          <w:rFonts w:ascii="Times New Roman" w:eastAsiaTheme="minorEastAsia" w:hAnsi="Times New Roman"/>
          <w:sz w:val="20"/>
          <w:szCs w:val="20"/>
        </w:rPr>
        <w:t xml:space="preserve"> approaches </w:t>
      </w:r>
      <m:oMath>
        <m:r>
          <m:rPr>
            <m:sty m:val="p"/>
          </m:rPr>
          <w:rPr>
            <w:rFonts w:ascii="Cambria Math" w:eastAsiaTheme="minorEastAsia" w:hAnsi="Cambria Math"/>
            <w:sz w:val="20"/>
            <w:szCs w:val="20"/>
          </w:rPr>
          <m:t>180˚</m:t>
        </m:r>
      </m:oMath>
      <w:r w:rsidRPr="00533EC9">
        <w:rPr>
          <w:rFonts w:ascii="Times New Roman" w:eastAsiaTheme="minorEastAsia" w:hAnsi="Times New Roman"/>
          <w:sz w:val="20"/>
          <w:szCs w:val="20"/>
        </w:rPr>
        <w:t xml:space="preserve">. When </w:t>
      </w:r>
      <m:oMath>
        <m:r>
          <w:rPr>
            <w:rFonts w:ascii="Cambria Math" w:eastAsiaTheme="minorEastAsia" w:hAnsi="Cambria Math"/>
            <w:sz w:val="20"/>
            <w:szCs w:val="20"/>
          </w:rPr>
          <m:t>β</m:t>
        </m:r>
        <m:r>
          <m:rPr>
            <m:sty m:val="p"/>
          </m:rPr>
          <w:rPr>
            <w:rFonts w:ascii="Cambria Math" w:eastAsiaTheme="minorEastAsia" w:hAnsi="Cambria Math"/>
            <w:sz w:val="20"/>
            <w:szCs w:val="20"/>
          </w:rPr>
          <m:t>=180˚</m:t>
        </m:r>
      </m:oMath>
      <w:r w:rsidRPr="00533EC9">
        <w:rPr>
          <w:rFonts w:ascii="Times New Roman" w:eastAsiaTheme="minorEastAsia" w:hAnsi="Times New Roman"/>
          <w:sz w:val="20"/>
          <w:szCs w:val="20"/>
        </w:rPr>
        <w:t xml:space="preserve">, based on physical optics, the forward-scattering RCS, </w:t>
      </w:r>
      <m:oMath>
        <m:sSub>
          <m:sSubPr>
            <m:ctrlPr>
              <w:rPr>
                <w:rFonts w:ascii="Cambria Math" w:eastAsiaTheme="minorEastAsia" w:hAnsi="Cambria Math"/>
                <w:sz w:val="20"/>
                <w:szCs w:val="20"/>
              </w:rPr>
            </m:ctrlPr>
          </m:sSubPr>
          <m:e>
            <m:r>
              <w:rPr>
                <w:rFonts w:ascii="Cambria Math" w:eastAsiaTheme="minorEastAsia" w:hAnsi="Cambria Math"/>
                <w:sz w:val="20"/>
                <w:szCs w:val="20"/>
              </w:rPr>
              <m:t>σ</m:t>
            </m:r>
          </m:e>
          <m:sub>
            <m:r>
              <w:rPr>
                <w:rFonts w:ascii="Cambria Math" w:eastAsiaTheme="minorEastAsia" w:hAnsi="Cambria Math"/>
                <w:sz w:val="20"/>
                <w:szCs w:val="20"/>
              </w:rPr>
              <m:t>F</m:t>
            </m:r>
          </m:sub>
        </m:sSub>
      </m:oMath>
      <w:r w:rsidRPr="00533EC9">
        <w:rPr>
          <w:rFonts w:ascii="Times New Roman" w:eastAsiaTheme="minorEastAsia" w:hAnsi="Times New Roman"/>
          <w:sz w:val="20"/>
          <w:szCs w:val="20"/>
        </w:rPr>
        <w:t xml:space="preserve">, with certain shadow area, is small compared with the target dimensions. The fields behind the target are hardly ever precisely zero, because some energy usually reaches the shadow zone via diffraction from the sides of the target. It is reported in </w:t>
      </w:r>
      <w:r w:rsidRPr="00533EC9">
        <w:rPr>
          <w:rFonts w:ascii="Times New Roman" w:eastAsiaTheme="minorEastAsia" w:hAnsi="Times New Roman"/>
          <w:sz w:val="20"/>
          <w:szCs w:val="20"/>
        </w:rPr>
        <w:fldChar w:fldCharType="begin"/>
      </w:r>
      <w:r w:rsidRPr="00533EC9">
        <w:rPr>
          <w:rFonts w:ascii="Times New Roman" w:eastAsiaTheme="minorEastAsia" w:hAnsi="Times New Roman"/>
          <w:sz w:val="20"/>
          <w:szCs w:val="20"/>
        </w:rPr>
        <w:instrText xml:space="preserve"> REF _Ref173744229 \n \h  \* MERGEFORMAT </w:instrText>
      </w:r>
      <w:r w:rsidRPr="00533EC9">
        <w:rPr>
          <w:rFonts w:ascii="Times New Roman" w:eastAsiaTheme="minorEastAsia" w:hAnsi="Times New Roman"/>
          <w:sz w:val="20"/>
          <w:szCs w:val="20"/>
        </w:rPr>
      </w:r>
      <w:r w:rsidRPr="00533EC9">
        <w:rPr>
          <w:rFonts w:ascii="Times New Roman" w:eastAsiaTheme="minorEastAsia" w:hAnsi="Times New Roman"/>
          <w:sz w:val="20"/>
          <w:szCs w:val="20"/>
        </w:rPr>
        <w:fldChar w:fldCharType="separate"/>
      </w:r>
      <w:r w:rsidR="00D72C09">
        <w:rPr>
          <w:rFonts w:ascii="Times New Roman" w:eastAsiaTheme="minorEastAsia" w:hAnsi="Times New Roman"/>
          <w:sz w:val="20"/>
          <w:szCs w:val="20"/>
        </w:rPr>
        <w:t>[7]</w:t>
      </w:r>
      <w:r w:rsidRPr="00533EC9">
        <w:rPr>
          <w:rFonts w:ascii="Times New Roman" w:eastAsiaTheme="minorEastAsia" w:hAnsi="Times New Roman"/>
          <w:sz w:val="20"/>
          <w:szCs w:val="20"/>
        </w:rPr>
        <w:fldChar w:fldCharType="end"/>
      </w:r>
      <w:r w:rsidRPr="00533EC9">
        <w:rPr>
          <w:rFonts w:ascii="Times New Roman" w:eastAsiaTheme="minorEastAsia" w:hAnsi="Times New Roman"/>
          <w:sz w:val="20"/>
          <w:szCs w:val="20"/>
        </w:rPr>
        <w:t xml:space="preserve"> that the RCS enhancement is more pronounced at bistatic angles ranging from </w:t>
      </w:r>
      <m:oMath>
        <m:r>
          <m:rPr>
            <m:sty m:val="p"/>
          </m:rPr>
          <w:rPr>
            <w:rFonts w:ascii="Cambria Math" w:eastAsiaTheme="minorEastAsia" w:hAnsi="Cambria Math"/>
            <w:sz w:val="20"/>
            <w:szCs w:val="20"/>
          </w:rPr>
          <m:t>150˚</m:t>
        </m:r>
        <m:r>
          <m:rPr>
            <m:nor/>
          </m:rPr>
          <w:rPr>
            <w:rFonts w:ascii="Times New Roman" w:eastAsiaTheme="minorEastAsia" w:hAnsi="Times New Roman"/>
            <w:sz w:val="20"/>
            <w:szCs w:val="20"/>
          </w:rPr>
          <m:t>~</m:t>
        </m:r>
        <m:r>
          <m:rPr>
            <m:nor/>
          </m:rPr>
          <w:rPr>
            <w:rFonts w:ascii="Times New Roman" w:eastAsiaTheme="minorEastAsia" w:hAnsi="Times New Roman" w:hint="eastAsia"/>
            <w:sz w:val="20"/>
            <w:szCs w:val="20"/>
          </w:rPr>
          <m:t>18</m:t>
        </m:r>
        <m:r>
          <m:rPr>
            <m:sty m:val="p"/>
          </m:rPr>
          <w:rPr>
            <w:rFonts w:ascii="Cambria Math" w:eastAsiaTheme="minorEastAsia" w:hAnsi="Cambria Math"/>
            <w:sz w:val="20"/>
            <w:szCs w:val="20"/>
          </w:rPr>
          <m:t>0˚</m:t>
        </m:r>
      </m:oMath>
      <w:r w:rsidRPr="00654099">
        <w:rPr>
          <w:rFonts w:ascii="Times New Roman" w:eastAsiaTheme="minorEastAsia" w:hAnsi="Times New Roman"/>
          <w:sz w:val="20"/>
          <w:szCs w:val="20"/>
        </w:rPr>
        <w:t>.</w:t>
      </w:r>
    </w:p>
    <w:p w14:paraId="02A62E9B" w14:textId="77777777" w:rsidR="006B74DE" w:rsidRPr="009A4871" w:rsidRDefault="006B74DE" w:rsidP="006B74DE">
      <w:pPr>
        <w:spacing w:before="120"/>
        <w:rPr>
          <w:rFonts w:eastAsia="ＭＳ 明朝"/>
          <w:szCs w:val="20"/>
          <w:lang w:eastAsia="ja-JP"/>
        </w:rPr>
      </w:pPr>
      <w:r w:rsidRPr="009A4871">
        <w:rPr>
          <w:rFonts w:eastAsia="ＭＳ 明朝"/>
          <w:szCs w:val="20"/>
          <w:lang w:eastAsia="ja-JP"/>
        </w:rPr>
        <w:t>On three RCS region, it is believed that the bistatic RCS region is more generic and important than the others thanks to its wide coverage angles. Therefore, RAN1 should mainly focuses the study on bistatic region for RCS design.</w:t>
      </w:r>
    </w:p>
    <w:p w14:paraId="3C56B458" w14:textId="0B19B951" w:rsidR="006B74DE" w:rsidRPr="00F427EA" w:rsidRDefault="006B74DE" w:rsidP="00F427EA">
      <w:pPr>
        <w:pStyle w:val="observation"/>
        <w:numPr>
          <w:ilvl w:val="0"/>
          <w:numId w:val="14"/>
        </w:numPr>
        <w:ind w:left="1361" w:hanging="1361"/>
        <w:rPr>
          <w:iCs/>
        </w:rPr>
      </w:pPr>
      <w:bookmarkStart w:id="87" w:name="_Ref178764689"/>
      <w:r w:rsidRPr="00F427EA">
        <w:rPr>
          <w:iCs/>
        </w:rPr>
        <w:t>Three regions are defined for the bistatic RCS, i.e., pseudo-monostatic, bistatic, and forward scattering, where the bistatic region contains the most coverage angles.</w:t>
      </w:r>
      <w:bookmarkEnd w:id="87"/>
    </w:p>
    <w:p w14:paraId="65516B1C" w14:textId="3FCB9B4B" w:rsidR="006B74DE" w:rsidRPr="00F427EA" w:rsidRDefault="006B74DE" w:rsidP="00F427EA">
      <w:pPr>
        <w:pStyle w:val="observation"/>
        <w:numPr>
          <w:ilvl w:val="0"/>
          <w:numId w:val="14"/>
        </w:numPr>
        <w:ind w:left="1361" w:hanging="1361"/>
        <w:rPr>
          <w:iCs/>
        </w:rPr>
      </w:pPr>
      <w:bookmarkStart w:id="88" w:name="_Ref178764691"/>
      <w:r w:rsidRPr="00F427EA">
        <w:rPr>
          <w:iCs/>
        </w:rPr>
        <w:t xml:space="preserve">The forward-scattering RCS is more pronounced at bistatic angles ranging from </w:t>
      </w:r>
      <m:oMath>
        <m:r>
          <m:rPr>
            <m:sty m:val="bi"/>
          </m:rPr>
          <w:rPr>
            <w:rFonts w:ascii="Cambria Math" w:hAnsi="Cambria Math"/>
          </w:rPr>
          <m:t>1</m:t>
        </m:r>
        <m:r>
          <m:rPr>
            <m:sty m:val="bi"/>
          </m:rPr>
          <w:rPr>
            <w:rFonts w:ascii="Cambria Math" w:eastAsia="ＭＳ 明朝" w:hAnsi="Cambria Math"/>
            <w:lang w:eastAsia="ja-JP"/>
          </w:rPr>
          <m:t>5</m:t>
        </m:r>
        <m:r>
          <m:rPr>
            <m:sty m:val="b"/>
          </m:rPr>
          <w:rPr>
            <w:rFonts w:ascii="Cambria Math" w:hAnsi="Cambria Math"/>
            <w:szCs w:val="20"/>
          </w:rPr>
          <m:t>0˚</m:t>
        </m:r>
        <m:r>
          <m:rPr>
            <m:nor/>
          </m:rPr>
          <w:rPr>
            <w:iCs/>
          </w:rPr>
          <m:t>~</m:t>
        </m:r>
        <m:r>
          <m:rPr>
            <m:nor/>
          </m:rPr>
          <w:rPr>
            <w:rFonts w:ascii="Cambria Math" w:eastAsia="ＭＳ 明朝" w:hint="eastAsia"/>
            <w:iCs/>
            <w:lang w:eastAsia="ja-JP"/>
          </w:rPr>
          <m:t>18</m:t>
        </m:r>
        <m:r>
          <m:rPr>
            <m:sty m:val="b"/>
          </m:rPr>
          <w:rPr>
            <w:rFonts w:ascii="Cambria Math" w:hAnsi="Cambria Math"/>
            <w:szCs w:val="20"/>
          </w:rPr>
          <m:t>0˚</m:t>
        </m:r>
      </m:oMath>
      <w:r w:rsidRPr="00654099">
        <w:rPr>
          <w:iCs/>
        </w:rPr>
        <w:t>.</w:t>
      </w:r>
      <w:bookmarkEnd w:id="88"/>
    </w:p>
    <w:p w14:paraId="7F870B87" w14:textId="75AC8ABE" w:rsidR="006B74DE" w:rsidRPr="0032513E" w:rsidRDefault="006B74DE" w:rsidP="0032513E">
      <w:pPr>
        <w:pStyle w:val="proposal"/>
        <w:spacing w:before="120" w:after="120"/>
        <w:ind w:left="1134" w:hanging="1134"/>
        <w:rPr>
          <w:rFonts w:eastAsia="ＭＳ 明朝"/>
          <w:bCs/>
        </w:rPr>
      </w:pPr>
      <w:bookmarkStart w:id="89" w:name="_Ref178765510"/>
      <w:r w:rsidRPr="004F4009">
        <w:rPr>
          <w:rFonts w:eastAsia="ＭＳ 明朝"/>
          <w:bCs/>
        </w:rPr>
        <w:t>RAN1 mainly focuses</w:t>
      </w:r>
      <w:r w:rsidRPr="009A4871">
        <w:rPr>
          <w:rFonts w:eastAsia="ＭＳ 明朝"/>
          <w:bCs/>
        </w:rPr>
        <w:t xml:space="preserve"> the study on bistatic region for RCS design.</w:t>
      </w:r>
      <w:bookmarkEnd w:id="89"/>
    </w:p>
    <w:p w14:paraId="7AD22BA2" w14:textId="77777777" w:rsidR="006B74DE" w:rsidRPr="009A4871" w:rsidRDefault="006B74DE" w:rsidP="006B74DE">
      <w:pPr>
        <w:spacing w:before="120"/>
        <w:rPr>
          <w:rFonts w:eastAsia="ＭＳ 明朝"/>
          <w:lang w:eastAsia="ja-JP"/>
        </w:rPr>
      </w:pPr>
    </w:p>
    <w:p w14:paraId="6BE0CDC6" w14:textId="4A62EDEC" w:rsidR="006B74DE" w:rsidRPr="009A4871" w:rsidRDefault="006B74DE" w:rsidP="006B74DE">
      <w:pPr>
        <w:spacing w:before="120"/>
        <w:rPr>
          <w:rFonts w:eastAsia="ＭＳ 明朝"/>
          <w:szCs w:val="20"/>
          <w:lang w:eastAsia="ja-JP"/>
        </w:rPr>
      </w:pPr>
      <w:r w:rsidRPr="009A4871">
        <w:rPr>
          <w:rFonts w:eastAsia="ＭＳ 明朝"/>
          <w:lang w:eastAsia="ja-JP"/>
        </w:rPr>
        <w:t xml:space="preserve">Indeed, the RCS due to the forward scattering is mainly produced </w:t>
      </w:r>
      <w:r w:rsidRPr="009A4871">
        <w:rPr>
          <w:rFonts w:eastAsia="ＭＳ 明朝"/>
          <w:szCs w:val="20"/>
          <w:lang w:eastAsia="ja-JP"/>
        </w:rPr>
        <w:t>via diffraction from the sides of the object. As depicted in</w:t>
      </w:r>
      <w:r w:rsidR="00BF00C1">
        <w:rPr>
          <w:rFonts w:eastAsia="ＭＳ 明朝"/>
          <w:szCs w:val="20"/>
          <w:lang w:eastAsia="ja-JP"/>
        </w:rPr>
        <w:t xml:space="preserve"> </w:t>
      </w:r>
      <w:r w:rsidR="00BF00C1">
        <w:rPr>
          <w:rFonts w:eastAsia="ＭＳ 明朝"/>
          <w:szCs w:val="20"/>
          <w:lang w:eastAsia="ja-JP"/>
        </w:rPr>
        <w:fldChar w:fldCharType="begin"/>
      </w:r>
      <w:r w:rsidR="00BF00C1">
        <w:rPr>
          <w:rFonts w:eastAsia="ＭＳ 明朝"/>
          <w:szCs w:val="20"/>
          <w:lang w:eastAsia="ja-JP"/>
        </w:rPr>
        <w:instrText xml:space="preserve"> REF _Ref178610879 \h </w:instrText>
      </w:r>
      <w:r w:rsidR="00BF00C1">
        <w:rPr>
          <w:rFonts w:eastAsia="ＭＳ 明朝"/>
          <w:szCs w:val="20"/>
          <w:lang w:eastAsia="ja-JP"/>
        </w:rPr>
      </w:r>
      <w:r w:rsidR="00BF00C1">
        <w:rPr>
          <w:rFonts w:eastAsia="ＭＳ 明朝"/>
          <w:szCs w:val="20"/>
          <w:lang w:eastAsia="ja-JP"/>
        </w:rPr>
        <w:fldChar w:fldCharType="separate"/>
      </w:r>
      <w:r w:rsidR="00D72C09" w:rsidRPr="009A4871">
        <w:t xml:space="preserve">Figure </w:t>
      </w:r>
      <w:r w:rsidR="00D72C09">
        <w:rPr>
          <w:noProof/>
        </w:rPr>
        <w:t>25</w:t>
      </w:r>
      <w:r w:rsidR="00BF00C1">
        <w:rPr>
          <w:rFonts w:eastAsia="ＭＳ 明朝"/>
          <w:szCs w:val="20"/>
          <w:lang w:eastAsia="ja-JP"/>
        </w:rPr>
        <w:fldChar w:fldCharType="end"/>
      </w:r>
      <w:r w:rsidRPr="009A4871">
        <w:rPr>
          <w:rFonts w:eastAsia="ＭＳ 明朝"/>
          <w:szCs w:val="20"/>
          <w:lang w:eastAsia="ja-JP"/>
        </w:rPr>
        <w:t xml:space="preserve">, the diffraction is the bending of electromagnetic waves around the corners of an object into the region of geometrical shadow of the object. With the assumption of the same material for both small and large objects, i.e., the same permittivity and permeability, the characteristic bending pattern of the electromagnetic wave with the maximum bending angle, </w:t>
      </w:r>
      <m:oMath>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γ</m:t>
            </m:r>
          </m:e>
          <m:sub>
            <m:r>
              <m:rPr>
                <m:sty m:val="p"/>
              </m:rPr>
              <w:rPr>
                <w:rFonts w:ascii="Cambria Math" w:eastAsia="ＭＳ 明朝" w:hAnsi="Cambria Math"/>
                <w:szCs w:val="20"/>
                <w:lang w:eastAsia="ja-JP"/>
              </w:rPr>
              <m:t>max</m:t>
            </m:r>
          </m:sub>
        </m:sSub>
      </m:oMath>
      <w:r w:rsidRPr="009A4871">
        <w:rPr>
          <w:rFonts w:eastAsia="ＭＳ 明朝"/>
          <w:iCs/>
          <w:szCs w:val="20"/>
          <w:lang w:eastAsia="ja-JP"/>
        </w:rPr>
        <w:t xml:space="preserve">, </w:t>
      </w:r>
      <w:r w:rsidRPr="009A4871">
        <w:rPr>
          <w:rFonts w:eastAsia="ＭＳ 明朝"/>
          <w:szCs w:val="20"/>
          <w:lang w:eastAsia="ja-JP"/>
        </w:rPr>
        <w:t xml:space="preserve">should be approximately the same, shown </w:t>
      </w:r>
      <w:r w:rsidRPr="009A4871">
        <w:rPr>
          <w:rFonts w:eastAsia="ＭＳ 明朝"/>
          <w:iCs/>
          <w:szCs w:val="20"/>
          <w:lang w:eastAsia="ja-JP"/>
        </w:rPr>
        <w:t xml:space="preserve">in </w:t>
      </w:r>
      <w:r w:rsidR="00BF00C1">
        <w:rPr>
          <w:rFonts w:eastAsia="ＭＳ 明朝"/>
          <w:iCs/>
          <w:szCs w:val="20"/>
          <w:lang w:eastAsia="ja-JP"/>
        </w:rPr>
        <w:fldChar w:fldCharType="begin"/>
      </w:r>
      <w:r w:rsidR="00BF00C1">
        <w:rPr>
          <w:rFonts w:eastAsia="ＭＳ 明朝"/>
          <w:iCs/>
          <w:szCs w:val="20"/>
          <w:lang w:eastAsia="ja-JP"/>
        </w:rPr>
        <w:instrText xml:space="preserve"> REF _Ref178610879 \h </w:instrText>
      </w:r>
      <w:r w:rsidR="00BF00C1">
        <w:rPr>
          <w:rFonts w:eastAsia="ＭＳ 明朝"/>
          <w:iCs/>
          <w:szCs w:val="20"/>
          <w:lang w:eastAsia="ja-JP"/>
        </w:rPr>
      </w:r>
      <w:r w:rsidR="00BF00C1">
        <w:rPr>
          <w:rFonts w:eastAsia="ＭＳ 明朝"/>
          <w:iCs/>
          <w:szCs w:val="20"/>
          <w:lang w:eastAsia="ja-JP"/>
        </w:rPr>
        <w:fldChar w:fldCharType="separate"/>
      </w:r>
      <w:r w:rsidR="00D72C09" w:rsidRPr="009A4871">
        <w:t xml:space="preserve">Figure </w:t>
      </w:r>
      <w:r w:rsidR="00D72C09">
        <w:rPr>
          <w:noProof/>
        </w:rPr>
        <w:t>25</w:t>
      </w:r>
      <w:r w:rsidR="00BF00C1">
        <w:rPr>
          <w:rFonts w:eastAsia="ＭＳ 明朝"/>
          <w:iCs/>
          <w:szCs w:val="20"/>
          <w:lang w:eastAsia="ja-JP"/>
        </w:rPr>
        <w:fldChar w:fldCharType="end"/>
      </w:r>
      <w:r w:rsidRPr="009A4871">
        <w:rPr>
          <w:rFonts w:eastAsia="ＭＳ 明朝"/>
          <w:szCs w:val="20"/>
          <w:lang w:eastAsia="ja-JP"/>
        </w:rPr>
        <w:t xml:space="preserve">. Geometrically, therefore, the shadow area is affected by the size of the object, i.e., the small size of the object, the small the shadow area, the </w:t>
      </w:r>
      <w:r w:rsidRPr="009A4871">
        <w:rPr>
          <w:szCs w:val="20"/>
        </w:rPr>
        <w:t xml:space="preserve">larger the </w:t>
      </w:r>
      <w:r w:rsidRPr="009A4871">
        <w:rPr>
          <w:rFonts w:eastAsia="ＭＳ 明朝"/>
          <w:szCs w:val="20"/>
          <w:lang w:eastAsia="ja-JP"/>
        </w:rPr>
        <w:t>f</w:t>
      </w:r>
      <w:r w:rsidRPr="009A4871">
        <w:rPr>
          <w:rFonts w:eastAsia="ＭＳ 明朝"/>
          <w:lang w:eastAsia="ja-JP"/>
        </w:rPr>
        <w:t xml:space="preserve">orward scattering </w:t>
      </w:r>
      <w:r w:rsidRPr="009A4871">
        <w:rPr>
          <w:bCs/>
          <w:szCs w:val="20"/>
        </w:rPr>
        <w:t>RCS</w:t>
      </w:r>
      <w:r w:rsidRPr="009A4871">
        <w:rPr>
          <w:rFonts w:eastAsia="ＭＳ 明朝"/>
          <w:bCs/>
          <w:szCs w:val="20"/>
          <w:lang w:eastAsia="ja-JP"/>
        </w:rPr>
        <w:t>,</w:t>
      </w:r>
      <w:r w:rsidRPr="009A4871">
        <w:rPr>
          <w:rFonts w:eastAsia="ＭＳ 明朝"/>
          <w:szCs w:val="20"/>
          <w:lang w:eastAsia="ja-JP"/>
        </w:rPr>
        <w:t xml:space="preserve"> and vice versa. In </w:t>
      </w:r>
      <w:r w:rsidR="00BF00C1">
        <w:rPr>
          <w:rFonts w:eastAsia="ＭＳ 明朝"/>
          <w:szCs w:val="20"/>
          <w:lang w:eastAsia="ja-JP"/>
        </w:rPr>
        <w:fldChar w:fldCharType="begin"/>
      </w:r>
      <w:r w:rsidR="00BF00C1">
        <w:rPr>
          <w:rFonts w:eastAsia="ＭＳ 明朝"/>
          <w:szCs w:val="20"/>
          <w:lang w:eastAsia="ja-JP"/>
        </w:rPr>
        <w:instrText xml:space="preserve"> REF _Ref178610879 \h </w:instrText>
      </w:r>
      <w:r w:rsidR="00BF00C1">
        <w:rPr>
          <w:rFonts w:eastAsia="ＭＳ 明朝"/>
          <w:szCs w:val="20"/>
          <w:lang w:eastAsia="ja-JP"/>
        </w:rPr>
      </w:r>
      <w:r w:rsidR="00BF00C1">
        <w:rPr>
          <w:rFonts w:eastAsia="ＭＳ 明朝"/>
          <w:szCs w:val="20"/>
          <w:lang w:eastAsia="ja-JP"/>
        </w:rPr>
        <w:fldChar w:fldCharType="separate"/>
      </w:r>
      <w:r w:rsidR="00D72C09" w:rsidRPr="009A4871">
        <w:t xml:space="preserve">Figure </w:t>
      </w:r>
      <w:r w:rsidR="00D72C09">
        <w:rPr>
          <w:noProof/>
        </w:rPr>
        <w:t>25</w:t>
      </w:r>
      <w:r w:rsidR="00BF00C1">
        <w:rPr>
          <w:rFonts w:eastAsia="ＭＳ 明朝"/>
          <w:szCs w:val="20"/>
          <w:lang w:eastAsia="ja-JP"/>
        </w:rPr>
        <w:fldChar w:fldCharType="end"/>
      </w:r>
      <w:r w:rsidR="00BF00C1">
        <w:rPr>
          <w:rFonts w:eastAsia="ＭＳ 明朝"/>
          <w:szCs w:val="20"/>
          <w:lang w:eastAsia="ja-JP"/>
        </w:rPr>
        <w:t xml:space="preserve"> </w:t>
      </w:r>
      <w:r w:rsidRPr="009A4871">
        <w:rPr>
          <w:rFonts w:eastAsia="ＭＳ 明朝"/>
          <w:szCs w:val="20"/>
          <w:lang w:eastAsia="ja-JP"/>
        </w:rPr>
        <w:t xml:space="preserve">a), it can be seen that the receiver still can capture the diffracted electromagnetic waves because the limited shadow area does not intercept the wave. In </w:t>
      </w:r>
      <w:r w:rsidR="00BF00C1">
        <w:rPr>
          <w:rFonts w:eastAsia="ＭＳ 明朝"/>
          <w:szCs w:val="20"/>
          <w:lang w:eastAsia="ja-JP"/>
        </w:rPr>
        <w:fldChar w:fldCharType="begin"/>
      </w:r>
      <w:r w:rsidR="00BF00C1">
        <w:rPr>
          <w:rFonts w:eastAsia="ＭＳ 明朝"/>
          <w:szCs w:val="20"/>
          <w:lang w:eastAsia="ja-JP"/>
        </w:rPr>
        <w:instrText xml:space="preserve"> REF _Ref178610879 \h </w:instrText>
      </w:r>
      <w:r w:rsidR="00BF00C1">
        <w:rPr>
          <w:rFonts w:eastAsia="ＭＳ 明朝"/>
          <w:szCs w:val="20"/>
          <w:lang w:eastAsia="ja-JP"/>
        </w:rPr>
      </w:r>
      <w:r w:rsidR="00BF00C1">
        <w:rPr>
          <w:rFonts w:eastAsia="ＭＳ 明朝"/>
          <w:szCs w:val="20"/>
          <w:lang w:eastAsia="ja-JP"/>
        </w:rPr>
        <w:fldChar w:fldCharType="separate"/>
      </w:r>
      <w:r w:rsidR="00D72C09" w:rsidRPr="009A4871">
        <w:t xml:space="preserve">Figure </w:t>
      </w:r>
      <w:r w:rsidR="00D72C09">
        <w:rPr>
          <w:noProof/>
        </w:rPr>
        <w:t>25</w:t>
      </w:r>
      <w:r w:rsidR="00BF00C1">
        <w:rPr>
          <w:rFonts w:eastAsia="ＭＳ 明朝"/>
          <w:szCs w:val="20"/>
          <w:lang w:eastAsia="ja-JP"/>
        </w:rPr>
        <w:fldChar w:fldCharType="end"/>
      </w:r>
      <w:r w:rsidR="00BF00C1">
        <w:rPr>
          <w:rFonts w:eastAsia="ＭＳ 明朝"/>
          <w:szCs w:val="20"/>
          <w:lang w:eastAsia="ja-JP"/>
        </w:rPr>
        <w:t xml:space="preserve"> </w:t>
      </w:r>
      <w:r w:rsidRPr="009A4871">
        <w:rPr>
          <w:rFonts w:eastAsia="ＭＳ 明朝"/>
          <w:szCs w:val="20"/>
          <w:lang w:eastAsia="ja-JP"/>
        </w:rPr>
        <w:t>b), however, the receiver cannot capture any electromagnetic wave due to the large area of shadow intercepting the wave.</w:t>
      </w:r>
    </w:p>
    <w:p w14:paraId="2A4322BC" w14:textId="77777777" w:rsidR="006B74DE" w:rsidRPr="009A4871" w:rsidRDefault="006B74DE" w:rsidP="006B74DE">
      <w:pPr>
        <w:spacing w:before="120"/>
        <w:jc w:val="center"/>
        <w:rPr>
          <w:rFonts w:eastAsia="ＭＳ 明朝"/>
          <w:lang w:eastAsia="ja-JP"/>
        </w:rPr>
      </w:pPr>
      <w:r w:rsidRPr="009A4871">
        <w:rPr>
          <w:rFonts w:eastAsia="ＭＳ 明朝"/>
          <w:noProof/>
        </w:rPr>
        <w:drawing>
          <wp:inline distT="0" distB="0" distL="0" distR="0" wp14:anchorId="00AB5F05" wp14:editId="4968F578">
            <wp:extent cx="2730500" cy="1609098"/>
            <wp:effectExtent l="0" t="0" r="0" b="0"/>
            <wp:docPr id="86613696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8369" cy="1619628"/>
                    </a:xfrm>
                    <a:prstGeom prst="rect">
                      <a:avLst/>
                    </a:prstGeom>
                    <a:noFill/>
                    <a:ln>
                      <a:noFill/>
                    </a:ln>
                  </pic:spPr>
                </pic:pic>
              </a:graphicData>
            </a:graphic>
          </wp:inline>
        </w:drawing>
      </w:r>
    </w:p>
    <w:p w14:paraId="6C985F3C" w14:textId="3E460231" w:rsidR="006B74DE" w:rsidRPr="009A4871" w:rsidRDefault="006B74DE" w:rsidP="006B74DE">
      <w:pPr>
        <w:pStyle w:val="a7"/>
        <w:jc w:val="center"/>
        <w:rPr>
          <w:rFonts w:eastAsia="ＭＳ 明朝"/>
          <w:lang w:eastAsia="ja-JP"/>
        </w:rPr>
      </w:pPr>
      <w:bookmarkStart w:id="90" w:name="_Ref178610879"/>
      <w:r w:rsidRPr="009A4871">
        <w:t xml:space="preserve">Figure </w:t>
      </w:r>
      <w:r w:rsidRPr="009A4871">
        <w:fldChar w:fldCharType="begin"/>
      </w:r>
      <w:r w:rsidRPr="009A4871">
        <w:instrText xml:space="preserve"> SEQ Figure \* ARABIC </w:instrText>
      </w:r>
      <w:r w:rsidRPr="009A4871">
        <w:fldChar w:fldCharType="separate"/>
      </w:r>
      <w:r w:rsidR="00D72C09">
        <w:rPr>
          <w:noProof/>
        </w:rPr>
        <w:t>25</w:t>
      </w:r>
      <w:r w:rsidRPr="009A4871">
        <w:fldChar w:fldCharType="end"/>
      </w:r>
      <w:bookmarkEnd w:id="90"/>
      <w:r w:rsidRPr="009A4871">
        <w:rPr>
          <w:rFonts w:eastAsia="ＭＳ 明朝"/>
          <w:lang w:eastAsia="ja-JP"/>
        </w:rPr>
        <w:t>:</w:t>
      </w:r>
      <w:r w:rsidRPr="009A4871">
        <w:rPr>
          <w:rFonts w:eastAsia="ＭＳ 明朝"/>
          <w:lang w:val="en-US" w:eastAsia="ja-JP"/>
        </w:rPr>
        <w:t xml:space="preserve"> Illustration of forward scattering </w:t>
      </w:r>
      <w:r w:rsidRPr="009A4871">
        <w:rPr>
          <w:rFonts w:eastAsia="ＭＳ 明朝"/>
          <w:lang w:eastAsia="ja-JP"/>
        </w:rPr>
        <w:t>produced via</w:t>
      </w:r>
      <w:r w:rsidRPr="009A4871">
        <w:rPr>
          <w:rFonts w:eastAsia="ＭＳ 明朝"/>
          <w:lang w:val="en-US" w:eastAsia="ja-JP"/>
        </w:rPr>
        <w:t xml:space="preserve"> the diffraction by a) small object, and b) large object.</w:t>
      </w:r>
    </w:p>
    <w:p w14:paraId="2C8A71F1" w14:textId="77777777" w:rsidR="006B74DE" w:rsidRPr="009A4871" w:rsidRDefault="006B74DE" w:rsidP="006B74DE">
      <w:pPr>
        <w:spacing w:before="120"/>
        <w:rPr>
          <w:rFonts w:eastAsia="ＭＳ 明朝"/>
          <w:lang w:eastAsia="ja-JP"/>
        </w:rPr>
      </w:pPr>
    </w:p>
    <w:p w14:paraId="5641E8D1" w14:textId="5EC06E97" w:rsidR="006B74DE" w:rsidRPr="00F427EA" w:rsidRDefault="006B74DE" w:rsidP="00F427EA">
      <w:pPr>
        <w:pStyle w:val="observation"/>
        <w:numPr>
          <w:ilvl w:val="0"/>
          <w:numId w:val="14"/>
        </w:numPr>
        <w:ind w:left="1361" w:hanging="1361"/>
        <w:rPr>
          <w:iCs/>
        </w:rPr>
      </w:pPr>
      <w:bookmarkStart w:id="91" w:name="_Ref178764694"/>
      <w:r w:rsidRPr="00F427EA">
        <w:rPr>
          <w:iCs/>
        </w:rPr>
        <w:t>In forward-scattering region, the smaller the size of object, the larger the forward scattering RCS, and vice versa.</w:t>
      </w:r>
      <w:bookmarkEnd w:id="91"/>
    </w:p>
    <w:p w14:paraId="398D7198" w14:textId="6831A1B3" w:rsidR="006B74DE" w:rsidRPr="0032513E" w:rsidRDefault="006B74DE" w:rsidP="0032513E">
      <w:pPr>
        <w:pStyle w:val="proposal"/>
        <w:spacing w:before="120" w:after="120"/>
        <w:ind w:left="1134" w:hanging="1134"/>
        <w:rPr>
          <w:rFonts w:eastAsia="ＭＳ 明朝"/>
          <w:bCs/>
        </w:rPr>
      </w:pPr>
      <w:bookmarkStart w:id="92" w:name="_Ref178765512"/>
      <w:r w:rsidRPr="004F4009">
        <w:rPr>
          <w:rFonts w:eastAsia="ＭＳ 明朝"/>
          <w:bCs/>
        </w:rPr>
        <w:t xml:space="preserve">RAN1 studies RCS impact on forward scattering region, considering at least the minimum bistatic angle (e.g., </w:t>
      </w:r>
      <m:oMath>
        <m:r>
          <m:rPr>
            <m:sty m:val="b"/>
          </m:rPr>
          <w:rPr>
            <w:rFonts w:ascii="Cambria Math" w:eastAsia="ＭＳ 明朝" w:hAnsi="Cambria Math"/>
          </w:rPr>
          <m:t>1</m:t>
        </m:r>
        <m:r>
          <m:rPr>
            <m:nor/>
          </m:rPr>
          <w:rPr>
            <w:rFonts w:eastAsia="ＭＳ 明朝"/>
            <w:bCs/>
          </w:rPr>
          <m:t>50ᵒ~</m:t>
        </m:r>
        <m:r>
          <m:rPr>
            <m:sty m:val="b"/>
          </m:rPr>
          <w:rPr>
            <w:rFonts w:ascii="Cambria Math" w:eastAsia="ＭＳ 明朝" w:hAnsi="Cambria Math"/>
          </w:rPr>
          <m:t>1</m:t>
        </m:r>
        <m:r>
          <m:rPr>
            <m:nor/>
          </m:rPr>
          <w:rPr>
            <w:rFonts w:eastAsia="ＭＳ 明朝"/>
            <w:bCs/>
          </w:rPr>
          <m:t>80ᵒ</m:t>
        </m:r>
      </m:oMath>
      <w:r w:rsidRPr="004F4009">
        <w:rPr>
          <w:rFonts w:eastAsia="ＭＳ 明朝"/>
          <w:bCs/>
        </w:rPr>
        <w:t xml:space="preserve">) </w:t>
      </w:r>
      <w:r w:rsidRPr="00E73850">
        <w:rPr>
          <w:rFonts w:eastAsia="ＭＳ 明朝"/>
          <w:bCs/>
        </w:rPr>
        <w:t>and the size of the object.</w:t>
      </w:r>
      <w:bookmarkEnd w:id="92"/>
    </w:p>
    <w:p w14:paraId="024B9BA1" w14:textId="77777777" w:rsidR="006B74DE" w:rsidRPr="00E73850" w:rsidRDefault="006B74DE" w:rsidP="006B74DE">
      <w:pPr>
        <w:rPr>
          <w:rFonts w:eastAsiaTheme="minorEastAsia"/>
          <w:lang w:eastAsia="zh-CN"/>
        </w:rPr>
      </w:pPr>
    </w:p>
    <w:p w14:paraId="199181B6" w14:textId="522A4244" w:rsidR="00D97B58" w:rsidRPr="009A4871" w:rsidRDefault="005539DA" w:rsidP="0000320D">
      <w:pPr>
        <w:pStyle w:val="title3"/>
        <w:numPr>
          <w:ilvl w:val="3"/>
          <w:numId w:val="10"/>
        </w:numPr>
        <w:outlineLvl w:val="3"/>
        <w:rPr>
          <w:rFonts w:ascii="Times New Roman" w:eastAsia="ＭＳ 明朝" w:hAnsi="Times New Roman" w:cs="Times New Roman"/>
          <w:lang w:eastAsia="ja-JP"/>
        </w:rPr>
      </w:pPr>
      <w:bookmarkStart w:id="93" w:name="_Ref178854064"/>
      <w:r w:rsidRPr="009A4871">
        <w:rPr>
          <w:rFonts w:ascii="Times New Roman" w:eastAsia="ＭＳ 明朝" w:hAnsi="Times New Roman" w:cs="Times New Roman"/>
          <w:lang w:eastAsia="ja-JP"/>
        </w:rPr>
        <w:t xml:space="preserve">Analysis of RCS </w:t>
      </w:r>
      <w:r w:rsidR="009A4871" w:rsidRPr="009A4871">
        <w:rPr>
          <w:rFonts w:ascii="Times New Roman" w:eastAsia="ＭＳ 明朝" w:hAnsi="Times New Roman" w:cs="Times New Roman"/>
          <w:lang w:eastAsia="ja-JP"/>
        </w:rPr>
        <w:t>F</w:t>
      </w:r>
      <w:r w:rsidRPr="009A4871">
        <w:rPr>
          <w:rFonts w:ascii="Times New Roman" w:eastAsia="ＭＳ 明朝" w:hAnsi="Times New Roman" w:cs="Times New Roman"/>
          <w:lang w:eastAsia="ja-JP"/>
        </w:rPr>
        <w:t>actors</w:t>
      </w:r>
      <w:bookmarkEnd w:id="85"/>
      <w:bookmarkEnd w:id="93"/>
    </w:p>
    <w:p w14:paraId="401BA556" w14:textId="33015E28" w:rsidR="00E62961" w:rsidRPr="009A4871" w:rsidRDefault="00E62961" w:rsidP="000076FA">
      <w:pPr>
        <w:spacing w:before="120"/>
        <w:rPr>
          <w:rFonts w:eastAsia="ＭＳ 明朝"/>
          <w:lang w:eastAsia="ja-JP"/>
        </w:rPr>
      </w:pPr>
      <w:r w:rsidRPr="009A4871">
        <w:rPr>
          <w:rFonts w:eastAsia="ＭＳ 明朝"/>
          <w:lang w:eastAsia="ja-JP"/>
        </w:rPr>
        <w:t>RCS</w:t>
      </w:r>
      <w:r w:rsidR="005A2D3B" w:rsidRPr="009A4871">
        <w:rPr>
          <w:rFonts w:eastAsia="ＭＳ 明朝"/>
          <w:lang w:eastAsia="ja-JP"/>
        </w:rPr>
        <w:t xml:space="preserve"> </w:t>
      </w:r>
      <w:r w:rsidRPr="009A4871">
        <w:rPr>
          <w:rFonts w:eastAsia="ＭＳ 明朝"/>
          <w:lang w:eastAsia="ja-JP"/>
        </w:rPr>
        <w:t xml:space="preserve">is defined as </w:t>
      </w:r>
      <w:r w:rsidR="005A2D3B" w:rsidRPr="009A4871">
        <w:rPr>
          <w:rFonts w:eastAsia="ＭＳ 明朝"/>
          <w:lang w:eastAsia="ja-JP"/>
        </w:rPr>
        <w:t>r</w:t>
      </w:r>
      <w:r w:rsidRPr="009A4871">
        <w:rPr>
          <w:rFonts w:eastAsia="ＭＳ 明朝"/>
          <w:lang w:eastAsia="ja-JP"/>
        </w:rPr>
        <w:t xml:space="preserve">adar </w:t>
      </w:r>
      <w:r w:rsidR="005A2D3B" w:rsidRPr="009A4871">
        <w:rPr>
          <w:rFonts w:eastAsia="ＭＳ 明朝"/>
          <w:lang w:eastAsia="ja-JP"/>
        </w:rPr>
        <w:t>s</w:t>
      </w:r>
      <w:r w:rsidRPr="009A4871">
        <w:rPr>
          <w:rFonts w:eastAsia="ＭＳ 明朝"/>
          <w:lang w:eastAsia="ja-JP"/>
        </w:rPr>
        <w:t xml:space="preserve">cattering </w:t>
      </w:r>
      <w:r w:rsidR="005A2D3B" w:rsidRPr="009A4871">
        <w:rPr>
          <w:rFonts w:eastAsia="ＭＳ 明朝"/>
          <w:lang w:eastAsia="ja-JP"/>
        </w:rPr>
        <w:t>c</w:t>
      </w:r>
      <w:r w:rsidRPr="009A4871">
        <w:rPr>
          <w:rFonts w:eastAsia="ＭＳ 明朝"/>
          <w:lang w:eastAsia="ja-JP"/>
        </w:rPr>
        <w:t xml:space="preserve">ross </w:t>
      </w:r>
      <w:r w:rsidR="005A2D3B" w:rsidRPr="009A4871">
        <w:rPr>
          <w:rFonts w:eastAsia="ＭＳ 明朝"/>
          <w:lang w:eastAsia="ja-JP"/>
        </w:rPr>
        <w:t>s</w:t>
      </w:r>
      <w:r w:rsidRPr="009A4871">
        <w:rPr>
          <w:rFonts w:eastAsia="ＭＳ 明朝"/>
          <w:lang w:eastAsia="ja-JP"/>
        </w:rPr>
        <w:t>ection. RCS is a parameter used to characterize the reflective properties of an object when illuminated by radar waves, which indicates the object's ability to reflect electromagnetic waves.</w:t>
      </w:r>
    </w:p>
    <w:p w14:paraId="107ED73C" w14:textId="24DAD9F1" w:rsidR="0005110C" w:rsidRPr="009A4871" w:rsidRDefault="00E62961" w:rsidP="0043415F">
      <w:pPr>
        <w:spacing w:before="120"/>
        <w:rPr>
          <w:rFonts w:eastAsia="ＭＳ 明朝"/>
          <w:lang w:eastAsia="ja-JP"/>
        </w:rPr>
      </w:pPr>
      <w:r w:rsidRPr="009A4871">
        <w:rPr>
          <w:rFonts w:eastAsia="ＭＳ 明朝"/>
          <w:lang w:eastAsia="ja-JP"/>
        </w:rPr>
        <w:t xml:space="preserve">In fact, the RCS of an object is not a constant </w:t>
      </w:r>
      <w:r w:rsidR="000076FA" w:rsidRPr="009A4871">
        <w:rPr>
          <w:rFonts w:eastAsia="ＭＳ 明朝"/>
          <w:lang w:eastAsia="ja-JP"/>
        </w:rPr>
        <w:t>value and</w:t>
      </w:r>
      <w:r w:rsidRPr="009A4871">
        <w:rPr>
          <w:rFonts w:eastAsia="ＭＳ 明朝"/>
          <w:lang w:eastAsia="ja-JP"/>
        </w:rPr>
        <w:t xml:space="preserve"> is related to many factors</w:t>
      </w:r>
      <w:r w:rsidR="000076FA" w:rsidRPr="009A4871">
        <w:rPr>
          <w:rFonts w:eastAsia="ＭＳ 明朝"/>
          <w:lang w:eastAsia="ja-JP"/>
        </w:rPr>
        <w:t>.</w:t>
      </w:r>
      <w:r w:rsidR="002A5D37">
        <w:rPr>
          <w:rFonts w:eastAsia="ＭＳ 明朝" w:hint="eastAsia"/>
          <w:lang w:eastAsia="ja-JP"/>
        </w:rPr>
        <w:t xml:space="preserve"> </w:t>
      </w:r>
      <w:r w:rsidR="00654F9B" w:rsidRPr="009A4871">
        <w:rPr>
          <w:rFonts w:eastAsia="ＭＳ 明朝"/>
          <w:lang w:eastAsia="ja-JP"/>
        </w:rPr>
        <w:t>In what follows</w:t>
      </w:r>
      <w:r w:rsidR="0043415F" w:rsidRPr="009A4871">
        <w:rPr>
          <w:rFonts w:eastAsiaTheme="minorEastAsia"/>
          <w:lang w:eastAsia="zh-CN"/>
        </w:rPr>
        <w:t xml:space="preserve">, </w:t>
      </w:r>
      <w:r w:rsidR="00654F9B" w:rsidRPr="009A4871">
        <w:rPr>
          <w:rFonts w:eastAsia="ＭＳ 明朝"/>
          <w:lang w:eastAsia="ja-JP"/>
        </w:rPr>
        <w:t>we attempt to</w:t>
      </w:r>
      <w:r w:rsidR="0043415F" w:rsidRPr="009A4871">
        <w:rPr>
          <w:rFonts w:eastAsiaTheme="minorEastAsia"/>
          <w:lang w:eastAsia="zh-CN"/>
        </w:rPr>
        <w:t xml:space="preserve"> </w:t>
      </w:r>
      <w:r w:rsidR="002A5D37">
        <w:rPr>
          <w:rFonts w:eastAsia="ＭＳ 明朝" w:hint="eastAsia"/>
          <w:lang w:eastAsia="ja-JP"/>
        </w:rPr>
        <w:t>v</w:t>
      </w:r>
      <w:r w:rsidR="002A5D37" w:rsidRPr="00261BC0">
        <w:rPr>
          <w:rFonts w:eastAsia="ＭＳ 明朝"/>
          <w:lang w:eastAsia="ja-JP"/>
        </w:rPr>
        <w:t>a</w:t>
      </w:r>
      <w:r w:rsidR="00261BC0" w:rsidRPr="00261BC0">
        <w:rPr>
          <w:rFonts w:eastAsiaTheme="minorEastAsia"/>
          <w:lang w:eastAsia="zh-CN"/>
        </w:rPr>
        <w:t>l</w:t>
      </w:r>
      <w:r w:rsidR="002A5D37" w:rsidRPr="00261BC0">
        <w:rPr>
          <w:rFonts w:eastAsia="ＭＳ 明朝"/>
          <w:lang w:eastAsia="ja-JP"/>
        </w:rPr>
        <w:t>i</w:t>
      </w:r>
      <w:r w:rsidR="002A5D37">
        <w:rPr>
          <w:rFonts w:eastAsia="ＭＳ 明朝" w:hint="eastAsia"/>
          <w:lang w:eastAsia="ja-JP"/>
        </w:rPr>
        <w:t>date</w:t>
      </w:r>
      <w:r w:rsidR="0043415F" w:rsidRPr="009A4871">
        <w:rPr>
          <w:rFonts w:eastAsiaTheme="minorEastAsia"/>
          <w:lang w:eastAsia="zh-CN"/>
        </w:rPr>
        <w:t xml:space="preserve"> </w:t>
      </w:r>
      <w:r w:rsidR="00654F9B" w:rsidRPr="009A4871">
        <w:rPr>
          <w:rFonts w:eastAsia="ＭＳ 明朝"/>
          <w:lang w:eastAsia="ja-JP"/>
        </w:rPr>
        <w:t>the important characteristics of RCS for different types of targets.</w:t>
      </w:r>
      <w:r w:rsidR="0043415F" w:rsidRPr="009A4871">
        <w:rPr>
          <w:rFonts w:eastAsiaTheme="minorEastAsia"/>
        </w:rPr>
        <w:t xml:space="preserve">  </w:t>
      </w:r>
    </w:p>
    <w:p w14:paraId="3C1DCC40" w14:textId="77777777" w:rsidR="00A44816" w:rsidRPr="009A4871" w:rsidRDefault="00A44816" w:rsidP="00A44816">
      <w:pPr>
        <w:spacing w:before="120"/>
        <w:rPr>
          <w:rFonts w:eastAsia="ＭＳ 明朝"/>
          <w:b/>
          <w:bCs/>
          <w:u w:val="single"/>
          <w:lang w:eastAsia="ja-JP"/>
        </w:rPr>
      </w:pPr>
      <w:r w:rsidRPr="009A4871">
        <w:rPr>
          <w:rFonts w:eastAsia="ＭＳ 明朝"/>
          <w:b/>
          <w:bCs/>
          <w:u w:val="single"/>
          <w:lang w:eastAsia="ja-JP"/>
        </w:rPr>
        <w:lastRenderedPageBreak/>
        <w:t>Carrier frequency:</w:t>
      </w:r>
    </w:p>
    <w:p w14:paraId="2C2024A3" w14:textId="7AE7AE0A" w:rsidR="0005110C" w:rsidRPr="009A4871" w:rsidRDefault="00A44816" w:rsidP="00A44816">
      <w:pPr>
        <w:spacing w:before="120"/>
        <w:rPr>
          <w:rFonts w:eastAsia="ＭＳ 明朝"/>
          <w:lang w:eastAsia="ja-JP"/>
        </w:rPr>
      </w:pPr>
      <w:r w:rsidRPr="009A4871">
        <w:rPr>
          <w:rFonts w:eastAsia="ＭＳ 明朝"/>
          <w:lang w:eastAsia="ja-JP"/>
        </w:rPr>
        <w:t>Frequency has a significant effect on the RCS of a target. In generally, the RCS of a target increases with the increase of frequency. When at low frequencies, the RCS of a target is usually larger because low-frequency electromagnetic waves have longer wavelengths and can encircle large-sized targets. Whereas at high frequencies, the RCS of a target is usually smaller because high-frequency electromagnetic waves have shorter wavelengths and can easily escape small-sized targets, resulting in reduced reflectivity. Besides, at different frequencies, the change of the RCS of the target is not the same. The measurement result provided in subsection 2.1.4.3 also proves that the RCS value of the human is varied with the frequency.</w:t>
      </w:r>
    </w:p>
    <w:p w14:paraId="40057CF7" w14:textId="0E2CA027" w:rsidR="0005110C" w:rsidRPr="009A4871" w:rsidRDefault="00762A42" w:rsidP="0005110C">
      <w:pPr>
        <w:spacing w:before="120"/>
        <w:rPr>
          <w:rFonts w:eastAsia="ＭＳ 明朝"/>
          <w:lang w:eastAsia="ja-JP"/>
        </w:rPr>
      </w:pPr>
      <w:r w:rsidRPr="009A4871">
        <w:rPr>
          <w:rFonts w:eastAsia="ＭＳ 明朝"/>
          <w:b/>
          <w:bCs/>
          <w:u w:val="single"/>
          <w:lang w:eastAsia="ja-JP"/>
        </w:rPr>
        <w:t>The incident angle and scatter angle:</w:t>
      </w:r>
    </w:p>
    <w:p w14:paraId="100C8122" w14:textId="51BE9FAA" w:rsidR="0005110C" w:rsidRPr="009A4871" w:rsidRDefault="0005110C" w:rsidP="0005110C">
      <w:pPr>
        <w:spacing w:before="120"/>
        <w:rPr>
          <w:rFonts w:eastAsia="ＭＳ 明朝"/>
          <w:lang w:eastAsia="ja-JP"/>
        </w:rPr>
      </w:pPr>
      <w:r w:rsidRPr="009A4871">
        <w:rPr>
          <w:rFonts w:eastAsia="ＭＳ 明朝"/>
          <w:lang w:eastAsia="ja-JP"/>
        </w:rPr>
        <w:t xml:space="preserve">To clarify the impact of the incident angle and scatter angle, we need to define each angle associated with the bistatic angle. As illustrated in </w:t>
      </w:r>
      <w:r w:rsidRPr="009A4871">
        <w:rPr>
          <w:rFonts w:eastAsia="ＭＳ 明朝"/>
          <w:lang w:eastAsia="ja-JP"/>
        </w:rPr>
        <w:fldChar w:fldCharType="begin"/>
      </w:r>
      <w:r w:rsidRPr="009A4871">
        <w:rPr>
          <w:rFonts w:eastAsia="ＭＳ 明朝"/>
          <w:lang w:eastAsia="ja-JP"/>
        </w:rPr>
        <w:instrText xml:space="preserve"> REF _Ref173598008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26</w:t>
      </w:r>
      <w:r w:rsidRPr="009A4871">
        <w:rPr>
          <w:rFonts w:eastAsia="ＭＳ 明朝"/>
          <w:lang w:eastAsia="ja-JP"/>
        </w:rPr>
        <w:fldChar w:fldCharType="end"/>
      </w:r>
      <w:r w:rsidRPr="009A4871">
        <w:rPr>
          <w:rFonts w:eastAsia="ＭＳ 明朝"/>
          <w:lang w:eastAsia="ja-JP"/>
        </w:rPr>
        <w:t xml:space="preserve">, the target (e.g., aircraft) is positioned in the target plane which is parallel to the </w:t>
      </w:r>
      <w:r w:rsidRPr="009A4871">
        <w:rPr>
          <w:rFonts w:eastAsia="ＭＳ 明朝"/>
          <w:i/>
          <w:iCs/>
          <w:lang w:eastAsia="ja-JP"/>
        </w:rPr>
        <w:t>x-y</w:t>
      </w:r>
      <w:r w:rsidRPr="009A4871">
        <w:rPr>
          <w:rFonts w:eastAsia="ＭＳ 明朝"/>
          <w:lang w:eastAsia="ja-JP"/>
        </w:rPr>
        <w:t xml:space="preserve"> plane. Without considering the antenna orientation, for simplicity, it is assumed that the incident angle from the Tx to the target is </w:t>
      </w:r>
      <m:oMath>
        <m:r>
          <w:rPr>
            <w:rFonts w:ascii="Cambria Math" w:eastAsia="ＭＳ 明朝" w:hAnsi="Cambria Math"/>
            <w:lang w:eastAsia="ja-JP"/>
          </w:rPr>
          <m:t>θ</m:t>
        </m:r>
      </m:oMath>
      <w:r w:rsidRPr="009A4871">
        <w:rPr>
          <w:rFonts w:eastAsia="ＭＳ 明朝"/>
          <w:lang w:eastAsia="ja-JP"/>
        </w:rPr>
        <w:t xml:space="preserve"> and the scattered angle is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 xml:space="preserve">, so that the bistatic angle </w:t>
      </w:r>
      <m:oMath>
        <m:r>
          <w:rPr>
            <w:rFonts w:ascii="Cambria Math" w:eastAsia="ＭＳ 明朝" w:hAnsi="Cambria Math"/>
            <w:lang w:eastAsia="ja-JP"/>
          </w:rPr>
          <m:t>β</m:t>
        </m:r>
      </m:oMath>
      <w:r w:rsidRPr="009A4871">
        <w:rPr>
          <w:rFonts w:eastAsia="ＭＳ 明朝"/>
          <w:lang w:eastAsia="ja-JP"/>
        </w:rPr>
        <w:t xml:space="preserve"> can be geometrically derived accordingly, i.e., </w:t>
      </w:r>
      <m:oMath>
        <m:r>
          <w:rPr>
            <w:rFonts w:ascii="Cambria Math" w:eastAsia="ＭＳ 明朝" w:hAnsi="Cambria Math"/>
            <w:lang w:eastAsia="ja-JP"/>
          </w:rPr>
          <m:t>β=f</m:t>
        </m:r>
        <m:d>
          <m:dPr>
            <m:ctrlPr>
              <w:rPr>
                <w:rFonts w:ascii="Cambria Math" w:eastAsia="ＭＳ 明朝" w:hAnsi="Cambria Math"/>
                <w:i/>
                <w:lang w:eastAsia="ja-JP"/>
              </w:rPr>
            </m:ctrlPr>
          </m:dPr>
          <m:e>
            <m:r>
              <w:rPr>
                <w:rFonts w:ascii="Cambria Math" w:eastAsia="ＭＳ 明朝" w:hAnsi="Cambria Math"/>
                <w:lang w:eastAsia="ja-JP"/>
              </w:rPr>
              <m:t>θ,</m:t>
            </m:r>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d>
      </m:oMath>
      <w:r w:rsidRPr="009A4871">
        <w:rPr>
          <w:rFonts w:eastAsia="ＭＳ 明朝"/>
          <w:lang w:eastAsia="ja-JP"/>
        </w:rPr>
        <w:t xml:space="preserve">. Obviously, the aspect dependence of RCS arises through variation with the incident angle </w:t>
      </w:r>
      <m:oMath>
        <m:r>
          <w:rPr>
            <w:rFonts w:ascii="Cambria Math" w:eastAsia="ＭＳ 明朝" w:hAnsi="Cambria Math"/>
            <w:lang w:eastAsia="ja-JP"/>
          </w:rPr>
          <m:t>θ</m:t>
        </m:r>
      </m:oMath>
      <w:r w:rsidRPr="009A4871">
        <w:rPr>
          <w:rFonts w:eastAsia="ＭＳ 明朝"/>
          <w:lang w:eastAsia="ja-JP"/>
        </w:rPr>
        <w:t xml:space="preserve"> and the scatter angle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w:t>
      </w:r>
    </w:p>
    <w:p w14:paraId="4AC29DE3" w14:textId="77777777" w:rsidR="0005110C" w:rsidRPr="009A4871" w:rsidRDefault="0005110C" w:rsidP="0005110C">
      <w:pPr>
        <w:spacing w:before="120"/>
        <w:rPr>
          <w:rFonts w:eastAsia="ＭＳ 明朝"/>
          <w:lang w:eastAsia="ja-JP"/>
        </w:rPr>
      </w:pPr>
      <w:r w:rsidRPr="009A4871">
        <w:rPr>
          <w:rFonts w:eastAsia="ＭＳ 明朝"/>
          <w:lang w:eastAsia="ja-JP"/>
        </w:rPr>
        <w:t xml:space="preserve">It should be noted that in consideration of the antenna orientation, more precisely, the angles </w:t>
      </w:r>
      <m:oMath>
        <m:r>
          <w:rPr>
            <w:rFonts w:ascii="Cambria Math" w:eastAsia="ＭＳ 明朝" w:hAnsi="Cambria Math"/>
            <w:lang w:eastAsia="ja-JP"/>
          </w:rPr>
          <m:t>θ</m:t>
        </m:r>
      </m:oMath>
      <w:r w:rsidRPr="009A4871">
        <w:rPr>
          <w:rFonts w:eastAsia="ＭＳ 明朝"/>
          <w:lang w:eastAsia="ja-JP"/>
        </w:rPr>
        <w:t xml:space="preserve"> and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 xml:space="preserve"> is no longer called the incident angle and the scatter angle, and instead, both angles should be derived from the aspect angle and the angles associated with the transmit and receive antenna orientations.</w:t>
      </w:r>
    </w:p>
    <w:p w14:paraId="272FF192" w14:textId="77777777" w:rsidR="0005110C" w:rsidRPr="009A4871" w:rsidRDefault="0005110C" w:rsidP="0005110C">
      <w:pPr>
        <w:spacing w:before="120"/>
        <w:jc w:val="center"/>
        <w:rPr>
          <w:rFonts w:eastAsia="ＭＳ 明朝"/>
          <w:lang w:eastAsia="ja-JP"/>
        </w:rPr>
      </w:pPr>
      <w:r w:rsidRPr="009A4871">
        <w:rPr>
          <w:rFonts w:eastAsia="ＭＳ 明朝"/>
          <w:noProof/>
          <w:lang w:eastAsia="zh-CN"/>
        </w:rPr>
        <w:drawing>
          <wp:inline distT="0" distB="0" distL="0" distR="0" wp14:anchorId="1BF71B1C" wp14:editId="71D7C98D">
            <wp:extent cx="3177988" cy="1886120"/>
            <wp:effectExtent l="0" t="0" r="0" b="0"/>
            <wp:docPr id="5816244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7224" cy="1891602"/>
                    </a:xfrm>
                    <a:prstGeom prst="rect">
                      <a:avLst/>
                    </a:prstGeom>
                    <a:noFill/>
                    <a:ln>
                      <a:noFill/>
                    </a:ln>
                  </pic:spPr>
                </pic:pic>
              </a:graphicData>
            </a:graphic>
          </wp:inline>
        </w:drawing>
      </w:r>
    </w:p>
    <w:p w14:paraId="75533B4A" w14:textId="289E3B7D" w:rsidR="0005110C" w:rsidRPr="009A4871" w:rsidRDefault="0005110C" w:rsidP="0005110C">
      <w:pPr>
        <w:pStyle w:val="a7"/>
        <w:jc w:val="center"/>
        <w:rPr>
          <w:rFonts w:eastAsia="ＭＳ 明朝"/>
          <w:lang w:val="en-US" w:eastAsia="ja-JP"/>
        </w:rPr>
      </w:pPr>
      <w:bookmarkStart w:id="94" w:name="_Ref173598008"/>
      <w:r w:rsidRPr="009A4871">
        <w:t xml:space="preserve">Figure </w:t>
      </w:r>
      <w:r w:rsidRPr="009A4871">
        <w:fldChar w:fldCharType="begin"/>
      </w:r>
      <w:r w:rsidRPr="009A4871">
        <w:instrText xml:space="preserve"> SEQ Figure \* ARABIC </w:instrText>
      </w:r>
      <w:r w:rsidRPr="009A4871">
        <w:fldChar w:fldCharType="separate"/>
      </w:r>
      <w:r w:rsidR="00D72C09">
        <w:rPr>
          <w:noProof/>
        </w:rPr>
        <w:t>26</w:t>
      </w:r>
      <w:r w:rsidRPr="009A4871">
        <w:fldChar w:fldCharType="end"/>
      </w:r>
      <w:bookmarkEnd w:id="94"/>
      <w:r w:rsidRPr="009A4871">
        <w:rPr>
          <w:rFonts w:eastAsia="ＭＳ 明朝"/>
          <w:lang w:eastAsia="ja-JP"/>
        </w:rPr>
        <w:t>:</w:t>
      </w:r>
      <w:r w:rsidRPr="009A4871">
        <w:rPr>
          <w:rFonts w:eastAsia="ＭＳ 明朝"/>
          <w:lang w:val="en-US" w:eastAsia="ja-JP"/>
        </w:rPr>
        <w:t xml:space="preserve"> Definitions of the incident angle, the scatter angle, and the bistatic angle.</w:t>
      </w:r>
    </w:p>
    <w:p w14:paraId="15166A24" w14:textId="77777777" w:rsidR="0005110C" w:rsidRPr="009A4871" w:rsidRDefault="0005110C" w:rsidP="0005110C">
      <w:pPr>
        <w:rPr>
          <w:rFonts w:eastAsia="ＭＳ 明朝"/>
          <w:lang w:eastAsia="ja-JP"/>
        </w:rPr>
      </w:pPr>
      <w:r w:rsidRPr="009A4871">
        <w:rPr>
          <w:rFonts w:eastAsia="ＭＳ 明朝"/>
          <w:lang w:eastAsia="ja-JP"/>
        </w:rPr>
        <w:t xml:space="preserve"> </w:t>
      </w:r>
    </w:p>
    <w:p w14:paraId="4B2019C9" w14:textId="077F142C" w:rsidR="006B74DE" w:rsidRPr="00F427EA" w:rsidRDefault="006B74DE" w:rsidP="00F427EA">
      <w:pPr>
        <w:pStyle w:val="observation"/>
        <w:numPr>
          <w:ilvl w:val="0"/>
          <w:numId w:val="14"/>
        </w:numPr>
        <w:ind w:left="1361" w:hanging="1361"/>
        <w:rPr>
          <w:iCs/>
        </w:rPr>
      </w:pPr>
      <w:bookmarkStart w:id="95" w:name="_Ref178764695"/>
      <w:r w:rsidRPr="00F427EA">
        <w:rPr>
          <w:rFonts w:hint="eastAsia"/>
          <w:iCs/>
        </w:rPr>
        <w:t>T</w:t>
      </w:r>
      <w:r w:rsidRPr="00F427EA">
        <w:rPr>
          <w:iCs/>
        </w:rPr>
        <w:t xml:space="preserve">he aspect dependence of RCS arises through variation with the incident angle </w:t>
      </w:r>
      <m:oMath>
        <m:r>
          <m:rPr>
            <m:sty m:val="bi"/>
          </m:rPr>
          <w:rPr>
            <w:rFonts w:ascii="Cambria Math" w:hAnsi="Cambria Math"/>
          </w:rPr>
          <m:t>θ</m:t>
        </m:r>
      </m:oMath>
      <w:r w:rsidRPr="00F427EA">
        <w:rPr>
          <w:iCs/>
        </w:rPr>
        <w:t xml:space="preserve"> and the scatter angle </w:t>
      </w:r>
      <m:oMath>
        <m:sSup>
          <m:sSupPr>
            <m:ctrlPr>
              <w:rPr>
                <w:rFonts w:ascii="Cambria Math" w:hAnsi="Cambria Math"/>
                <w:iCs/>
              </w:rPr>
            </m:ctrlPr>
          </m:sSupPr>
          <m:e>
            <m:r>
              <m:rPr>
                <m:sty m:val="bi"/>
              </m:rPr>
              <w:rPr>
                <w:rFonts w:ascii="Cambria Math" w:hAnsi="Cambria Math"/>
              </w:rPr>
              <m:t>θ</m:t>
            </m:r>
          </m:e>
          <m:sup>
            <m:r>
              <m:rPr>
                <m:sty m:val="b"/>
              </m:rPr>
              <w:rPr>
                <w:rFonts w:ascii="Cambria Math" w:hAnsi="Cambria Math"/>
              </w:rPr>
              <m:t>'</m:t>
            </m:r>
          </m:sup>
        </m:sSup>
      </m:oMath>
      <w:r w:rsidRPr="00F427EA">
        <w:rPr>
          <w:iCs/>
        </w:rPr>
        <w:t xml:space="preserve">, and the </w:t>
      </w:r>
      <w:r w:rsidR="00654099" w:rsidRPr="009A4871">
        <w:rPr>
          <w:rFonts w:eastAsia="ＭＳ 明朝"/>
          <w:lang w:eastAsia="ja-JP"/>
        </w:rPr>
        <w:t>bistatic</w:t>
      </w:r>
      <w:r w:rsidRPr="00F427EA">
        <w:rPr>
          <w:iCs/>
        </w:rPr>
        <w:t xml:space="preserve"> angle can be derived from both </w:t>
      </w:r>
      <m:oMath>
        <m:r>
          <m:rPr>
            <m:sty m:val="bi"/>
          </m:rPr>
          <w:rPr>
            <w:rFonts w:ascii="Cambria Math" w:hAnsi="Cambria Math"/>
          </w:rPr>
          <m:t>θ</m:t>
        </m:r>
      </m:oMath>
      <w:r w:rsidRPr="00F427EA">
        <w:rPr>
          <w:iCs/>
        </w:rPr>
        <w:t xml:space="preserve"> and </w:t>
      </w:r>
      <m:oMath>
        <m:sSup>
          <m:sSupPr>
            <m:ctrlPr>
              <w:rPr>
                <w:rFonts w:ascii="Cambria Math" w:hAnsi="Cambria Math"/>
                <w:iCs/>
              </w:rPr>
            </m:ctrlPr>
          </m:sSupPr>
          <m:e>
            <m:r>
              <m:rPr>
                <m:sty m:val="bi"/>
              </m:rPr>
              <w:rPr>
                <w:rFonts w:ascii="Cambria Math" w:hAnsi="Cambria Math"/>
              </w:rPr>
              <m:t>θ</m:t>
            </m:r>
          </m:e>
          <m:sup>
            <m:r>
              <m:rPr>
                <m:sty m:val="b"/>
              </m:rPr>
              <w:rPr>
                <w:rFonts w:ascii="Cambria Math" w:hAnsi="Cambria Math"/>
              </w:rPr>
              <m:t>'</m:t>
            </m:r>
          </m:sup>
        </m:sSup>
      </m:oMath>
      <w:r w:rsidRPr="00F427EA">
        <w:rPr>
          <w:iCs/>
        </w:rPr>
        <w:t xml:space="preserve"> angles.</w:t>
      </w:r>
      <w:bookmarkEnd w:id="95"/>
    </w:p>
    <w:p w14:paraId="36AEB80D" w14:textId="77777777" w:rsidR="0005110C" w:rsidRPr="006B74DE" w:rsidRDefault="0005110C" w:rsidP="0005110C">
      <w:pPr>
        <w:spacing w:before="120"/>
        <w:rPr>
          <w:rFonts w:eastAsia="ＭＳ 明朝"/>
          <w:lang w:eastAsia="ja-JP"/>
        </w:rPr>
      </w:pPr>
    </w:p>
    <w:p w14:paraId="67D798CC" w14:textId="3EB8DDBE" w:rsidR="0005110C" w:rsidRPr="009A4871" w:rsidRDefault="0005110C" w:rsidP="0005110C">
      <w:pPr>
        <w:spacing w:before="120"/>
        <w:rPr>
          <w:rFonts w:eastAsia="ＭＳ 明朝"/>
          <w:lang w:eastAsia="ja-JP"/>
        </w:rPr>
      </w:pPr>
      <w:r w:rsidRPr="009A4871">
        <w:rPr>
          <w:rFonts w:eastAsia="ＭＳ 明朝"/>
          <w:lang w:eastAsia="ja-JP"/>
        </w:rPr>
        <w:t xml:space="preserve">In bi-static sensing, the transmitter and receiver pairs are generally separated a distance called the baseline of the system and denoted </w:t>
      </w:r>
      <m:oMath>
        <m:r>
          <w:rPr>
            <w:rFonts w:ascii="Cambria Math" w:eastAsia="ＭＳ 明朝" w:hAnsi="Cambria Math"/>
            <w:lang w:eastAsia="ja-JP"/>
          </w:rPr>
          <m:t>L</m:t>
        </m:r>
      </m:oMath>
      <w:r w:rsidRPr="009A4871">
        <w:rPr>
          <w:rFonts w:eastAsia="ＭＳ 明朝"/>
          <w:lang w:eastAsia="ja-JP"/>
        </w:rPr>
        <w:t xml:space="preserve"> as shown in </w:t>
      </w:r>
      <w:r w:rsidRPr="009A4871">
        <w:rPr>
          <w:rFonts w:eastAsia="ＭＳ 明朝"/>
          <w:lang w:eastAsia="ja-JP"/>
        </w:rPr>
        <w:fldChar w:fldCharType="begin"/>
      </w:r>
      <w:r w:rsidRPr="009A4871">
        <w:rPr>
          <w:rFonts w:eastAsia="ＭＳ 明朝"/>
          <w:lang w:eastAsia="ja-JP"/>
        </w:rPr>
        <w:instrText xml:space="preserve"> REF _Ref165365735 \h  \* MERGEFORMAT </w:instrText>
      </w:r>
      <w:r w:rsidRPr="009A4871">
        <w:rPr>
          <w:rFonts w:eastAsia="ＭＳ 明朝"/>
          <w:lang w:eastAsia="ja-JP"/>
        </w:rPr>
      </w:r>
      <w:r w:rsidRPr="009A4871">
        <w:rPr>
          <w:rFonts w:eastAsia="ＭＳ 明朝"/>
          <w:lang w:eastAsia="ja-JP"/>
        </w:rPr>
        <w:fldChar w:fldCharType="separate"/>
      </w:r>
      <w:r w:rsidR="00D72C09" w:rsidRPr="00D72C09">
        <w:rPr>
          <w:rFonts w:eastAsia="ＭＳ 明朝"/>
          <w:lang w:eastAsia="ja-JP"/>
        </w:rPr>
        <w:t>Figure 27</w:t>
      </w:r>
      <w:r w:rsidRPr="009A4871">
        <w:rPr>
          <w:rFonts w:eastAsia="ＭＳ 明朝"/>
          <w:lang w:eastAsia="ja-JP"/>
        </w:rPr>
        <w:fldChar w:fldCharType="end"/>
      </w:r>
      <w:r w:rsidRPr="009A4871">
        <w:rPr>
          <w:rFonts w:eastAsia="ＭＳ 明朝"/>
          <w:lang w:eastAsia="ja-JP"/>
        </w:rPr>
        <w:t xml:space="preserve">. It should be noted that mono-static sensing is a special case of bi-static sensing, where the target range is found directly from measurements of the signal travelling time </w:t>
      </w:r>
      <m:oMath>
        <m:r>
          <w:rPr>
            <w:rFonts w:ascii="Cambria Math" w:eastAsia="ＭＳ 明朝" w:hAnsi="Cambria Math"/>
            <w:lang w:eastAsia="ja-JP"/>
          </w:rPr>
          <m:t>t</m:t>
        </m:r>
      </m:oMath>
      <w:r w:rsidRPr="009A4871">
        <w:rPr>
          <w:rFonts w:eastAsia="ＭＳ 明朝"/>
          <w:lang w:eastAsia="ja-JP"/>
        </w:rPr>
        <w:t xml:space="preserve"> from Tx to the target and back to the Rx, i.e., </w:t>
      </w:r>
      <m:oMath>
        <m:r>
          <w:rPr>
            <w:rFonts w:ascii="Cambria Math" w:eastAsia="ＭＳ 明朝" w:hAnsi="Cambria Math"/>
            <w:lang w:eastAsia="ja-JP"/>
          </w:rPr>
          <m:t>L</m:t>
        </m:r>
        <m:r>
          <m:rPr>
            <m:sty m:val="p"/>
          </m:rPr>
          <w:rPr>
            <w:rFonts w:ascii="Cambria Math" w:eastAsia="ＭＳ 明朝" w:hAnsi="Cambria Math"/>
            <w:lang w:eastAsia="ja-JP"/>
          </w:rPr>
          <m:t>=0</m:t>
        </m:r>
      </m:oMath>
      <w:r w:rsidRPr="009A4871">
        <w:rPr>
          <w:rFonts w:eastAsia="ＭＳ 明朝"/>
          <w:lang w:eastAsia="ja-JP"/>
        </w:rPr>
        <w:t>.</w:t>
      </w:r>
    </w:p>
    <w:p w14:paraId="550DAE4A" w14:textId="77777777" w:rsidR="0005110C" w:rsidRPr="009A4871" w:rsidRDefault="0005110C" w:rsidP="0005110C">
      <w:pPr>
        <w:spacing w:before="120"/>
        <w:jc w:val="center"/>
        <w:rPr>
          <w:rFonts w:eastAsia="ＭＳ 明朝"/>
          <w:szCs w:val="20"/>
          <w:lang w:eastAsia="ja-JP"/>
        </w:rPr>
      </w:pPr>
      <w:r w:rsidRPr="009A4871">
        <w:rPr>
          <w:rFonts w:eastAsia="ＭＳ 明朝"/>
          <w:noProof/>
          <w:szCs w:val="20"/>
          <w:lang w:eastAsia="zh-CN"/>
        </w:rPr>
        <w:drawing>
          <wp:inline distT="0" distB="0" distL="0" distR="0" wp14:anchorId="7291BFAC" wp14:editId="5C731F32">
            <wp:extent cx="2255520" cy="1550364"/>
            <wp:effectExtent l="0" t="0" r="0" b="0"/>
            <wp:docPr id="1149728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58941" cy="1552716"/>
                    </a:xfrm>
                    <a:prstGeom prst="rect">
                      <a:avLst/>
                    </a:prstGeom>
                    <a:noFill/>
                    <a:ln>
                      <a:noFill/>
                    </a:ln>
                  </pic:spPr>
                </pic:pic>
              </a:graphicData>
            </a:graphic>
          </wp:inline>
        </w:drawing>
      </w:r>
    </w:p>
    <w:p w14:paraId="08E4211B" w14:textId="2B6CCB56" w:rsidR="0005110C" w:rsidRPr="009A4871" w:rsidRDefault="0005110C" w:rsidP="0005110C">
      <w:pPr>
        <w:pStyle w:val="a7"/>
        <w:jc w:val="center"/>
        <w:rPr>
          <w:rFonts w:eastAsia="ＭＳ 明朝"/>
          <w:lang w:eastAsia="ja-JP"/>
        </w:rPr>
      </w:pPr>
      <w:bookmarkStart w:id="96" w:name="_Ref165365735"/>
      <w:r w:rsidRPr="009A4871">
        <w:t xml:space="preserve">Figure </w:t>
      </w:r>
      <w:r w:rsidRPr="009A4871">
        <w:fldChar w:fldCharType="begin"/>
      </w:r>
      <w:r w:rsidRPr="009A4871">
        <w:instrText xml:space="preserve"> SEQ Figure \* ARABIC </w:instrText>
      </w:r>
      <w:r w:rsidRPr="009A4871">
        <w:fldChar w:fldCharType="separate"/>
      </w:r>
      <w:r w:rsidR="00D72C09">
        <w:rPr>
          <w:noProof/>
        </w:rPr>
        <w:t>27</w:t>
      </w:r>
      <w:r w:rsidRPr="009A4871">
        <w:fldChar w:fldCharType="end"/>
      </w:r>
      <w:bookmarkEnd w:id="96"/>
      <w:r w:rsidRPr="009A4871">
        <w:rPr>
          <w:rFonts w:eastAsia="ＭＳ 明朝"/>
          <w:lang w:eastAsia="ja-JP"/>
        </w:rPr>
        <w:t>:</w:t>
      </w:r>
      <w:r w:rsidRPr="009A4871">
        <w:rPr>
          <w:rFonts w:eastAsia="ＭＳ 明朝"/>
          <w:lang w:val="en-US" w:eastAsia="ja-JP"/>
        </w:rPr>
        <w:t xml:space="preserve"> Bistatic geometry quantities in the bistatic plane defined by Tx, Target and Rx.</w:t>
      </w:r>
    </w:p>
    <w:p w14:paraId="32D6C294" w14:textId="77777777" w:rsidR="0005110C" w:rsidRPr="009A4871" w:rsidRDefault="0005110C" w:rsidP="0005110C">
      <w:pPr>
        <w:spacing w:before="120"/>
        <w:rPr>
          <w:rFonts w:eastAsia="ＭＳ 明朝"/>
          <w:lang w:eastAsia="ja-JP"/>
        </w:rPr>
      </w:pPr>
      <w:r w:rsidRPr="009A4871">
        <w:rPr>
          <w:rFonts w:eastAsia="ＭＳ 明朝"/>
          <w:lang w:eastAsia="ja-JP"/>
        </w:rPr>
        <w:t xml:space="preserve">A characteristic measure that describes the bistatic geometry is the bistatic angle </w:t>
      </w:r>
      <m:oMath>
        <m:r>
          <w:rPr>
            <w:rFonts w:ascii="Cambria Math" w:eastAsia="ＭＳ 明朝" w:hAnsi="Cambria Math"/>
            <w:lang w:eastAsia="ja-JP"/>
          </w:rPr>
          <m:t>β</m:t>
        </m:r>
      </m:oMath>
      <w:r w:rsidRPr="009A4871">
        <w:rPr>
          <w:rFonts w:eastAsia="ＭＳ 明朝"/>
          <w:lang w:eastAsia="ja-JP"/>
        </w:rPr>
        <w:t xml:space="preserve"> (i.e., dependent on incident angle and scatter angle) that is the angle between vectors from the target towards the Tx and Rx. The half of this angle is called the bistatic bisector labelled by </w:t>
      </w:r>
      <m:oMath>
        <m:r>
          <w:rPr>
            <w:rFonts w:ascii="Cambria Math" w:eastAsia="ＭＳ 明朝" w:hAnsi="Cambria Math"/>
            <w:lang w:eastAsia="ja-JP"/>
          </w:rPr>
          <m:t>β</m:t>
        </m:r>
        <m:r>
          <m:rPr>
            <m:sty m:val="p"/>
          </m:rPr>
          <w:rPr>
            <w:rFonts w:ascii="Cambria Math" w:eastAsia="ＭＳ 明朝" w:hAnsi="Cambria Math"/>
            <w:lang w:eastAsia="ja-JP"/>
          </w:rPr>
          <m:t>/2</m:t>
        </m:r>
      </m:oMath>
      <w:r w:rsidRPr="009A4871">
        <w:rPr>
          <w:rFonts w:eastAsia="ＭＳ 明朝"/>
          <w:lang w:eastAsia="ja-JP"/>
        </w:rPr>
        <w:t xml:space="preserve">. </w:t>
      </w:r>
    </w:p>
    <w:p w14:paraId="73F38353" w14:textId="3AD32621" w:rsidR="0005110C" w:rsidRPr="009A4871" w:rsidRDefault="0005110C" w:rsidP="0005110C">
      <w:pPr>
        <w:spacing w:before="120"/>
        <w:rPr>
          <w:rFonts w:eastAsia="ＭＳ 明朝"/>
          <w:b/>
          <w:bCs/>
          <w:lang w:eastAsia="ja-JP"/>
        </w:rPr>
      </w:pPr>
      <w:r w:rsidRPr="009A4871">
        <w:rPr>
          <w:rFonts w:eastAsia="ＭＳ 明朝"/>
          <w:lang w:eastAsia="ja-JP"/>
        </w:rPr>
        <w:lastRenderedPageBreak/>
        <w:t>Robert Kell proposed a general scattering center-based monostatic-to-bistatic equivalence theorem (MBET) in 1965</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_Ref173693950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D72C09">
        <w:rPr>
          <w:rFonts w:eastAsia="ＭＳ 明朝"/>
          <w:lang w:eastAsia="ja-JP"/>
        </w:rPr>
        <w:t>[8]</w:t>
      </w:r>
      <w:r w:rsidR="00FE4423" w:rsidRPr="009A4871">
        <w:rPr>
          <w:rFonts w:eastAsia="ＭＳ 明朝"/>
          <w:lang w:eastAsia="ja-JP"/>
        </w:rPr>
        <w:fldChar w:fldCharType="end"/>
      </w:r>
      <w:r w:rsidRPr="009A4871">
        <w:rPr>
          <w:rFonts w:eastAsia="ＭＳ 明朝"/>
          <w:lang w:eastAsia="ja-JP"/>
        </w:rPr>
        <w:t>. It relates the bistatic RCS to the monostatic measured along the bisector at a frequency proportional to the cosecant of half the relevant bistatic angle. The relationship between monostatic and bistatic RCS is given by</w:t>
      </w:r>
    </w:p>
    <w:p w14:paraId="60020601" w14:textId="77777777" w:rsidR="0005110C" w:rsidRPr="009A4871" w:rsidRDefault="00000000" w:rsidP="0005110C">
      <w:pPr>
        <w:spacing w:before="120"/>
        <w:rPr>
          <w:rFonts w:eastAsia="ＭＳ 明朝"/>
          <w:lang w:eastAsia="ja-JP"/>
        </w:rPr>
      </w:pPr>
      <m:oMathPara>
        <m:oMathParaPr>
          <m:jc m:val="centerGroup"/>
        </m:oMathParaPr>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θ=β,f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r>
                <m:rPr>
                  <m:sty m:val="p"/>
                </m:rPr>
                <w:rPr>
                  <w:rFonts w:ascii="Cambria Math" w:eastAsia="ＭＳ 明朝" w:hAnsi="Cambria Math"/>
                  <w:lang w:eastAsia="ja-JP"/>
                </w:rPr>
                <m:t>csc</m:t>
              </m:r>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e>
              </m:d>
            </m:e>
          </m:d>
        </m:oMath>
      </m:oMathPara>
    </w:p>
    <w:p w14:paraId="48AD4222" w14:textId="77777777" w:rsidR="0005110C" w:rsidRPr="009A4871" w:rsidRDefault="0005110C" w:rsidP="0005110C">
      <w:pPr>
        <w:spacing w:before="120"/>
        <w:rPr>
          <w:rFonts w:eastAsia="ＭＳ 明朝"/>
          <w:lang w:eastAsia="ja-JP"/>
        </w:rPr>
      </w:pPr>
      <w:r w:rsidRPr="009A4871">
        <w:rPr>
          <w:rFonts w:eastAsia="ＭＳ 明朝"/>
          <w:lang w:eastAsia="ja-JP"/>
        </w:rPr>
        <w:t xml:space="preserve">where </w:t>
      </w:r>
      <m:oMath>
        <m:r>
          <w:rPr>
            <w:rFonts w:ascii="Cambria Math" w:eastAsia="ＭＳ 明朝" w:hAnsi="Cambria Math"/>
            <w:lang w:eastAsia="ja-JP"/>
          </w:rPr>
          <m:t>θ</m:t>
        </m:r>
      </m:oMath>
      <w:r w:rsidRPr="009A4871">
        <w:rPr>
          <w:rFonts w:eastAsia="ＭＳ 明朝"/>
          <w:iCs/>
          <w:lang w:eastAsia="ja-JP"/>
        </w:rPr>
        <w:t xml:space="preserve"> is the receiver orientation angle, and </w:t>
      </w:r>
      <m:oMath>
        <m:r>
          <w:rPr>
            <w:rFonts w:ascii="Cambria Math" w:eastAsia="ＭＳ 明朝" w:hAnsi="Cambria Math"/>
            <w:lang w:eastAsia="ja-JP"/>
          </w:rPr>
          <m:t>f</m:t>
        </m:r>
      </m:oMath>
      <w:r w:rsidRPr="009A4871">
        <w:rPr>
          <w:rFonts w:eastAsia="ＭＳ 明朝"/>
          <w:iCs/>
          <w:lang w:eastAsia="ja-JP"/>
        </w:rPr>
        <w:t xml:space="preserve"> is the carrier frequency.</w:t>
      </w:r>
    </w:p>
    <w:p w14:paraId="39CEF02A" w14:textId="7DF315D8" w:rsidR="0005110C" w:rsidRPr="009A4871" w:rsidRDefault="0005110C" w:rsidP="0005110C">
      <w:pPr>
        <w:spacing w:before="120"/>
        <w:rPr>
          <w:rFonts w:eastAsia="ＭＳ 明朝"/>
          <w:lang w:eastAsia="ja-JP"/>
        </w:rPr>
      </w:pPr>
      <w:r w:rsidRPr="009A4871">
        <w:rPr>
          <w:rFonts w:eastAsia="ＭＳ 明朝"/>
          <w:lang w:eastAsia="ja-JP"/>
        </w:rPr>
        <w:t>Later on, Crispin and Siegel proposed an MBET as well</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_Ref172625547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D72C09">
        <w:rPr>
          <w:rFonts w:eastAsia="ＭＳ 明朝"/>
          <w:lang w:eastAsia="ja-JP"/>
        </w:rPr>
        <w:t>[10]</w:t>
      </w:r>
      <w:r w:rsidR="00FE4423" w:rsidRPr="009A4871">
        <w:rPr>
          <w:rFonts w:eastAsia="ＭＳ 明朝"/>
          <w:lang w:eastAsia="ja-JP"/>
        </w:rPr>
        <w:fldChar w:fldCharType="end"/>
      </w:r>
      <w:r w:rsidRPr="009A4871">
        <w:rPr>
          <w:rFonts w:eastAsia="ＭＳ 明朝"/>
          <w:lang w:eastAsia="ja-JP"/>
        </w:rPr>
        <w:t>. Its form is similar to Kell’s, except the frequency shift term is eliminated and is given by</w:t>
      </w:r>
    </w:p>
    <w:p w14:paraId="52E03E9E" w14:textId="77777777" w:rsidR="0005110C" w:rsidRPr="009A4871" w:rsidRDefault="00000000" w:rsidP="0005110C">
      <w:pPr>
        <w:spacing w:before="120"/>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e>
          </m:d>
        </m:oMath>
      </m:oMathPara>
    </w:p>
    <w:p w14:paraId="7FCF188C" w14:textId="3BFDBAB7" w:rsidR="0005110C" w:rsidRPr="009A4871" w:rsidRDefault="0005110C" w:rsidP="0005110C">
      <w:pPr>
        <w:spacing w:before="120"/>
        <w:rPr>
          <w:rFonts w:eastAsia="ＭＳ 明朝"/>
          <w:lang w:eastAsia="ja-JP"/>
        </w:rPr>
      </w:pPr>
      <w:r w:rsidRPr="009A4871">
        <w:rPr>
          <w:rFonts w:eastAsia="ＭＳ 明朝"/>
          <w:lang w:eastAsia="ja-JP"/>
        </w:rPr>
        <w:t>According to the comprehensive investigation</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_Ref172625549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D72C09">
        <w:rPr>
          <w:rFonts w:eastAsia="ＭＳ 明朝"/>
          <w:lang w:eastAsia="ja-JP"/>
        </w:rPr>
        <w:t>[11]</w:t>
      </w:r>
      <w:r w:rsidR="00FE4423" w:rsidRPr="009A4871">
        <w:rPr>
          <w:rFonts w:eastAsia="ＭＳ 明朝"/>
          <w:lang w:eastAsia="ja-JP"/>
        </w:rPr>
        <w:fldChar w:fldCharType="end"/>
      </w:r>
      <w:r w:rsidRPr="009A4871">
        <w:rPr>
          <w:rFonts w:eastAsia="ＭＳ 明朝"/>
          <w:lang w:eastAsia="ja-JP"/>
        </w:rPr>
        <w:t>, from the perspective of simple and complex metal objects, it assesses the accuracy of Kell’s and Crispin’s models, and can be briefly concluded as follows:</w:t>
      </w:r>
    </w:p>
    <w:p w14:paraId="46EDBB4E" w14:textId="77777777" w:rsidR="0005110C" w:rsidRPr="00B95CC5" w:rsidRDefault="0005110C" w:rsidP="00B95CC5">
      <w:pPr>
        <w:pStyle w:val="af4"/>
        <w:numPr>
          <w:ilvl w:val="0"/>
          <w:numId w:val="18"/>
        </w:numPr>
        <w:spacing w:after="60"/>
        <w:ind w:left="641" w:firstLineChars="0" w:hanging="442"/>
        <w:rPr>
          <w:rFonts w:ascii="Times New Roman" w:eastAsiaTheme="minorEastAsia" w:hAnsi="Times New Roman"/>
          <w:sz w:val="20"/>
          <w:szCs w:val="20"/>
        </w:rPr>
      </w:pPr>
      <w:r w:rsidRPr="00B95CC5">
        <w:rPr>
          <w:rFonts w:ascii="Times New Roman" w:eastAsiaTheme="minorEastAsia" w:hAnsi="Times New Roman"/>
          <w:sz w:val="20"/>
          <w:szCs w:val="20"/>
        </w:rPr>
        <w:t>Kell’s and Crispin’s MBETs work well for simple geometries for at least bistatic angles of 30˚ (sidelobe structure and amplitudes).</w:t>
      </w:r>
    </w:p>
    <w:p w14:paraId="29377056" w14:textId="77777777" w:rsidR="0005110C" w:rsidRPr="00B95CC5" w:rsidRDefault="0005110C" w:rsidP="00B95CC5">
      <w:pPr>
        <w:pStyle w:val="af4"/>
        <w:numPr>
          <w:ilvl w:val="0"/>
          <w:numId w:val="18"/>
        </w:numPr>
        <w:spacing w:after="60"/>
        <w:ind w:left="641" w:firstLineChars="0" w:hanging="442"/>
        <w:rPr>
          <w:rFonts w:ascii="Times New Roman" w:eastAsiaTheme="minorEastAsia" w:hAnsi="Times New Roman"/>
          <w:sz w:val="20"/>
          <w:szCs w:val="20"/>
        </w:rPr>
      </w:pPr>
      <w:r w:rsidRPr="00B95CC5">
        <w:rPr>
          <w:rFonts w:ascii="Times New Roman" w:eastAsiaTheme="minorEastAsia" w:hAnsi="Times New Roman"/>
          <w:sz w:val="20"/>
          <w:szCs w:val="20"/>
        </w:rPr>
        <w:t>For minimally complex objects, MBET accuracy diminishes to only bistatic angles less than 15–20˚. Both tend to predict bistatic RCS lower than measured for bistatic angles &gt;15˚ and at higher RFs.</w:t>
      </w:r>
    </w:p>
    <w:p w14:paraId="35D70A6A" w14:textId="401F4EFA" w:rsidR="0005110C" w:rsidRPr="00B95CC5" w:rsidRDefault="0005110C" w:rsidP="00B95CC5">
      <w:pPr>
        <w:pStyle w:val="af4"/>
        <w:numPr>
          <w:ilvl w:val="0"/>
          <w:numId w:val="18"/>
        </w:numPr>
        <w:spacing w:after="60"/>
        <w:ind w:left="641" w:firstLineChars="0" w:hanging="442"/>
        <w:rPr>
          <w:rFonts w:ascii="Times New Roman" w:eastAsiaTheme="minorEastAsia" w:hAnsi="Times New Roman"/>
          <w:sz w:val="20"/>
          <w:szCs w:val="20"/>
        </w:rPr>
      </w:pPr>
      <w:r w:rsidRPr="00B95CC5">
        <w:rPr>
          <w:rFonts w:ascii="Times New Roman" w:eastAsiaTheme="minorEastAsia" w:hAnsi="Times New Roman"/>
          <w:sz w:val="20"/>
          <w:szCs w:val="20"/>
        </w:rPr>
        <w:t>This trend continues for rigorously complex objects. Both MBETs demonstrate reasonable accuracy for bistatic angles of no more than 5–10˚, and both tend to predict the RCS higher than measured for bistatic angles &gt;10˚ and at higher RFs.</w:t>
      </w:r>
    </w:p>
    <w:p w14:paraId="1E2821A9" w14:textId="7C6541CC" w:rsidR="0005110C" w:rsidRPr="009A4871" w:rsidRDefault="00FE4423" w:rsidP="0005110C">
      <w:pPr>
        <w:widowControl w:val="0"/>
        <w:spacing w:before="120"/>
        <w:rPr>
          <w:rFonts w:eastAsia="ＭＳ 明朝"/>
          <w:lang w:eastAsia="ja-JP"/>
        </w:rPr>
      </w:pPr>
      <w:r w:rsidRPr="009A4871">
        <w:rPr>
          <w:rFonts w:eastAsia="ＭＳ 明朝"/>
          <w:lang w:eastAsia="ja-JP"/>
        </w:rPr>
        <w:t xml:space="preserve">We also conducted </w:t>
      </w:r>
      <w:r w:rsidR="00654099">
        <w:rPr>
          <w:rFonts w:eastAsia="ＭＳ 明朝" w:hint="eastAsia"/>
          <w:lang w:eastAsia="ja-JP"/>
        </w:rPr>
        <w:t xml:space="preserve">the </w:t>
      </w:r>
      <w:r w:rsidRPr="009A4871">
        <w:rPr>
          <w:rFonts w:eastAsia="ＭＳ 明朝"/>
          <w:lang w:eastAsia="ja-JP"/>
        </w:rPr>
        <w:t xml:space="preserve">experiments </w:t>
      </w:r>
      <w:r w:rsidR="002F4472">
        <w:rPr>
          <w:rFonts w:eastAsia="ＭＳ 明朝"/>
          <w:lang w:eastAsia="ja-JP"/>
        </w:rPr>
        <w:t xml:space="preserve">cooperated with BUPT </w:t>
      </w:r>
      <w:r w:rsidRPr="009A4871">
        <w:rPr>
          <w:rFonts w:eastAsia="ＭＳ 明朝"/>
          <w:lang w:eastAsia="ja-JP"/>
        </w:rPr>
        <w:t xml:space="preserve">to demonstrate the relationship of RCS between the mono-static and the bi-static with the different angles, whereby the applicability of the mathematical model can be </w:t>
      </w:r>
      <w:r w:rsidR="002C13EE">
        <w:rPr>
          <w:rFonts w:eastAsia="ＭＳ 明朝" w:hint="eastAsia"/>
          <w:lang w:eastAsia="ja-JP"/>
        </w:rPr>
        <w:t>validated</w:t>
      </w:r>
      <w:r w:rsidRPr="009A4871">
        <w:rPr>
          <w:rFonts w:eastAsia="ＭＳ 明朝"/>
          <w:lang w:eastAsia="ja-JP"/>
        </w:rPr>
        <w:t xml:space="preserve">. We </w:t>
      </w:r>
      <w:r w:rsidR="008E2637" w:rsidRPr="009A4871">
        <w:rPr>
          <w:rFonts w:eastAsia="ＭＳ 明朝"/>
          <w:lang w:eastAsia="ja-JP"/>
        </w:rPr>
        <w:t>consider</w:t>
      </w:r>
      <w:r w:rsidRPr="009A4871">
        <w:rPr>
          <w:rFonts w:eastAsia="ＭＳ 明朝"/>
          <w:lang w:eastAsia="ja-JP"/>
        </w:rPr>
        <w:t xml:space="preserve"> the metal plate and the UAV as the target for measurement in the </w:t>
      </w:r>
      <w:r w:rsidR="008E2637" w:rsidRPr="009A4871">
        <w:rPr>
          <w:rFonts w:eastAsia="ＭＳ 明朝"/>
          <w:lang w:eastAsia="ja-JP"/>
        </w:rPr>
        <w:t>experiment chamber</w:t>
      </w:r>
      <w:r w:rsidRPr="009A4871">
        <w:rPr>
          <w:rFonts w:eastAsia="ＭＳ 明朝"/>
          <w:lang w:eastAsia="ja-JP"/>
        </w:rPr>
        <w:t xml:space="preserve">, as shown in </w:t>
      </w:r>
      <w:r w:rsidRPr="009A4871">
        <w:rPr>
          <w:rFonts w:eastAsia="ＭＳ 明朝"/>
          <w:lang w:eastAsia="ja-JP"/>
        </w:rPr>
        <w:fldChar w:fldCharType="begin"/>
      </w:r>
      <w:r w:rsidRPr="009A4871">
        <w:rPr>
          <w:rFonts w:eastAsia="ＭＳ 明朝"/>
          <w:lang w:eastAsia="ja-JP"/>
        </w:rPr>
        <w:instrText xml:space="preserve"> REF _Ref173695824 \h  \* MERGEFORMAT </w:instrText>
      </w:r>
      <w:r w:rsidRPr="009A4871">
        <w:rPr>
          <w:rFonts w:eastAsia="ＭＳ 明朝"/>
          <w:lang w:eastAsia="ja-JP"/>
        </w:rPr>
      </w:r>
      <w:r w:rsidRPr="009A4871">
        <w:rPr>
          <w:rFonts w:eastAsia="ＭＳ 明朝"/>
          <w:lang w:eastAsia="ja-JP"/>
        </w:rPr>
        <w:fldChar w:fldCharType="separate"/>
      </w:r>
      <w:r w:rsidR="00D72C09" w:rsidRPr="009A4871">
        <w:rPr>
          <w:rFonts w:eastAsia="ＭＳ 明朝"/>
          <w:lang w:eastAsia="ja-JP"/>
        </w:rPr>
        <w:t xml:space="preserve">Figure </w:t>
      </w:r>
      <w:r w:rsidR="00D72C09">
        <w:rPr>
          <w:rFonts w:eastAsia="ＭＳ 明朝"/>
          <w:lang w:eastAsia="ja-JP"/>
        </w:rPr>
        <w:t>28</w:t>
      </w:r>
      <w:r w:rsidRPr="009A4871">
        <w:rPr>
          <w:rFonts w:eastAsia="ＭＳ 明朝"/>
          <w:lang w:eastAsia="ja-JP"/>
        </w:rPr>
        <w:fldChar w:fldCharType="end"/>
      </w:r>
      <w:r w:rsidRPr="009A4871">
        <w:rPr>
          <w:rFonts w:eastAsia="ＭＳ 明朝"/>
          <w:lang w:eastAsia="ja-JP"/>
        </w:rPr>
        <w:t>. The distance from the T</w:t>
      </w:r>
      <w:r w:rsidR="008E2637" w:rsidRPr="009A4871">
        <w:rPr>
          <w:rFonts w:eastAsia="ＭＳ 明朝"/>
          <w:lang w:eastAsia="ja-JP"/>
        </w:rPr>
        <w:t>x</w:t>
      </w:r>
      <w:r w:rsidRPr="009A4871">
        <w:rPr>
          <w:rFonts w:eastAsia="ＭＳ 明朝"/>
          <w:lang w:eastAsia="ja-JP"/>
        </w:rPr>
        <w:t xml:space="preserve"> to </w:t>
      </w:r>
      <w:r w:rsidR="008E2637" w:rsidRPr="009A4871">
        <w:rPr>
          <w:rFonts w:eastAsia="ＭＳ 明朝"/>
          <w:lang w:eastAsia="ja-JP"/>
        </w:rPr>
        <w:t xml:space="preserve">the </w:t>
      </w:r>
      <w:r w:rsidRPr="009A4871">
        <w:rPr>
          <w:rFonts w:eastAsia="ＭＳ 明朝"/>
          <w:lang w:eastAsia="ja-JP"/>
        </w:rPr>
        <w:t>target is 4m and the measurement frequency is 28GHz. The angle of bistatic varies from 0</w:t>
      </w:r>
      <w:r w:rsidR="00557A94" w:rsidRPr="009A4871">
        <w:rPr>
          <w:rFonts w:eastAsiaTheme="minorEastAsia"/>
          <w:lang w:eastAsia="zh-CN"/>
        </w:rPr>
        <w:t>˚</w:t>
      </w:r>
      <w:r w:rsidRPr="009A4871">
        <w:rPr>
          <w:rFonts w:eastAsia="ＭＳ 明朝"/>
          <w:lang w:eastAsia="ja-JP"/>
        </w:rPr>
        <w:t xml:space="preserve"> to 20</w:t>
      </w:r>
      <w:r w:rsidR="00557A94" w:rsidRPr="009A4871">
        <w:rPr>
          <w:rFonts w:eastAsiaTheme="minorEastAsia"/>
          <w:lang w:eastAsia="zh-CN"/>
        </w:rPr>
        <w:t>˚</w:t>
      </w:r>
      <w:r w:rsidRPr="009A4871">
        <w:rPr>
          <w:rFonts w:eastAsia="ＭＳ 明朝"/>
          <w:lang w:eastAsia="ja-JP"/>
        </w:rPr>
        <w:t xml:space="preserve"> with </w:t>
      </w:r>
      <w:r w:rsidR="008E2637" w:rsidRPr="009A4871">
        <w:rPr>
          <w:rFonts w:eastAsia="ＭＳ 明朝"/>
          <w:lang w:eastAsia="ja-JP"/>
        </w:rPr>
        <w:t>the angle granularity of</w:t>
      </w:r>
      <w:r w:rsidRPr="009A4871">
        <w:rPr>
          <w:rFonts w:eastAsia="ＭＳ 明朝"/>
          <w:lang w:eastAsia="ja-JP"/>
        </w:rPr>
        <w:t xml:space="preserve"> 2</w:t>
      </w:r>
      <w:r w:rsidR="00557A94" w:rsidRPr="009A4871">
        <w:rPr>
          <w:rFonts w:eastAsiaTheme="minorEastAsia"/>
          <w:lang w:eastAsia="zh-CN"/>
        </w:rPr>
        <w:t>˚</w:t>
      </w:r>
      <w:r w:rsidRPr="009A4871">
        <w:rPr>
          <w:rFonts w:eastAsia="ＭＳ 明朝"/>
          <w:lang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29"/>
      </w:tblGrid>
      <w:tr w:rsidR="00F61E78" w:rsidRPr="009A4871" w14:paraId="283B0820" w14:textId="77777777" w:rsidTr="009865F4">
        <w:tc>
          <w:tcPr>
            <w:tcW w:w="4541" w:type="dxa"/>
          </w:tcPr>
          <w:p w14:paraId="60ABF160" w14:textId="706C6608" w:rsidR="00F61E78" w:rsidRPr="009A4871" w:rsidRDefault="00F61E78" w:rsidP="005F34F7">
            <w:pPr>
              <w:adjustRightInd w:val="0"/>
              <w:snapToGrid w:val="0"/>
              <w:spacing w:after="0"/>
              <w:jc w:val="right"/>
              <w:rPr>
                <w:rFonts w:eastAsiaTheme="minorEastAsia"/>
                <w:lang w:eastAsia="zh-CN"/>
              </w:rPr>
            </w:pPr>
            <w:bookmarkStart w:id="97" w:name="OLE_LINK5"/>
            <w:bookmarkStart w:id="98" w:name="OLE_LINK6"/>
            <w:r w:rsidRPr="009A4871">
              <w:rPr>
                <w:rFonts w:eastAsiaTheme="minorEastAsia"/>
                <w:noProof/>
                <w:lang w:eastAsia="zh-CN"/>
              </w:rPr>
              <w:drawing>
                <wp:inline distT="0" distB="0" distL="0" distR="0" wp14:anchorId="481854F5" wp14:editId="44C3089B">
                  <wp:extent cx="2247900" cy="160640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00173" cy="1643761"/>
                          </a:xfrm>
                          <a:prstGeom prst="rect">
                            <a:avLst/>
                          </a:prstGeom>
                          <a:noFill/>
                        </pic:spPr>
                      </pic:pic>
                    </a:graphicData>
                  </a:graphic>
                </wp:inline>
              </w:drawing>
            </w:r>
          </w:p>
        </w:tc>
        <w:tc>
          <w:tcPr>
            <w:tcW w:w="4529" w:type="dxa"/>
          </w:tcPr>
          <w:p w14:paraId="3F57D960" w14:textId="3AEDFD8E" w:rsidR="00F61E78" w:rsidRPr="009A4871" w:rsidRDefault="00F61E78" w:rsidP="005F34F7">
            <w:pPr>
              <w:adjustRightInd w:val="0"/>
              <w:snapToGrid w:val="0"/>
              <w:spacing w:after="0"/>
              <w:jc w:val="left"/>
              <w:rPr>
                <w:rFonts w:eastAsiaTheme="minorEastAsia"/>
                <w:lang w:eastAsia="zh-CN"/>
              </w:rPr>
            </w:pPr>
            <w:r w:rsidRPr="009A4871">
              <w:rPr>
                <w:rFonts w:eastAsiaTheme="minorEastAsia"/>
                <w:noProof/>
                <w:lang w:eastAsia="zh-CN"/>
              </w:rPr>
              <w:drawing>
                <wp:inline distT="0" distB="0" distL="0" distR="0" wp14:anchorId="57251703" wp14:editId="2B970412">
                  <wp:extent cx="2354775" cy="1586753"/>
                  <wp:effectExtent l="0" t="0" r="7620" b="0"/>
                  <wp:docPr id="25"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67214" cy="1595135"/>
                          </a:xfrm>
                          <a:prstGeom prst="rect">
                            <a:avLst/>
                          </a:prstGeom>
                        </pic:spPr>
                      </pic:pic>
                    </a:graphicData>
                  </a:graphic>
                </wp:inline>
              </w:drawing>
            </w:r>
          </w:p>
        </w:tc>
      </w:tr>
      <w:tr w:rsidR="00F61E78" w:rsidRPr="009A4871" w14:paraId="4CD8724B" w14:textId="77777777" w:rsidTr="009865F4">
        <w:tc>
          <w:tcPr>
            <w:tcW w:w="9070" w:type="dxa"/>
            <w:gridSpan w:val="2"/>
          </w:tcPr>
          <w:p w14:paraId="2F9D9E8E" w14:textId="3F1E2A70" w:rsidR="00911C5B" w:rsidRPr="009A4871" w:rsidRDefault="00F61E78" w:rsidP="009865F4">
            <w:pPr>
              <w:spacing w:before="120"/>
              <w:jc w:val="center"/>
              <w:rPr>
                <w:rFonts w:eastAsia="ＭＳ 明朝"/>
                <w:lang w:eastAsia="ja-JP"/>
              </w:rPr>
            </w:pPr>
            <w:bookmarkStart w:id="99" w:name="_Ref173695824"/>
            <w:r w:rsidRPr="009A4871">
              <w:rPr>
                <w:rFonts w:eastAsia="ＭＳ 明朝"/>
                <w:lang w:eastAsia="ja-JP"/>
              </w:rPr>
              <w:t xml:space="preserve">Figure </w:t>
            </w:r>
            <w:r w:rsidR="00F41079" w:rsidRPr="009A4871">
              <w:rPr>
                <w:rFonts w:eastAsia="ＭＳ 明朝"/>
                <w:lang w:eastAsia="ja-JP"/>
              </w:rPr>
              <w:fldChar w:fldCharType="begin"/>
            </w:r>
            <w:r w:rsidR="00F41079" w:rsidRPr="009A4871">
              <w:rPr>
                <w:rFonts w:eastAsia="ＭＳ 明朝"/>
                <w:lang w:eastAsia="ja-JP"/>
              </w:rPr>
              <w:instrText xml:space="preserve"> SEQ Figure \* ARABIC </w:instrText>
            </w:r>
            <w:r w:rsidR="00F41079" w:rsidRPr="009A4871">
              <w:rPr>
                <w:rFonts w:eastAsia="ＭＳ 明朝"/>
                <w:lang w:eastAsia="ja-JP"/>
              </w:rPr>
              <w:fldChar w:fldCharType="separate"/>
            </w:r>
            <w:r w:rsidR="00D72C09">
              <w:rPr>
                <w:rFonts w:eastAsia="ＭＳ 明朝"/>
                <w:noProof/>
                <w:lang w:eastAsia="ja-JP"/>
              </w:rPr>
              <w:t>28</w:t>
            </w:r>
            <w:r w:rsidR="00F41079" w:rsidRPr="009A4871">
              <w:rPr>
                <w:rFonts w:eastAsia="ＭＳ 明朝"/>
                <w:lang w:eastAsia="ja-JP"/>
              </w:rPr>
              <w:fldChar w:fldCharType="end"/>
            </w:r>
            <w:bookmarkEnd w:id="99"/>
            <w:r w:rsidR="00FE4423" w:rsidRPr="009A4871">
              <w:rPr>
                <w:rFonts w:eastAsia="ＭＳ 明朝"/>
                <w:lang w:eastAsia="ja-JP"/>
              </w:rPr>
              <w:t>:</w:t>
            </w:r>
            <w:r w:rsidRPr="009A4871">
              <w:rPr>
                <w:rFonts w:eastAsia="ＭＳ 明朝"/>
                <w:lang w:eastAsia="ja-JP"/>
              </w:rPr>
              <w:t xml:space="preserve"> The measurement environment with the target of UAV and metal plate</w:t>
            </w:r>
            <w:r w:rsidR="008E2637" w:rsidRPr="009A4871">
              <w:rPr>
                <w:rFonts w:eastAsia="ＭＳ 明朝"/>
                <w:lang w:eastAsia="ja-JP"/>
              </w:rPr>
              <w:t>.</w:t>
            </w:r>
          </w:p>
        </w:tc>
      </w:tr>
      <w:tr w:rsidR="00911C5B" w:rsidRPr="009A4871" w14:paraId="2C6D8C12" w14:textId="77777777" w:rsidTr="009865F4">
        <w:tc>
          <w:tcPr>
            <w:tcW w:w="4541" w:type="dxa"/>
          </w:tcPr>
          <w:p w14:paraId="53FC6735" w14:textId="28096319"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2A0227EE" wp14:editId="2A242B5D">
                  <wp:extent cx="2652712" cy="199039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7013" cy="2023632"/>
                          </a:xfrm>
                          <a:prstGeom prst="rect">
                            <a:avLst/>
                          </a:prstGeom>
                          <a:noFill/>
                        </pic:spPr>
                      </pic:pic>
                    </a:graphicData>
                  </a:graphic>
                </wp:inline>
              </w:drawing>
            </w:r>
          </w:p>
        </w:tc>
        <w:tc>
          <w:tcPr>
            <w:tcW w:w="4529" w:type="dxa"/>
          </w:tcPr>
          <w:p w14:paraId="15104681" w14:textId="2433A351"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538D00B2" wp14:editId="5F71C1C9">
                  <wp:extent cx="2635620" cy="1976437"/>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13898" cy="2035137"/>
                          </a:xfrm>
                          <a:prstGeom prst="rect">
                            <a:avLst/>
                          </a:prstGeom>
                          <a:noFill/>
                        </pic:spPr>
                      </pic:pic>
                    </a:graphicData>
                  </a:graphic>
                </wp:inline>
              </w:drawing>
            </w:r>
          </w:p>
        </w:tc>
      </w:tr>
      <w:tr w:rsidR="00911C5B" w:rsidRPr="009A4871" w14:paraId="12EC5E1B" w14:textId="77777777" w:rsidTr="009865F4">
        <w:tc>
          <w:tcPr>
            <w:tcW w:w="9070" w:type="dxa"/>
            <w:gridSpan w:val="2"/>
          </w:tcPr>
          <w:p w14:paraId="71D1A679" w14:textId="4CA5A063" w:rsidR="00911C5B" w:rsidRPr="009A4871" w:rsidRDefault="00911C5B" w:rsidP="00277711">
            <w:pPr>
              <w:adjustRightInd w:val="0"/>
              <w:snapToGrid w:val="0"/>
              <w:spacing w:after="0"/>
              <w:jc w:val="center"/>
              <w:rPr>
                <w:rFonts w:eastAsia="ＭＳ 明朝"/>
                <w:lang w:eastAsia="ja-JP"/>
              </w:rPr>
            </w:pPr>
            <w:bookmarkStart w:id="100" w:name="_Ref173696406"/>
            <w:r w:rsidRPr="009A4871">
              <w:t xml:space="preserve">Figure </w:t>
            </w:r>
            <w:fldSimple w:instr=" SEQ Figure \* ARABIC ">
              <w:r w:rsidR="00D72C09">
                <w:rPr>
                  <w:noProof/>
                </w:rPr>
                <w:t>29</w:t>
              </w:r>
            </w:fldSimple>
            <w:bookmarkEnd w:id="100"/>
            <w:r w:rsidR="008E2637" w:rsidRPr="009A4871">
              <w:rPr>
                <w:rFonts w:eastAsia="ＭＳ 明朝"/>
                <w:noProof/>
                <w:lang w:eastAsia="ja-JP"/>
              </w:rPr>
              <w:t>:</w:t>
            </w:r>
            <w:r w:rsidRPr="009A4871">
              <w:t xml:space="preserve"> The measurement </w:t>
            </w:r>
            <w:r w:rsidR="00277711" w:rsidRPr="009A4871">
              <w:t>result of the RCS in mono-static and bi-static</w:t>
            </w:r>
            <w:r w:rsidR="008E2637" w:rsidRPr="009A4871">
              <w:rPr>
                <w:rFonts w:eastAsia="ＭＳ 明朝"/>
                <w:lang w:eastAsia="ja-JP"/>
              </w:rPr>
              <w:t>.</w:t>
            </w:r>
          </w:p>
        </w:tc>
      </w:tr>
    </w:tbl>
    <w:p w14:paraId="49B34C12" w14:textId="4D756923" w:rsidR="009865F4" w:rsidRDefault="009865F4" w:rsidP="006D7785">
      <w:pPr>
        <w:spacing w:before="120"/>
        <w:rPr>
          <w:rFonts w:eastAsia="ＭＳ 明朝"/>
          <w:lang w:eastAsia="ja-JP"/>
        </w:rPr>
      </w:pPr>
      <w:r w:rsidRPr="009A4871">
        <w:rPr>
          <w:rFonts w:eastAsiaTheme="minorEastAsia"/>
          <w:lang w:eastAsia="zh-CN"/>
        </w:rPr>
        <w:t xml:space="preserve">The experimental results are </w:t>
      </w:r>
      <w:r w:rsidRPr="009A4871">
        <w:rPr>
          <w:rFonts w:eastAsia="ＭＳ 明朝"/>
          <w:lang w:eastAsia="ja-JP"/>
        </w:rPr>
        <w:t>shown</w:t>
      </w:r>
      <w:r w:rsidRPr="009A4871">
        <w:rPr>
          <w:rFonts w:eastAsiaTheme="minorEastAsia"/>
          <w:lang w:eastAsia="zh-CN"/>
        </w:rPr>
        <w:t xml:space="preserve"> in </w:t>
      </w:r>
      <w:r w:rsidRPr="009A4871">
        <w:rPr>
          <w:rFonts w:eastAsiaTheme="minorEastAsia"/>
          <w:lang w:eastAsia="zh-CN"/>
        </w:rPr>
        <w:fldChar w:fldCharType="begin"/>
      </w:r>
      <w:r w:rsidRPr="009A4871">
        <w:rPr>
          <w:rFonts w:eastAsiaTheme="minorEastAsia"/>
          <w:lang w:eastAsia="zh-CN"/>
        </w:rPr>
        <w:instrText xml:space="preserve"> REF _Ref173696406 \h </w:instrText>
      </w:r>
      <w:r>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D72C09" w:rsidRPr="009A4871">
        <w:t xml:space="preserve">Figure </w:t>
      </w:r>
      <w:r w:rsidR="00D72C09">
        <w:rPr>
          <w:noProof/>
        </w:rPr>
        <w:t>29</w:t>
      </w:r>
      <w:r w:rsidRPr="009A4871">
        <w:rPr>
          <w:rFonts w:eastAsiaTheme="minorEastAsia"/>
          <w:lang w:eastAsia="zh-CN"/>
        </w:rPr>
        <w:fldChar w:fldCharType="end"/>
      </w:r>
      <w:r w:rsidRPr="009A4871">
        <w:rPr>
          <w:rFonts w:eastAsia="ＭＳ 明朝"/>
          <w:lang w:eastAsia="ja-JP"/>
        </w:rPr>
        <w:t>, where t</w:t>
      </w:r>
      <w:r w:rsidRPr="009A4871">
        <w:rPr>
          <w:rFonts w:eastAsiaTheme="minorEastAsia"/>
          <w:lang w:eastAsia="zh-CN"/>
        </w:rPr>
        <w:t xml:space="preserve">he dashed lines parallel to the </w:t>
      </w:r>
      <w:r w:rsidRPr="009A4871">
        <w:rPr>
          <w:rFonts w:eastAsia="ＭＳ 明朝"/>
          <w:i/>
          <w:iCs/>
          <w:lang w:eastAsia="ja-JP"/>
        </w:rPr>
        <w:t>x</w:t>
      </w:r>
      <w:r w:rsidRPr="009A4871">
        <w:rPr>
          <w:rFonts w:eastAsiaTheme="minorEastAsia"/>
          <w:lang w:eastAsia="zh-CN"/>
        </w:rPr>
        <w:t xml:space="preserve">-axis are the RCS measurement results of mono-static, and the red dots correspond to the RCS measurement values of the bi-static at different angles. From the measured </w:t>
      </w:r>
      <w:r w:rsidR="002C13EE">
        <w:rPr>
          <w:rFonts w:eastAsia="ＭＳ 明朝" w:hint="eastAsia"/>
          <w:lang w:eastAsia="ja-JP"/>
        </w:rPr>
        <w:t>results</w:t>
      </w:r>
      <w:r w:rsidRPr="009A4871">
        <w:rPr>
          <w:rFonts w:eastAsiaTheme="minorEastAsia"/>
          <w:lang w:eastAsia="zh-CN"/>
        </w:rPr>
        <w:t xml:space="preserve"> of the bi-static RCS, it can be observed that the value of the bi-static </w:t>
      </w:r>
      <w:r w:rsidRPr="009A4871">
        <w:rPr>
          <w:rFonts w:eastAsiaTheme="minorEastAsia"/>
          <w:lang w:eastAsia="zh-CN"/>
        </w:rPr>
        <w:lastRenderedPageBreak/>
        <w:t xml:space="preserve">RCS does not show the </w:t>
      </w:r>
      <w:r w:rsidRPr="009A4871">
        <w:rPr>
          <w:rFonts w:eastAsia="ＭＳ 明朝"/>
          <w:lang w:eastAsia="ja-JP"/>
        </w:rPr>
        <w:t>dependency of the angles</w:t>
      </w:r>
      <w:r w:rsidRPr="009A4871">
        <w:rPr>
          <w:rFonts w:eastAsiaTheme="minorEastAsia"/>
          <w:lang w:eastAsia="zh-CN"/>
        </w:rPr>
        <w:t xml:space="preserve">, </w:t>
      </w:r>
      <w:r w:rsidRPr="009A4871">
        <w:rPr>
          <w:rFonts w:eastAsia="ＭＳ 明朝"/>
          <w:lang w:eastAsia="ja-JP"/>
        </w:rPr>
        <w:t xml:space="preserve">only with </w:t>
      </w:r>
      <w:r w:rsidRPr="009A4871">
        <w:rPr>
          <w:rFonts w:eastAsiaTheme="minorEastAsia"/>
          <w:lang w:eastAsia="zh-CN"/>
        </w:rPr>
        <w:t xml:space="preserve">the up and down </w:t>
      </w:r>
      <w:r w:rsidRPr="009A4871">
        <w:rPr>
          <w:rFonts w:eastAsia="ＭＳ 明朝"/>
          <w:lang w:eastAsia="ja-JP"/>
        </w:rPr>
        <w:t>random variation</w:t>
      </w:r>
      <w:r w:rsidRPr="009A4871">
        <w:rPr>
          <w:rFonts w:eastAsiaTheme="minorEastAsia"/>
          <w:lang w:eastAsia="zh-CN"/>
        </w:rPr>
        <w:t xml:space="preserve"> </w:t>
      </w:r>
      <w:r w:rsidRPr="009A4871">
        <w:rPr>
          <w:rFonts w:eastAsia="ＭＳ 明朝"/>
          <w:lang w:eastAsia="ja-JP"/>
        </w:rPr>
        <w:t>between the angles of</w:t>
      </w:r>
      <w:r w:rsidRPr="009A4871">
        <w:rPr>
          <w:rFonts w:eastAsiaTheme="minorEastAsia"/>
          <w:lang w:eastAsia="zh-CN"/>
        </w:rPr>
        <w:t xml:space="preserve"> 0˚</w:t>
      </w:r>
      <w:r w:rsidRPr="009A4871">
        <w:rPr>
          <w:rFonts w:eastAsia="ＭＳ 明朝"/>
          <w:lang w:eastAsia="ja-JP"/>
        </w:rPr>
        <w:t>~</w:t>
      </w:r>
      <w:r w:rsidRPr="009A4871">
        <w:rPr>
          <w:rFonts w:eastAsiaTheme="minorEastAsia"/>
          <w:lang w:eastAsia="zh-CN"/>
        </w:rPr>
        <w:t>20˚.</w:t>
      </w:r>
      <w:r>
        <w:rPr>
          <w:rFonts w:eastAsiaTheme="minorEastAsia"/>
          <w:lang w:eastAsia="zh-CN"/>
        </w:rPr>
        <w:t xml:space="preserve"> This measurement result is also captured in the paper from BUPT </w:t>
      </w:r>
      <w:r>
        <w:rPr>
          <w:rFonts w:eastAsiaTheme="minorEastAsia"/>
          <w:lang w:eastAsia="zh-CN"/>
        </w:rPr>
        <w:fldChar w:fldCharType="begin"/>
      </w:r>
      <w:r>
        <w:rPr>
          <w:rFonts w:eastAsiaTheme="minorEastAsia"/>
          <w:lang w:eastAsia="zh-CN"/>
        </w:rPr>
        <w:instrText xml:space="preserve"> REF _Ref174639122 \n \h </w:instrText>
      </w:r>
      <w:r>
        <w:rPr>
          <w:rFonts w:eastAsiaTheme="minorEastAsia"/>
          <w:lang w:eastAsia="zh-CN"/>
        </w:rPr>
      </w:r>
      <w:r>
        <w:rPr>
          <w:rFonts w:eastAsiaTheme="minorEastAsia"/>
          <w:lang w:eastAsia="zh-CN"/>
        </w:rPr>
        <w:fldChar w:fldCharType="separate"/>
      </w:r>
      <w:r w:rsidR="00D72C09">
        <w:rPr>
          <w:rFonts w:eastAsiaTheme="minorEastAsia"/>
          <w:lang w:eastAsia="zh-CN"/>
        </w:rPr>
        <w:t>[9]</w:t>
      </w:r>
      <w:r>
        <w:rPr>
          <w:rFonts w:eastAsiaTheme="minorEastAsia"/>
          <w:lang w:eastAsia="zh-CN"/>
        </w:rPr>
        <w:fldChar w:fldCharType="end"/>
      </w:r>
      <w:r>
        <w:rPr>
          <w:rFonts w:eastAsiaTheme="minorEastAsia"/>
          <w:lang w:eastAsia="zh-CN"/>
        </w:rPr>
        <w:t>.</w:t>
      </w:r>
    </w:p>
    <w:p w14:paraId="7F25A668" w14:textId="27A90A99" w:rsidR="006D7785" w:rsidRDefault="006D7785" w:rsidP="006D7785">
      <w:pPr>
        <w:spacing w:before="120"/>
        <w:rPr>
          <w:rFonts w:eastAsia="ＭＳ 明朝"/>
          <w:lang w:eastAsia="ja-JP"/>
        </w:rPr>
      </w:pPr>
      <w:r w:rsidRPr="009A4871">
        <w:rPr>
          <w:rFonts w:eastAsia="ＭＳ 明朝"/>
          <w:lang w:eastAsia="ja-JP"/>
        </w:rPr>
        <w:t xml:space="preserve">In consideration of the various and complex objects in ISAC, </w:t>
      </w:r>
      <w:r w:rsidR="00557A94" w:rsidRPr="009A4871">
        <w:rPr>
          <w:rFonts w:eastAsia="ＭＳ 明朝"/>
          <w:lang w:eastAsia="ja-JP"/>
        </w:rPr>
        <w:t xml:space="preserve">therefore, </w:t>
      </w:r>
      <w:r w:rsidRPr="009A4871">
        <w:rPr>
          <w:rFonts w:eastAsia="ＭＳ 明朝"/>
          <w:lang w:eastAsia="ja-JP"/>
        </w:rPr>
        <w:t>we believe that the MBET cannot be properly applied to relate the monostatic and bistatic RCSs for ISAC channel modeling. However, the impact of bistatic angle still should be taken into account as an RCS parameter.</w:t>
      </w:r>
      <w:bookmarkEnd w:id="97"/>
      <w:bookmarkEnd w:id="98"/>
    </w:p>
    <w:p w14:paraId="6B960312" w14:textId="6B4C0ECF" w:rsidR="009865F4" w:rsidRPr="00F427EA" w:rsidRDefault="009865F4" w:rsidP="00F427EA">
      <w:pPr>
        <w:pStyle w:val="observation"/>
        <w:numPr>
          <w:ilvl w:val="0"/>
          <w:numId w:val="14"/>
        </w:numPr>
        <w:ind w:left="1361" w:hanging="1361"/>
        <w:rPr>
          <w:iCs/>
        </w:rPr>
      </w:pPr>
      <w:bookmarkStart w:id="101" w:name="_Ref178764699"/>
      <w:r w:rsidRPr="00F427EA">
        <w:rPr>
          <w:iCs/>
        </w:rPr>
        <w:t xml:space="preserve">At small bistatic angle, say 10˚, </w:t>
      </w:r>
      <w:r w:rsidR="002C13EE">
        <w:rPr>
          <w:rFonts w:eastAsia="ＭＳ 明朝"/>
          <w:iCs/>
          <w:lang w:eastAsia="ja-JP"/>
        </w:rPr>
        <w:t>theoretically</w:t>
      </w:r>
      <w:r w:rsidR="002C13EE">
        <w:rPr>
          <w:rFonts w:eastAsia="ＭＳ 明朝" w:hint="eastAsia"/>
          <w:iCs/>
          <w:lang w:eastAsia="ja-JP"/>
        </w:rPr>
        <w:t xml:space="preserve">, </w:t>
      </w:r>
      <w:r w:rsidRPr="00F427EA">
        <w:rPr>
          <w:iCs/>
        </w:rPr>
        <w:t>the formula based on MBET could work well, however, when the bistatic angle becomes large, it begins to fail.</w:t>
      </w:r>
      <w:bookmarkEnd w:id="101"/>
    </w:p>
    <w:p w14:paraId="40B9E876" w14:textId="391F687D" w:rsidR="00557A94" w:rsidRPr="0032513E" w:rsidRDefault="00557A94" w:rsidP="0032513E">
      <w:pPr>
        <w:pStyle w:val="proposal"/>
        <w:spacing w:before="120" w:after="120"/>
        <w:ind w:left="1134" w:hanging="1134"/>
        <w:rPr>
          <w:rFonts w:eastAsia="ＭＳ 明朝"/>
          <w:bCs/>
        </w:rPr>
      </w:pPr>
      <w:bookmarkStart w:id="102" w:name="_Ref166245360"/>
      <w:r w:rsidRPr="004F4009">
        <w:rPr>
          <w:rFonts w:eastAsia="ＭＳ 明朝"/>
          <w:bCs/>
        </w:rPr>
        <w:t>RAN1 does not model the relation between monostatic and bistatic RCSs, but the impact of incident angle, scatter angle and b</w:t>
      </w:r>
      <w:r w:rsidRPr="009A4871">
        <w:rPr>
          <w:rFonts w:eastAsia="ＭＳ 明朝"/>
          <w:bCs/>
        </w:rPr>
        <w:t>istatic angle still need to be taken into account as an RCS parameter.</w:t>
      </w:r>
      <w:bookmarkEnd w:id="102"/>
    </w:p>
    <w:p w14:paraId="40BFDD0A" w14:textId="77777777" w:rsidR="00E93EEA" w:rsidRPr="009A4871" w:rsidRDefault="00E93EEA" w:rsidP="000076FA">
      <w:pPr>
        <w:spacing w:before="120"/>
        <w:rPr>
          <w:rFonts w:eastAsia="ＭＳ 明朝"/>
          <w:b/>
          <w:bCs/>
          <w:u w:val="single"/>
          <w:lang w:eastAsia="ja-JP"/>
        </w:rPr>
      </w:pPr>
    </w:p>
    <w:p w14:paraId="68888F3F" w14:textId="7B3F26C9" w:rsidR="00E62961" w:rsidRPr="009A4871" w:rsidRDefault="00E62961" w:rsidP="000076FA">
      <w:pPr>
        <w:spacing w:before="120"/>
        <w:rPr>
          <w:rFonts w:eastAsia="ＭＳ 明朝"/>
          <w:b/>
          <w:bCs/>
          <w:u w:val="single"/>
          <w:lang w:eastAsia="ja-JP"/>
        </w:rPr>
      </w:pPr>
      <w:r w:rsidRPr="009A4871">
        <w:rPr>
          <w:rFonts w:eastAsia="ＭＳ 明朝"/>
          <w:b/>
          <w:bCs/>
          <w:u w:val="single"/>
          <w:lang w:eastAsia="ja-JP"/>
        </w:rPr>
        <w:t>Distance between Tx/Rx and object</w:t>
      </w:r>
      <w:r w:rsidR="000076FA" w:rsidRPr="009A4871">
        <w:rPr>
          <w:rFonts w:eastAsia="ＭＳ 明朝"/>
          <w:b/>
          <w:bCs/>
          <w:u w:val="single"/>
          <w:lang w:eastAsia="ja-JP"/>
        </w:rPr>
        <w:t>:</w:t>
      </w:r>
    </w:p>
    <w:p w14:paraId="59EC4AB0" w14:textId="34E2CA09" w:rsidR="00E62961" w:rsidRPr="009A4871" w:rsidRDefault="0018280E" w:rsidP="000076FA">
      <w:pPr>
        <w:spacing w:before="120"/>
        <w:rPr>
          <w:rFonts w:eastAsia="ＭＳ 明朝"/>
          <w:lang w:eastAsia="ja-JP"/>
        </w:rPr>
      </w:pPr>
      <w:r w:rsidRPr="009A4871">
        <w:rPr>
          <w:rFonts w:eastAsia="ＭＳ 明朝"/>
          <w:lang w:eastAsia="ja-JP"/>
        </w:rPr>
        <w:t>W</w:t>
      </w:r>
      <w:r w:rsidR="00E62961" w:rsidRPr="009A4871">
        <w:rPr>
          <w:rFonts w:eastAsia="ＭＳ 明朝"/>
          <w:lang w:eastAsia="ja-JP"/>
        </w:rPr>
        <w:t>hen the distance between the T</w:t>
      </w:r>
      <w:r w:rsidR="00196BA0">
        <w:rPr>
          <w:rFonts w:eastAsia="ＭＳ 明朝" w:hint="eastAsia"/>
          <w:lang w:eastAsia="ja-JP"/>
        </w:rPr>
        <w:t>x</w:t>
      </w:r>
      <w:r w:rsidR="00E62961" w:rsidRPr="009A4871">
        <w:rPr>
          <w:rFonts w:eastAsia="ＭＳ 明朝"/>
          <w:lang w:eastAsia="ja-JP"/>
        </w:rPr>
        <w:t>/R</w:t>
      </w:r>
      <w:r w:rsidR="00196BA0">
        <w:rPr>
          <w:rFonts w:eastAsia="ＭＳ 明朝" w:hint="eastAsia"/>
          <w:lang w:eastAsia="ja-JP"/>
        </w:rPr>
        <w:t>x</w:t>
      </w:r>
      <w:r w:rsidR="00E62961" w:rsidRPr="009A4871">
        <w:rPr>
          <w:rFonts w:eastAsia="ＭＳ 明朝"/>
          <w:lang w:eastAsia="ja-JP"/>
        </w:rPr>
        <w:t xml:space="preserve"> and the object is much larger than the physical dimensions of the object, </w:t>
      </w:r>
      <w:r w:rsidRPr="009A4871">
        <w:rPr>
          <w:rFonts w:eastAsia="ＭＳ 明朝"/>
          <w:lang w:eastAsia="ja-JP"/>
        </w:rPr>
        <w:t xml:space="preserve">in general, </w:t>
      </w:r>
      <w:r w:rsidR="00E62961" w:rsidRPr="009A4871">
        <w:rPr>
          <w:rFonts w:eastAsia="ＭＳ 明朝"/>
          <w:lang w:eastAsia="ja-JP"/>
        </w:rPr>
        <w:t>the object is treated as a single point object rather than an object with dimensions</w:t>
      </w:r>
      <w:r w:rsidR="00853CEB" w:rsidRPr="009A4871">
        <w:rPr>
          <w:rFonts w:eastAsia="ＭＳ 明朝"/>
          <w:lang w:eastAsia="ja-JP"/>
        </w:rPr>
        <w:t>. W</w:t>
      </w:r>
      <w:r w:rsidR="00E62961" w:rsidRPr="009A4871">
        <w:rPr>
          <w:rFonts w:eastAsia="ＭＳ 明朝"/>
          <w:lang w:eastAsia="ja-JP"/>
        </w:rPr>
        <w:t>hen T</w:t>
      </w:r>
      <w:r w:rsidR="00196BA0">
        <w:rPr>
          <w:rFonts w:eastAsia="ＭＳ 明朝" w:hint="eastAsia"/>
          <w:lang w:eastAsia="ja-JP"/>
        </w:rPr>
        <w:t>x</w:t>
      </w:r>
      <w:r w:rsidR="00E62961" w:rsidRPr="009A4871">
        <w:rPr>
          <w:rFonts w:eastAsia="ＭＳ 明朝"/>
          <w:lang w:eastAsia="ja-JP"/>
        </w:rPr>
        <w:t>/R</w:t>
      </w:r>
      <w:r w:rsidR="00196BA0">
        <w:rPr>
          <w:rFonts w:eastAsia="ＭＳ 明朝" w:hint="eastAsia"/>
          <w:lang w:eastAsia="ja-JP"/>
        </w:rPr>
        <w:t>x</w:t>
      </w:r>
      <w:r w:rsidR="00E62961" w:rsidRPr="009A4871">
        <w:rPr>
          <w:rFonts w:eastAsia="ＭＳ 明朝"/>
          <w:lang w:eastAsia="ja-JP"/>
        </w:rPr>
        <w:t xml:space="preserve"> are close to the object, the </w:t>
      </w:r>
      <w:r w:rsidRPr="009A4871">
        <w:rPr>
          <w:rFonts w:eastAsia="ＭＳ 明朝"/>
          <w:lang w:eastAsia="ja-JP"/>
        </w:rPr>
        <w:t>dimension</w:t>
      </w:r>
      <w:r w:rsidR="00E62961" w:rsidRPr="009A4871">
        <w:rPr>
          <w:rFonts w:eastAsia="ＭＳ 明朝"/>
          <w:lang w:eastAsia="ja-JP"/>
        </w:rPr>
        <w:t xml:space="preserve"> of the object cannot be ignored and the effect of the actual </w:t>
      </w:r>
      <w:r w:rsidRPr="009A4871">
        <w:rPr>
          <w:rFonts w:eastAsia="ＭＳ 明朝"/>
          <w:lang w:eastAsia="ja-JP"/>
        </w:rPr>
        <w:t>dimension</w:t>
      </w:r>
      <w:r w:rsidR="00E62961" w:rsidRPr="009A4871">
        <w:rPr>
          <w:rFonts w:eastAsia="ＭＳ 明朝"/>
          <w:lang w:eastAsia="ja-JP"/>
        </w:rPr>
        <w:t xml:space="preserve"> of the object on the RCS </w:t>
      </w:r>
      <w:r w:rsidRPr="009A4871">
        <w:rPr>
          <w:rFonts w:eastAsia="ＭＳ 明朝"/>
          <w:lang w:eastAsia="ja-JP"/>
        </w:rPr>
        <w:t xml:space="preserve">modeling </w:t>
      </w:r>
      <w:r w:rsidR="00853CEB" w:rsidRPr="009A4871">
        <w:rPr>
          <w:rFonts w:eastAsia="ＭＳ 明朝"/>
          <w:lang w:eastAsia="ja-JP"/>
        </w:rPr>
        <w:t>becomes</w:t>
      </w:r>
      <w:r w:rsidR="00E62961" w:rsidRPr="009A4871">
        <w:rPr>
          <w:rFonts w:eastAsia="ＭＳ 明朝"/>
          <w:lang w:eastAsia="ja-JP"/>
        </w:rPr>
        <w:t xml:space="preserve"> more </w:t>
      </w:r>
      <w:r w:rsidRPr="009A4871">
        <w:rPr>
          <w:rFonts w:eastAsia="ＭＳ 明朝"/>
          <w:lang w:eastAsia="ja-JP"/>
        </w:rPr>
        <w:t>important</w:t>
      </w:r>
      <w:r w:rsidR="00E62961" w:rsidRPr="009A4871">
        <w:rPr>
          <w:rFonts w:eastAsia="ＭＳ 明朝"/>
          <w:lang w:eastAsia="ja-JP"/>
        </w:rPr>
        <w:t>.</w:t>
      </w:r>
    </w:p>
    <w:p w14:paraId="5591E33C" w14:textId="0341706A" w:rsidR="00D43C02" w:rsidRPr="009A4871" w:rsidRDefault="00D43C02" w:rsidP="00D43C02">
      <w:pPr>
        <w:tabs>
          <w:tab w:val="num" w:pos="720"/>
        </w:tabs>
        <w:spacing w:before="120"/>
        <w:rPr>
          <w:rFonts w:eastAsia="ＭＳ 明朝"/>
          <w:lang w:eastAsia="ja-JP"/>
        </w:rPr>
      </w:pPr>
      <w:r w:rsidRPr="009A4871">
        <w:rPr>
          <w:rFonts w:eastAsia="ＭＳ 明朝"/>
          <w:lang w:eastAsia="ja-JP"/>
        </w:rPr>
        <w:t>According to the IEEE definition of RCS, it can be expressed as</w:t>
      </w:r>
    </w:p>
    <w:p w14:paraId="6D907CE8" w14:textId="5615674D" w:rsidR="00D43C02" w:rsidRPr="004E295A" w:rsidRDefault="00D43C02" w:rsidP="00D43C02">
      <w:pPr>
        <w:tabs>
          <w:tab w:val="num" w:pos="720"/>
        </w:tabs>
        <w:spacing w:before="120"/>
        <w:rPr>
          <w:rFonts w:eastAsia="ＭＳ 明朝"/>
          <w:iCs/>
          <w:lang w:eastAsia="ja-JP"/>
        </w:rPr>
      </w:pPr>
      <m:oMathPara>
        <m:oMath>
          <m:r>
            <w:rPr>
              <w:rFonts w:ascii="Cambria Math" w:eastAsia="ＭＳ 明朝" w:hAnsi="Cambria Math"/>
              <w:lang w:eastAsia="ja-JP"/>
            </w:rPr>
            <m:t>RCS≜</m:t>
          </m:r>
          <m:func>
            <m:funcPr>
              <m:ctrlPr>
                <w:rPr>
                  <w:rFonts w:ascii="Cambria Math" w:eastAsia="ＭＳ 明朝" w:hAnsi="Cambria Math"/>
                  <w:i/>
                  <w:iCs/>
                  <w:lang w:eastAsia="ja-JP"/>
                </w:rPr>
              </m:ctrlPr>
            </m:funcPr>
            <m:fName>
              <m:limLow>
                <m:limLowPr>
                  <m:ctrlPr>
                    <w:rPr>
                      <w:rFonts w:ascii="Cambria Math" w:eastAsia="ＭＳ 明朝" w:hAnsi="Cambria Math"/>
                      <w:i/>
                      <w:iCs/>
                      <w:lang w:eastAsia="ja-JP"/>
                    </w:rPr>
                  </m:ctrlPr>
                </m:limLowPr>
                <m:e>
                  <m:r>
                    <m:rPr>
                      <m:sty m:val="p"/>
                    </m:rPr>
                    <w:rPr>
                      <w:rFonts w:ascii="Cambria Math" w:eastAsia="ＭＳ 明朝" w:hAnsi="Cambria Math"/>
                      <w:lang w:eastAsia="ja-JP"/>
                    </w:rPr>
                    <m:t>lim</m:t>
                  </m:r>
                </m:e>
                <m:lim>
                  <m:r>
                    <w:rPr>
                      <w:rFonts w:ascii="Cambria Math" w:eastAsia="ＭＳ 明朝" w:hAnsi="Cambria Math"/>
                      <w:lang w:eastAsia="ja-JP"/>
                    </w:rPr>
                    <m:t>R→∞</m:t>
                  </m:r>
                </m:lim>
              </m:limLow>
            </m:fName>
            <m:e>
              <m:d>
                <m:dPr>
                  <m:ctrlPr>
                    <w:rPr>
                      <w:rFonts w:ascii="Cambria Math" w:eastAsia="ＭＳ 明朝" w:hAnsi="Cambria Math"/>
                      <w:i/>
                      <w:iCs/>
                      <w:lang w:eastAsia="ja-JP"/>
                    </w:rPr>
                  </m:ctrlPr>
                </m:dPr>
                <m:e>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e>
                          </m:d>
                        </m:e>
                        <m:sup>
                          <m:r>
                            <w:rPr>
                              <w:rFonts w:ascii="Cambria Math" w:eastAsia="ＭＳ 明朝" w:hAnsi="Cambria Math"/>
                              <w:lang w:eastAsia="ja-JP"/>
                            </w:rPr>
                            <m:t>2</m:t>
                          </m:r>
                        </m:sup>
                      </m:sSup>
                    </m:num>
                    <m:den>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e>
                          </m:d>
                        </m:e>
                        <m:sup>
                          <m:r>
                            <w:rPr>
                              <w:rFonts w:ascii="Cambria Math" w:eastAsia="ＭＳ 明朝" w:hAnsi="Cambria Math"/>
                              <w:lang w:eastAsia="ja-JP"/>
                            </w:rPr>
                            <m:t>2</m:t>
                          </m:r>
                        </m:sup>
                      </m:sSup>
                    </m:den>
                  </m:f>
                </m:e>
              </m:d>
            </m:e>
          </m:func>
        </m:oMath>
      </m:oMathPara>
    </w:p>
    <w:p w14:paraId="32752FF6" w14:textId="5EB404C2" w:rsidR="004E295A" w:rsidRPr="009A4871" w:rsidRDefault="004E295A" w:rsidP="004E295A">
      <w:pPr>
        <w:pStyle w:val="a7"/>
        <w:jc w:val="right"/>
        <w:rPr>
          <w:rFonts w:eastAsia="ＭＳ 明朝"/>
          <w:iCs/>
          <w:lang w:eastAsia="ja-JP"/>
        </w:rPr>
      </w:pPr>
      <w:bookmarkStart w:id="103" w:name="_Ref178751473"/>
      <w:r>
        <w:t xml:space="preserve">Eq. </w:t>
      </w:r>
      <w:r>
        <w:fldChar w:fldCharType="begin"/>
      </w:r>
      <w:r>
        <w:instrText xml:space="preserve"> SEQ Eq. \* ARABIC </w:instrText>
      </w:r>
      <w:r>
        <w:fldChar w:fldCharType="separate"/>
      </w:r>
      <w:r w:rsidR="00D72C09">
        <w:rPr>
          <w:noProof/>
        </w:rPr>
        <w:t>2</w:t>
      </w:r>
      <w:r>
        <w:fldChar w:fldCharType="end"/>
      </w:r>
      <w:bookmarkEnd w:id="103"/>
    </w:p>
    <w:p w14:paraId="54536019" w14:textId="4FCA07D2" w:rsidR="00A15FBA" w:rsidRPr="009A4871" w:rsidRDefault="00D43C02" w:rsidP="00D66B90">
      <w:pPr>
        <w:tabs>
          <w:tab w:val="num" w:pos="720"/>
        </w:tabs>
        <w:spacing w:before="120"/>
        <w:rPr>
          <w:rFonts w:eastAsia="ＭＳ 明朝"/>
          <w:lang w:eastAsia="ja-JP"/>
        </w:rPr>
      </w:pPr>
      <w:r w:rsidRPr="009A4871">
        <w:rPr>
          <w:rFonts w:eastAsia="ＭＳ 明朝"/>
          <w:iCs/>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oMath>
      <w:r w:rsidRPr="009A4871">
        <w:rPr>
          <w:rFonts w:eastAsia="ＭＳ 明朝"/>
          <w:iCs/>
          <w:lang w:eastAsia="ja-JP"/>
        </w:rPr>
        <w:t xml:space="preserve"> is the electric field intensity incident on the target, and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oMath>
      <w:r w:rsidRPr="009A4871">
        <w:rPr>
          <w:rFonts w:eastAsia="ＭＳ 明朝"/>
          <w:iCs/>
          <w:lang w:eastAsia="ja-JP"/>
        </w:rPr>
        <w:t xml:space="preserve"> is the scattered electric field intensity from target returned to radar.</w:t>
      </w:r>
      <w:r w:rsidR="00D66B90">
        <w:rPr>
          <w:rFonts w:eastAsia="ＭＳ 明朝"/>
          <w:lang w:eastAsia="ja-JP"/>
        </w:rPr>
        <w:t xml:space="preserve"> </w:t>
      </w:r>
      <w:r w:rsidR="00A15FBA" w:rsidRPr="009A4871">
        <w:rPr>
          <w:rFonts w:eastAsia="ＭＳ 明朝"/>
          <w:lang w:eastAsia="ja-JP"/>
        </w:rPr>
        <w:t xml:space="preserve">This implies that the RCS must be measured </w:t>
      </w:r>
      <w:r w:rsidR="00DB7DC1">
        <w:rPr>
          <w:rFonts w:eastAsia="ＭＳ 明朝" w:hint="eastAsia"/>
          <w:lang w:eastAsia="ja-JP"/>
        </w:rPr>
        <w:t>at</w:t>
      </w:r>
      <w:r w:rsidR="00A15FBA" w:rsidRPr="009A4871">
        <w:rPr>
          <w:rFonts w:eastAsia="ＭＳ 明朝"/>
          <w:lang w:eastAsia="ja-JP"/>
        </w:rPr>
        <w:t xml:space="preserve"> a very far away point, ensuring the condition of far-field for electromagnetic wave in the spherical wavefront</w:t>
      </w:r>
      <w:r w:rsidR="00DB7DC1">
        <w:rPr>
          <w:rFonts w:eastAsia="ＭＳ 明朝" w:hint="eastAsia"/>
          <w:lang w:eastAsia="ja-JP"/>
        </w:rPr>
        <w:t xml:space="preserve"> and antenna pattern </w:t>
      </w:r>
      <w:r w:rsidR="00ED7B6E">
        <w:rPr>
          <w:rFonts w:eastAsia="ＭＳ 明朝" w:hint="eastAsia"/>
          <w:lang w:eastAsia="ja-JP"/>
        </w:rPr>
        <w:t xml:space="preserve">and </w:t>
      </w:r>
      <w:r w:rsidR="00ED7B6E">
        <w:rPr>
          <w:rFonts w:eastAsia="ＭＳ 明朝"/>
          <w:lang w:eastAsia="ja-JP"/>
        </w:rPr>
        <w:t>orientation</w:t>
      </w:r>
      <w:r w:rsidR="00ED7B6E">
        <w:rPr>
          <w:rFonts w:eastAsia="ＭＳ 明朝" w:hint="eastAsia"/>
          <w:lang w:eastAsia="ja-JP"/>
        </w:rPr>
        <w:t xml:space="preserve"> which fully cover </w:t>
      </w:r>
      <w:r w:rsidR="00DB7DC1">
        <w:rPr>
          <w:rFonts w:eastAsia="ＭＳ 明朝" w:hint="eastAsia"/>
          <w:lang w:eastAsia="ja-JP"/>
        </w:rPr>
        <w:t>the target</w:t>
      </w:r>
      <w:r w:rsidR="00A15FBA" w:rsidRPr="009A4871">
        <w:rPr>
          <w:rFonts w:eastAsia="ＭＳ 明朝"/>
          <w:lang w:eastAsia="ja-JP"/>
        </w:rPr>
        <w:t>. Hence, RCS seems to be unchanged regardless of where the RCS is measured</w:t>
      </w:r>
      <w:r w:rsidR="0007292A" w:rsidRPr="009A4871">
        <w:rPr>
          <w:rFonts w:eastAsia="ＭＳ 明朝"/>
          <w:lang w:eastAsia="ja-JP"/>
        </w:rPr>
        <w:t xml:space="preserve"> as long as a certain distance is ensured.</w:t>
      </w:r>
    </w:p>
    <w:p w14:paraId="2AC95EB2" w14:textId="11BBC75C" w:rsidR="00694806" w:rsidRPr="009A4871" w:rsidRDefault="00A15FBA" w:rsidP="000076FA">
      <w:pPr>
        <w:spacing w:before="120"/>
        <w:rPr>
          <w:rFonts w:eastAsia="ＭＳ 明朝"/>
          <w:lang w:eastAsia="ja-JP"/>
        </w:rPr>
      </w:pPr>
      <w:r w:rsidRPr="009A4871">
        <w:rPr>
          <w:rFonts w:eastAsia="ＭＳ 明朝"/>
          <w:lang w:eastAsia="ja-JP"/>
        </w:rPr>
        <w:t>To investigate the RCS impact from distance, w</w:t>
      </w:r>
      <w:r w:rsidR="00694806" w:rsidRPr="009A4871">
        <w:rPr>
          <w:rFonts w:eastAsiaTheme="minorEastAsia"/>
          <w:lang w:eastAsia="zh-CN"/>
        </w:rPr>
        <w:t xml:space="preserve">e conduct </w:t>
      </w:r>
      <w:r w:rsidRPr="009A4871">
        <w:rPr>
          <w:rFonts w:eastAsia="ＭＳ 明朝"/>
          <w:lang w:eastAsia="ja-JP"/>
        </w:rPr>
        <w:t>the</w:t>
      </w:r>
      <w:r w:rsidR="00694806" w:rsidRPr="009A4871">
        <w:rPr>
          <w:rFonts w:eastAsiaTheme="minorEastAsia"/>
          <w:lang w:eastAsia="zh-CN"/>
        </w:rPr>
        <w:t xml:space="preserve"> experiment</w:t>
      </w:r>
      <w:r w:rsidRPr="009A4871">
        <w:rPr>
          <w:rFonts w:eastAsia="ＭＳ 明朝"/>
          <w:lang w:eastAsia="ja-JP"/>
        </w:rPr>
        <w:t>s</w:t>
      </w:r>
      <w:r w:rsidR="00694806" w:rsidRPr="009A4871">
        <w:rPr>
          <w:rFonts w:eastAsiaTheme="minorEastAsia"/>
          <w:lang w:eastAsia="zh-CN"/>
        </w:rPr>
        <w:t xml:space="preserve"> </w:t>
      </w:r>
      <w:r w:rsidRPr="009A4871">
        <w:rPr>
          <w:rFonts w:eastAsia="ＭＳ 明朝"/>
          <w:lang w:eastAsia="ja-JP"/>
        </w:rPr>
        <w:t xml:space="preserve">in consideration of </w:t>
      </w:r>
      <w:r w:rsidR="00694806" w:rsidRPr="009A4871">
        <w:rPr>
          <w:rFonts w:eastAsiaTheme="minorEastAsia"/>
          <w:lang w:eastAsia="zh-CN"/>
        </w:rPr>
        <w:t xml:space="preserve">the </w:t>
      </w:r>
      <w:r w:rsidRPr="009A4871">
        <w:rPr>
          <w:rFonts w:eastAsia="ＭＳ 明朝"/>
          <w:lang w:eastAsia="ja-JP"/>
        </w:rPr>
        <w:t xml:space="preserve">different </w:t>
      </w:r>
      <w:r w:rsidR="00694806" w:rsidRPr="009A4871">
        <w:rPr>
          <w:rFonts w:eastAsiaTheme="minorEastAsia"/>
          <w:lang w:eastAsia="zh-CN"/>
        </w:rPr>
        <w:t>distance</w:t>
      </w:r>
      <w:r w:rsidRPr="009A4871">
        <w:rPr>
          <w:rFonts w:eastAsia="ＭＳ 明朝"/>
          <w:lang w:eastAsia="ja-JP"/>
        </w:rPr>
        <w:t>s</w:t>
      </w:r>
      <w:r w:rsidR="00694806" w:rsidRPr="009A4871">
        <w:rPr>
          <w:rFonts w:eastAsiaTheme="minorEastAsia"/>
          <w:lang w:eastAsia="zh-CN"/>
        </w:rPr>
        <w:t xml:space="preserve"> between</w:t>
      </w:r>
      <w:r w:rsidR="003D6F87" w:rsidRPr="009A4871">
        <w:rPr>
          <w:rFonts w:eastAsiaTheme="minorEastAsia"/>
          <w:lang w:eastAsia="zh-CN"/>
        </w:rPr>
        <w:t xml:space="preserve"> T</w:t>
      </w:r>
      <w:r w:rsidRPr="009A4871">
        <w:rPr>
          <w:rFonts w:eastAsia="ＭＳ 明朝"/>
          <w:lang w:eastAsia="ja-JP"/>
        </w:rPr>
        <w:t>x</w:t>
      </w:r>
      <w:r w:rsidR="003D6F87" w:rsidRPr="009A4871">
        <w:rPr>
          <w:rFonts w:eastAsiaTheme="minorEastAsia"/>
          <w:lang w:eastAsia="zh-CN"/>
        </w:rPr>
        <w:t>/R</w:t>
      </w:r>
      <w:r w:rsidRPr="009A4871">
        <w:rPr>
          <w:rFonts w:eastAsia="ＭＳ 明朝"/>
          <w:lang w:eastAsia="ja-JP"/>
        </w:rPr>
        <w:t>x</w:t>
      </w:r>
      <w:r w:rsidR="003D6F87" w:rsidRPr="009A4871">
        <w:rPr>
          <w:rFonts w:eastAsiaTheme="minorEastAsia"/>
          <w:lang w:eastAsia="zh-CN"/>
        </w:rPr>
        <w:t xml:space="preserve"> and target</w:t>
      </w:r>
      <w:r w:rsidR="006E0E09" w:rsidRPr="009A4871">
        <w:rPr>
          <w:rFonts w:eastAsia="ＭＳ 明朝"/>
          <w:lang w:eastAsia="ja-JP"/>
        </w:rPr>
        <w:t>. T</w:t>
      </w:r>
      <w:r w:rsidRPr="009A4871">
        <w:rPr>
          <w:rFonts w:eastAsia="ＭＳ 明朝"/>
          <w:lang w:eastAsia="ja-JP"/>
        </w:rPr>
        <w:t>he</w:t>
      </w:r>
      <w:r w:rsidR="00E93EEA" w:rsidRPr="009A4871">
        <w:rPr>
          <w:rFonts w:eastAsiaTheme="minorEastAsia"/>
          <w:lang w:eastAsia="zh-CN"/>
        </w:rPr>
        <w:t xml:space="preserve"> UAV</w:t>
      </w:r>
      <w:r w:rsidR="005F34F7">
        <w:rPr>
          <w:rFonts w:eastAsia="ＭＳ 明朝" w:hint="eastAsia"/>
          <w:lang w:eastAsia="ja-JP"/>
        </w:rPr>
        <w:t>,</w:t>
      </w:r>
      <w:r w:rsidR="006E0E09" w:rsidRPr="009A4871">
        <w:rPr>
          <w:rFonts w:eastAsiaTheme="minorEastAsia"/>
          <w:lang w:eastAsia="zh-CN"/>
        </w:rPr>
        <w:t xml:space="preserve"> human and the different part of car </w:t>
      </w:r>
      <w:r w:rsidR="005F34F7">
        <w:rPr>
          <w:rFonts w:eastAsia="ＭＳ 明朝" w:hint="eastAsia"/>
          <w:lang w:eastAsia="ja-JP"/>
        </w:rPr>
        <w:t>are</w:t>
      </w:r>
      <w:r w:rsidR="006E0E09" w:rsidRPr="009A4871">
        <w:rPr>
          <w:rFonts w:eastAsiaTheme="minorEastAsia"/>
          <w:lang w:eastAsia="zh-CN"/>
        </w:rPr>
        <w:t xml:space="preserve"> used as the target</w:t>
      </w:r>
      <w:r w:rsidR="00B52762">
        <w:rPr>
          <w:rFonts w:eastAsia="ＭＳ 明朝" w:hint="eastAsia"/>
          <w:lang w:eastAsia="ja-JP"/>
        </w:rPr>
        <w:t>s</w:t>
      </w:r>
      <w:r w:rsidR="006E0E09" w:rsidRPr="009A4871">
        <w:rPr>
          <w:rFonts w:eastAsiaTheme="minorEastAsia"/>
          <w:lang w:eastAsia="zh-CN"/>
        </w:rPr>
        <w:t xml:space="preserve"> </w:t>
      </w:r>
      <w:r w:rsidRPr="009A4871">
        <w:rPr>
          <w:rFonts w:eastAsia="ＭＳ 明朝"/>
          <w:lang w:eastAsia="ja-JP"/>
        </w:rPr>
        <w:t>in the experiment chamber</w:t>
      </w:r>
      <w:r w:rsidR="00E93EEA" w:rsidRPr="009A4871">
        <w:rPr>
          <w:rFonts w:eastAsiaTheme="minorEastAsia"/>
          <w:lang w:eastAsia="zh-CN"/>
        </w:rPr>
        <w:t>.</w:t>
      </w:r>
      <w:r w:rsidR="000005B4" w:rsidRPr="009A4871">
        <w:rPr>
          <w:rFonts w:eastAsiaTheme="minorEastAsia"/>
          <w:lang w:eastAsia="zh-CN"/>
        </w:rPr>
        <w:t xml:space="preserve"> The sensing mode for the measurement is </w:t>
      </w:r>
      <w:proofErr w:type="gramStart"/>
      <w:r w:rsidR="000005B4" w:rsidRPr="009A4871">
        <w:rPr>
          <w:rFonts w:eastAsiaTheme="minorEastAsia"/>
          <w:lang w:eastAsia="zh-CN"/>
        </w:rPr>
        <w:t>mono-static</w:t>
      </w:r>
      <w:proofErr w:type="gramEnd"/>
      <w:r w:rsidR="000005B4" w:rsidRPr="009A4871">
        <w:rPr>
          <w:rFonts w:eastAsiaTheme="minorEastAsia"/>
          <w:lang w:eastAsia="zh-CN"/>
        </w:rPr>
        <w:t xml:space="preserve"> </w:t>
      </w:r>
      <w:r w:rsidRPr="009A4871">
        <w:rPr>
          <w:rFonts w:eastAsia="ＭＳ 明朝"/>
          <w:lang w:eastAsia="ja-JP"/>
        </w:rPr>
        <w:t xml:space="preserve">with the </w:t>
      </w:r>
      <w:r w:rsidR="000005B4" w:rsidRPr="009A4871">
        <w:rPr>
          <w:rFonts w:eastAsiaTheme="minorEastAsia"/>
          <w:lang w:eastAsia="zh-CN"/>
        </w:rPr>
        <w:t xml:space="preserve">frequency </w:t>
      </w:r>
      <w:r w:rsidRPr="009A4871">
        <w:rPr>
          <w:rFonts w:eastAsia="ＭＳ 明朝"/>
          <w:lang w:eastAsia="ja-JP"/>
        </w:rPr>
        <w:t>of</w:t>
      </w:r>
      <w:r w:rsidR="000005B4" w:rsidRPr="009A4871">
        <w:rPr>
          <w:rFonts w:eastAsiaTheme="minorEastAsia"/>
          <w:lang w:eastAsia="zh-CN"/>
        </w:rPr>
        <w:t xml:space="preserve"> 28GHz. The measurement result</w:t>
      </w:r>
      <w:r w:rsidRPr="009A4871">
        <w:rPr>
          <w:rFonts w:eastAsia="ＭＳ 明朝"/>
          <w:lang w:eastAsia="ja-JP"/>
        </w:rPr>
        <w:t>s</w:t>
      </w:r>
      <w:r w:rsidR="000005B4" w:rsidRPr="009A4871">
        <w:rPr>
          <w:rFonts w:eastAsiaTheme="minorEastAsia"/>
          <w:lang w:eastAsia="zh-CN"/>
        </w:rPr>
        <w:t xml:space="preserve"> </w:t>
      </w:r>
      <w:r w:rsidRPr="009A4871">
        <w:rPr>
          <w:rFonts w:eastAsia="ＭＳ 明朝"/>
          <w:lang w:eastAsia="ja-JP"/>
        </w:rPr>
        <w:t>are plotted</w:t>
      </w:r>
      <w:r w:rsidR="00BC19F9" w:rsidRPr="009A4871">
        <w:rPr>
          <w:rFonts w:eastAsiaTheme="minorEastAsia"/>
          <w:lang w:eastAsia="zh-CN"/>
        </w:rPr>
        <w:t xml:space="preserve"> in</w:t>
      </w:r>
      <w:r w:rsidR="00BF409B" w:rsidRPr="009A4871">
        <w:rPr>
          <w:rFonts w:eastAsia="ＭＳ 明朝"/>
          <w:lang w:eastAsia="ja-JP"/>
        </w:rPr>
        <w:t xml:space="preserve"> </w:t>
      </w:r>
      <w:r w:rsidR="00BF409B" w:rsidRPr="009A4871">
        <w:rPr>
          <w:rFonts w:eastAsia="ＭＳ 明朝"/>
          <w:lang w:eastAsia="ja-JP"/>
        </w:rPr>
        <w:fldChar w:fldCharType="begin"/>
      </w:r>
      <w:r w:rsidR="00BF409B" w:rsidRPr="009A4871">
        <w:rPr>
          <w:rFonts w:eastAsia="ＭＳ 明朝"/>
          <w:lang w:eastAsia="ja-JP"/>
        </w:rPr>
        <w:instrText xml:space="preserve"> REF _Ref173935736 \h </w:instrText>
      </w:r>
      <w:r w:rsidR="009A4871">
        <w:rPr>
          <w:rFonts w:eastAsia="ＭＳ 明朝"/>
          <w:lang w:eastAsia="ja-JP"/>
        </w:rPr>
        <w:instrText xml:space="preserve"> \* MERGEFORMAT </w:instrText>
      </w:r>
      <w:r w:rsidR="00BF409B" w:rsidRPr="009A4871">
        <w:rPr>
          <w:rFonts w:eastAsia="ＭＳ 明朝"/>
          <w:lang w:eastAsia="ja-JP"/>
        </w:rPr>
      </w:r>
      <w:r w:rsidR="00BF409B" w:rsidRPr="009A4871">
        <w:rPr>
          <w:rFonts w:eastAsia="ＭＳ 明朝"/>
          <w:lang w:eastAsia="ja-JP"/>
        </w:rPr>
        <w:fldChar w:fldCharType="separate"/>
      </w:r>
      <w:r w:rsidR="00D72C09" w:rsidRPr="009A4871">
        <w:t xml:space="preserve">Figure </w:t>
      </w:r>
      <w:r w:rsidR="00D72C09">
        <w:rPr>
          <w:noProof/>
        </w:rPr>
        <w:t>30</w:t>
      </w:r>
      <w:r w:rsidR="00BF409B" w:rsidRPr="009A4871">
        <w:rPr>
          <w:rFonts w:eastAsia="ＭＳ 明朝"/>
          <w:lang w:eastAsia="ja-JP"/>
        </w:rPr>
        <w:fldChar w:fldCharType="end"/>
      </w:r>
      <w:r w:rsidR="00C23E98">
        <w:rPr>
          <w:rFonts w:eastAsiaTheme="minorEastAsia"/>
          <w:lang w:eastAsia="zh-CN"/>
        </w:rPr>
        <w:t xml:space="preserve">, which is also captured in the </w:t>
      </w:r>
      <w:r w:rsidR="007C437B">
        <w:rPr>
          <w:rFonts w:eastAsiaTheme="minorEastAsia"/>
          <w:lang w:eastAsia="zh-CN"/>
        </w:rPr>
        <w:t>R1-2408263</w:t>
      </w:r>
      <w:r w:rsidR="00C23E98">
        <w:rPr>
          <w:rFonts w:eastAsiaTheme="minorEastAsia"/>
          <w:lang w:eastAsia="zh-CN"/>
        </w:rPr>
        <w:t xml:space="preserve"> </w:t>
      </w:r>
      <w:r w:rsidR="00C23E98">
        <w:rPr>
          <w:rFonts w:eastAsiaTheme="minorEastAsia"/>
          <w:lang w:eastAsia="zh-CN"/>
        </w:rPr>
        <w:fldChar w:fldCharType="begin"/>
      </w:r>
      <w:r w:rsidR="00C23E98">
        <w:rPr>
          <w:rFonts w:eastAsiaTheme="minorEastAsia"/>
          <w:lang w:eastAsia="zh-CN"/>
        </w:rPr>
        <w:instrText xml:space="preserve"> REF _Ref174639122 \n \h </w:instrText>
      </w:r>
      <w:r w:rsidR="00C23E98">
        <w:rPr>
          <w:rFonts w:eastAsiaTheme="minorEastAsia"/>
          <w:lang w:eastAsia="zh-CN"/>
        </w:rPr>
      </w:r>
      <w:r w:rsidR="00C23E98">
        <w:rPr>
          <w:rFonts w:eastAsiaTheme="minorEastAsia"/>
          <w:lang w:eastAsia="zh-CN"/>
        </w:rPr>
        <w:fldChar w:fldCharType="separate"/>
      </w:r>
      <w:r w:rsidR="00D72C09">
        <w:rPr>
          <w:rFonts w:eastAsiaTheme="minorEastAsia"/>
          <w:lang w:eastAsia="zh-CN"/>
        </w:rPr>
        <w:t>[9]</w:t>
      </w:r>
      <w:r w:rsidR="00C23E98">
        <w:rPr>
          <w:rFonts w:eastAsiaTheme="minorEastAsia"/>
          <w:lang w:eastAsia="zh-CN"/>
        </w:rPr>
        <w:fldChar w:fldCharType="end"/>
      </w:r>
      <w:r w:rsidR="00C23E98">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A3473" w:rsidRPr="009A4871" w14:paraId="17C38DB3" w14:textId="77777777" w:rsidTr="001276EF">
        <w:tc>
          <w:tcPr>
            <w:tcW w:w="4535" w:type="dxa"/>
            <w:vAlign w:val="bottom"/>
          </w:tcPr>
          <w:p w14:paraId="2544611D" w14:textId="77777777" w:rsidR="00CA3473" w:rsidRPr="009A4871" w:rsidRDefault="00CA3473" w:rsidP="001276EF">
            <w:pPr>
              <w:adjustRightInd w:val="0"/>
              <w:snapToGrid w:val="0"/>
              <w:spacing w:after="0"/>
              <w:jc w:val="center"/>
              <w:rPr>
                <w:rFonts w:eastAsiaTheme="minorEastAsia"/>
                <w:lang w:eastAsia="zh-CN"/>
              </w:rPr>
            </w:pPr>
            <w:r w:rsidRPr="00681013">
              <w:rPr>
                <w:rFonts w:eastAsiaTheme="minorEastAsia"/>
                <w:noProof/>
                <w:lang w:eastAsia="zh-CN"/>
              </w:rPr>
              <w:drawing>
                <wp:inline distT="0" distB="0" distL="0" distR="0" wp14:anchorId="4CADABF7" wp14:editId="3DAB0171">
                  <wp:extent cx="2667330" cy="1771650"/>
                  <wp:effectExtent l="0" t="0" r="0" b="0"/>
                  <wp:docPr id="866136972" name="图片 866136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37674" cy="1818373"/>
                          </a:xfrm>
                          <a:prstGeom prst="rect">
                            <a:avLst/>
                          </a:prstGeom>
                          <a:noFill/>
                          <a:ln>
                            <a:noFill/>
                          </a:ln>
                        </pic:spPr>
                      </pic:pic>
                    </a:graphicData>
                  </a:graphic>
                </wp:inline>
              </w:drawing>
            </w:r>
          </w:p>
        </w:tc>
        <w:tc>
          <w:tcPr>
            <w:tcW w:w="4535" w:type="dxa"/>
            <w:vAlign w:val="bottom"/>
          </w:tcPr>
          <w:p w14:paraId="4B4E5945" w14:textId="77777777" w:rsidR="00CA3473" w:rsidRPr="009A4871" w:rsidRDefault="00CA3473" w:rsidP="001276EF">
            <w:pPr>
              <w:adjustRightInd w:val="0"/>
              <w:snapToGrid w:val="0"/>
              <w:spacing w:after="0"/>
              <w:jc w:val="center"/>
              <w:rPr>
                <w:rFonts w:eastAsiaTheme="minorEastAsia"/>
                <w:lang w:eastAsia="zh-CN"/>
              </w:rPr>
            </w:pPr>
            <w:r w:rsidRPr="00681013">
              <w:rPr>
                <w:rFonts w:eastAsiaTheme="minorEastAsia"/>
                <w:noProof/>
                <w:lang w:eastAsia="zh-CN"/>
              </w:rPr>
              <w:drawing>
                <wp:inline distT="0" distB="0" distL="0" distR="0" wp14:anchorId="6463164E" wp14:editId="485B8866">
                  <wp:extent cx="2671763" cy="1774596"/>
                  <wp:effectExtent l="0" t="0" r="0" b="0"/>
                  <wp:docPr id="866136973" name="图片 86613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82776" cy="1781911"/>
                          </a:xfrm>
                          <a:prstGeom prst="rect">
                            <a:avLst/>
                          </a:prstGeom>
                          <a:noFill/>
                          <a:ln>
                            <a:noFill/>
                          </a:ln>
                        </pic:spPr>
                      </pic:pic>
                    </a:graphicData>
                  </a:graphic>
                </wp:inline>
              </w:drawing>
            </w:r>
          </w:p>
        </w:tc>
      </w:tr>
      <w:tr w:rsidR="00CA3473" w:rsidRPr="009A4871" w14:paraId="22D4AE39" w14:textId="77777777" w:rsidTr="001276EF">
        <w:tc>
          <w:tcPr>
            <w:tcW w:w="4535" w:type="dxa"/>
            <w:vAlign w:val="bottom"/>
          </w:tcPr>
          <w:p w14:paraId="441FD981" w14:textId="77777777" w:rsidR="00CA3473" w:rsidRPr="009A4871" w:rsidRDefault="00CA3473" w:rsidP="001276EF">
            <w:pPr>
              <w:adjustRightInd w:val="0"/>
              <w:snapToGrid w:val="0"/>
              <w:spacing w:after="0"/>
              <w:jc w:val="center"/>
            </w:pPr>
            <w:r>
              <w:rPr>
                <w:rFonts w:eastAsia="ＭＳ 明朝" w:hint="eastAsia"/>
                <w:lang w:eastAsia="ja-JP"/>
              </w:rPr>
              <w:t xml:space="preserve">  </w:t>
            </w:r>
            <w:r w:rsidRPr="00681013">
              <w:rPr>
                <w:rFonts w:eastAsia="ＭＳ 明朝" w:hint="eastAsia"/>
                <w:noProof/>
                <w:lang w:eastAsia="ja-JP"/>
              </w:rPr>
              <w:drawing>
                <wp:inline distT="0" distB="0" distL="0" distR="0" wp14:anchorId="7A8C97A1" wp14:editId="7EA1EEE0">
                  <wp:extent cx="2695575" cy="1790411"/>
                  <wp:effectExtent l="0" t="0" r="0" b="635"/>
                  <wp:docPr id="866136974" name="图片 86613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06251" cy="1797502"/>
                          </a:xfrm>
                          <a:prstGeom prst="rect">
                            <a:avLst/>
                          </a:prstGeom>
                          <a:noFill/>
                          <a:ln>
                            <a:noFill/>
                          </a:ln>
                        </pic:spPr>
                      </pic:pic>
                    </a:graphicData>
                  </a:graphic>
                </wp:inline>
              </w:drawing>
            </w:r>
            <w:r>
              <w:rPr>
                <w:rFonts w:eastAsia="ＭＳ 明朝" w:hint="eastAsia"/>
                <w:lang w:eastAsia="ja-JP"/>
              </w:rPr>
              <w:t xml:space="preserve"> </w:t>
            </w:r>
          </w:p>
        </w:tc>
        <w:tc>
          <w:tcPr>
            <w:tcW w:w="4535" w:type="dxa"/>
            <w:vAlign w:val="bottom"/>
          </w:tcPr>
          <w:p w14:paraId="14E7FCA9" w14:textId="77777777" w:rsidR="00CA3473" w:rsidRPr="009A4871" w:rsidRDefault="00CA3473" w:rsidP="001276EF">
            <w:pPr>
              <w:adjustRightInd w:val="0"/>
              <w:snapToGrid w:val="0"/>
              <w:spacing w:after="0"/>
              <w:jc w:val="center"/>
            </w:pPr>
            <w:r w:rsidRPr="00681013">
              <w:rPr>
                <w:noProof/>
              </w:rPr>
              <w:drawing>
                <wp:inline distT="0" distB="0" distL="0" distR="0" wp14:anchorId="2555FD17" wp14:editId="6EDB1C9E">
                  <wp:extent cx="2686368" cy="1784296"/>
                  <wp:effectExtent l="0" t="0" r="0" b="6985"/>
                  <wp:docPr id="866136975" name="图片 866136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04826" cy="1796556"/>
                          </a:xfrm>
                          <a:prstGeom prst="rect">
                            <a:avLst/>
                          </a:prstGeom>
                          <a:noFill/>
                          <a:ln>
                            <a:noFill/>
                          </a:ln>
                        </pic:spPr>
                      </pic:pic>
                    </a:graphicData>
                  </a:graphic>
                </wp:inline>
              </w:drawing>
            </w:r>
          </w:p>
        </w:tc>
      </w:tr>
      <w:tr w:rsidR="00CA3473" w:rsidRPr="009A4871" w14:paraId="48F07B0E" w14:textId="77777777" w:rsidTr="001276EF">
        <w:tc>
          <w:tcPr>
            <w:tcW w:w="9070" w:type="dxa"/>
            <w:gridSpan w:val="2"/>
            <w:vAlign w:val="bottom"/>
          </w:tcPr>
          <w:p w14:paraId="542C777B" w14:textId="6F542D6C" w:rsidR="00CA3473" w:rsidRPr="00B52762" w:rsidRDefault="00CA3473" w:rsidP="001276EF">
            <w:pPr>
              <w:adjustRightInd w:val="0"/>
              <w:snapToGrid w:val="0"/>
              <w:spacing w:after="0"/>
              <w:jc w:val="center"/>
              <w:rPr>
                <w:rFonts w:eastAsia="ＭＳ 明朝"/>
                <w:lang w:eastAsia="ja-JP"/>
              </w:rPr>
            </w:pPr>
            <w:bookmarkStart w:id="104" w:name="_Ref173935736"/>
            <w:r w:rsidRPr="009A4871">
              <w:t xml:space="preserve">Figure </w:t>
            </w:r>
            <w:fldSimple w:instr=" SEQ Figure \* ARABIC ">
              <w:r w:rsidR="00D72C09">
                <w:rPr>
                  <w:noProof/>
                </w:rPr>
                <w:t>30</w:t>
              </w:r>
            </w:fldSimple>
            <w:bookmarkEnd w:id="104"/>
            <w:r w:rsidRPr="009A4871">
              <w:rPr>
                <w:rFonts w:eastAsia="ＭＳ 明朝"/>
                <w:noProof/>
                <w:lang w:eastAsia="ja-JP"/>
              </w:rPr>
              <w:t>:</w:t>
            </w:r>
            <w:r w:rsidRPr="009A4871">
              <w:t xml:space="preserve"> The RCS result in mono-static with different distance between TX/RX and target</w:t>
            </w:r>
            <w:r>
              <w:rPr>
                <w:rFonts w:eastAsia="ＭＳ 明朝" w:hint="eastAsia"/>
                <w:lang w:eastAsia="ja-JP"/>
              </w:rPr>
              <w:t>.</w:t>
            </w:r>
          </w:p>
        </w:tc>
      </w:tr>
    </w:tbl>
    <w:p w14:paraId="0A878023" w14:textId="50AC6597" w:rsidR="0007292A" w:rsidRPr="009A4871" w:rsidRDefault="00286C8F" w:rsidP="000076FA">
      <w:pPr>
        <w:spacing w:before="120"/>
        <w:rPr>
          <w:rFonts w:eastAsia="ＭＳ 明朝"/>
          <w:lang w:eastAsia="ja-JP"/>
        </w:rPr>
      </w:pPr>
      <w:r w:rsidRPr="009A4871">
        <w:rPr>
          <w:rFonts w:eastAsiaTheme="minorEastAsia"/>
          <w:lang w:eastAsia="zh-CN"/>
        </w:rPr>
        <w:lastRenderedPageBreak/>
        <w:t xml:space="preserve">Based on the measurement result, it can be observed that the RCS value of </w:t>
      </w:r>
      <w:r w:rsidR="002B575B">
        <w:rPr>
          <w:rFonts w:eastAsia="ＭＳ 明朝" w:hint="eastAsia"/>
          <w:lang w:eastAsia="ja-JP"/>
        </w:rPr>
        <w:t>different target</w:t>
      </w:r>
      <w:r w:rsidRPr="009A4871">
        <w:rPr>
          <w:rFonts w:eastAsiaTheme="minorEastAsia"/>
          <w:lang w:eastAsia="zh-CN"/>
        </w:rPr>
        <w:t xml:space="preserve"> maintain</w:t>
      </w:r>
      <w:r w:rsidR="002B575B">
        <w:rPr>
          <w:rFonts w:eastAsia="ＭＳ 明朝" w:hint="eastAsia"/>
          <w:lang w:eastAsia="ja-JP"/>
        </w:rPr>
        <w:t>s a</w:t>
      </w:r>
      <w:r w:rsidRPr="009A4871">
        <w:rPr>
          <w:rFonts w:eastAsiaTheme="minorEastAsia"/>
          <w:lang w:eastAsia="zh-CN"/>
        </w:rPr>
        <w:t xml:space="preserve"> stable value with </w:t>
      </w:r>
      <w:r w:rsidR="00FD1B37" w:rsidRPr="009A4871">
        <w:rPr>
          <w:rFonts w:eastAsia="ＭＳ 明朝"/>
          <w:lang w:eastAsia="ja-JP"/>
        </w:rPr>
        <w:t xml:space="preserve">a </w:t>
      </w:r>
      <w:r w:rsidRPr="009A4871">
        <w:rPr>
          <w:rFonts w:eastAsiaTheme="minorEastAsia"/>
          <w:lang w:eastAsia="zh-CN"/>
        </w:rPr>
        <w:t xml:space="preserve">small range of </w:t>
      </w:r>
      <w:r w:rsidR="00FD1B37" w:rsidRPr="009A4871">
        <w:rPr>
          <w:rFonts w:eastAsia="ＭＳ 明朝"/>
          <w:lang w:eastAsia="ja-JP"/>
        </w:rPr>
        <w:t>variation</w:t>
      </w:r>
      <w:r w:rsidRPr="009A4871">
        <w:rPr>
          <w:rFonts w:eastAsiaTheme="minorEastAsia"/>
          <w:lang w:eastAsia="zh-CN"/>
        </w:rPr>
        <w:t xml:space="preserve"> when the distance between T</w:t>
      </w:r>
      <w:r w:rsidR="00FD1B37" w:rsidRPr="009A4871">
        <w:rPr>
          <w:rFonts w:eastAsia="ＭＳ 明朝"/>
          <w:lang w:eastAsia="ja-JP"/>
        </w:rPr>
        <w:t>x</w:t>
      </w:r>
      <w:r w:rsidRPr="009A4871">
        <w:rPr>
          <w:rFonts w:eastAsiaTheme="minorEastAsia"/>
          <w:lang w:eastAsia="zh-CN"/>
        </w:rPr>
        <w:t>/R</w:t>
      </w:r>
      <w:r w:rsidR="00FD1B37" w:rsidRPr="009A4871">
        <w:rPr>
          <w:rFonts w:eastAsia="ＭＳ 明朝"/>
          <w:lang w:eastAsia="ja-JP"/>
        </w:rPr>
        <w:t>x</w:t>
      </w:r>
      <w:r w:rsidRPr="009A4871">
        <w:rPr>
          <w:rFonts w:eastAsiaTheme="minorEastAsia"/>
          <w:lang w:eastAsia="zh-CN"/>
        </w:rPr>
        <w:t xml:space="preserve"> and the target is larger than </w:t>
      </w:r>
      <m:oMath>
        <m:r>
          <w:rPr>
            <w:rFonts w:ascii="Cambria Math" w:eastAsiaTheme="minorEastAsia" w:hAnsi="Cambria Math"/>
            <w:lang w:eastAsia="zh-CN"/>
          </w:rPr>
          <m:t>D</m:t>
        </m:r>
      </m:oMath>
      <w:r w:rsidR="006E0E09" w:rsidRPr="009A4871">
        <w:rPr>
          <w:rFonts w:eastAsia="ＭＳ 明朝"/>
          <w:lang w:eastAsia="ja-JP"/>
        </w:rPr>
        <w:t xml:space="preserve">, where </w:t>
      </w:r>
      <m:oMath>
        <m:r>
          <w:rPr>
            <w:rFonts w:ascii="Cambria Math" w:eastAsiaTheme="minorEastAsia" w:hAnsi="Cambria Math"/>
            <w:lang w:eastAsia="zh-CN"/>
          </w:rPr>
          <m:t>D</m:t>
        </m:r>
      </m:oMath>
      <w:r w:rsidR="006E0E09" w:rsidRPr="009A4871">
        <w:rPr>
          <w:rFonts w:eastAsiaTheme="minorEastAsia"/>
          <w:lang w:eastAsia="zh-CN"/>
        </w:rPr>
        <w:t xml:space="preserve"> equals to 8m, 16m, 18m and 16m for the UAV, human, front part of car and the back part of car</w:t>
      </w:r>
      <w:r w:rsidR="002B575B">
        <w:rPr>
          <w:rFonts w:eastAsia="ＭＳ 明朝" w:hint="eastAsia"/>
          <w:lang w:eastAsia="ja-JP"/>
        </w:rPr>
        <w:t>,</w:t>
      </w:r>
      <w:r w:rsidR="006E0E09" w:rsidRPr="009A4871">
        <w:rPr>
          <w:rFonts w:eastAsiaTheme="minorEastAsia"/>
          <w:lang w:eastAsia="zh-CN"/>
        </w:rPr>
        <w:t xml:space="preserve"> respectively</w:t>
      </w:r>
      <w:r w:rsidRPr="009A4871">
        <w:rPr>
          <w:rFonts w:eastAsiaTheme="minorEastAsia"/>
          <w:lang w:eastAsia="zh-CN"/>
        </w:rPr>
        <w:t xml:space="preserve">. </w:t>
      </w:r>
      <w:r w:rsidR="00C6374B" w:rsidRPr="009A4871">
        <w:rPr>
          <w:rFonts w:eastAsia="ＭＳ 明朝"/>
          <w:lang w:eastAsia="ja-JP"/>
        </w:rPr>
        <w:t xml:space="preserve">When the distance is less than </w:t>
      </w:r>
      <m:oMath>
        <m:r>
          <w:rPr>
            <w:rFonts w:ascii="Cambria Math" w:eastAsiaTheme="minorEastAsia" w:hAnsi="Cambria Math"/>
            <w:lang w:eastAsia="zh-CN"/>
          </w:rPr>
          <m:t>D</m:t>
        </m:r>
      </m:oMath>
      <w:r w:rsidR="00F47E4B" w:rsidRPr="009A4871" w:rsidDel="00F47E4B">
        <w:rPr>
          <w:rFonts w:eastAsia="ＭＳ 明朝"/>
          <w:lang w:eastAsia="ja-JP"/>
        </w:rPr>
        <w:t xml:space="preserve"> </w:t>
      </w:r>
      <w:r w:rsidR="00C6374B" w:rsidRPr="009A4871">
        <w:rPr>
          <w:rFonts w:eastAsia="ＭＳ 明朝"/>
          <w:lang w:eastAsia="ja-JP"/>
        </w:rPr>
        <w:t>, however, the RCS value tends to be small, depending on the distance.</w:t>
      </w:r>
      <w:r w:rsidR="00ED7B6E">
        <w:rPr>
          <w:rFonts w:eastAsia="ＭＳ 明朝" w:hint="eastAsia"/>
          <w:lang w:eastAsia="ja-JP"/>
        </w:rPr>
        <w:t xml:space="preserve"> Two reasons may be considered. </w:t>
      </w:r>
      <w:r w:rsidR="00ED7B6E">
        <w:rPr>
          <w:rFonts w:eastAsia="ＭＳ 明朝"/>
          <w:lang w:eastAsia="ja-JP"/>
        </w:rPr>
        <w:t>O</w:t>
      </w:r>
      <w:r w:rsidR="00ED7B6E">
        <w:rPr>
          <w:rFonts w:eastAsia="ＭＳ 明朝" w:hint="eastAsia"/>
          <w:lang w:eastAsia="ja-JP"/>
        </w:rPr>
        <w:t xml:space="preserve">ne is that </w:t>
      </w:r>
      <w:r w:rsidRPr="009A4871">
        <w:rPr>
          <w:rFonts w:eastAsiaTheme="minorEastAsia"/>
          <w:lang w:eastAsia="zh-CN"/>
        </w:rPr>
        <w:t xml:space="preserve">only part of the reflection area </w:t>
      </w:r>
      <w:r w:rsidR="00912ECC" w:rsidRPr="009A4871">
        <w:rPr>
          <w:rFonts w:eastAsiaTheme="minorEastAsia"/>
          <w:lang w:eastAsia="zh-CN"/>
        </w:rPr>
        <w:t xml:space="preserve">of </w:t>
      </w:r>
      <w:r w:rsidR="00F47E4B" w:rsidRPr="009A4871">
        <w:rPr>
          <w:rFonts w:eastAsiaTheme="minorEastAsia"/>
          <w:lang w:eastAsia="zh-CN"/>
        </w:rPr>
        <w:t xml:space="preserve">the target </w:t>
      </w:r>
      <w:r w:rsidRPr="009A4871">
        <w:rPr>
          <w:rFonts w:eastAsiaTheme="minorEastAsia"/>
          <w:lang w:eastAsia="zh-CN"/>
        </w:rPr>
        <w:t>is seen by T</w:t>
      </w:r>
      <w:r w:rsidR="00FD1B37" w:rsidRPr="009A4871">
        <w:rPr>
          <w:rFonts w:eastAsia="ＭＳ 明朝"/>
          <w:lang w:eastAsia="ja-JP"/>
        </w:rPr>
        <w:t>x</w:t>
      </w:r>
      <w:r w:rsidRPr="009A4871">
        <w:rPr>
          <w:rFonts w:eastAsiaTheme="minorEastAsia"/>
          <w:lang w:eastAsia="zh-CN"/>
        </w:rPr>
        <w:t>/R</w:t>
      </w:r>
      <w:r w:rsidR="00FD1B37" w:rsidRPr="009A4871">
        <w:rPr>
          <w:rFonts w:eastAsia="ＭＳ 明朝"/>
          <w:lang w:eastAsia="ja-JP"/>
        </w:rPr>
        <w:t>x</w:t>
      </w:r>
      <w:r w:rsidRPr="009A4871">
        <w:rPr>
          <w:rFonts w:eastAsiaTheme="minorEastAsia"/>
          <w:lang w:eastAsia="zh-CN"/>
        </w:rPr>
        <w:t xml:space="preserve"> at a limited distance</w:t>
      </w:r>
      <w:r w:rsidR="00ED7B6E">
        <w:rPr>
          <w:rFonts w:eastAsia="ＭＳ 明朝" w:hint="eastAsia"/>
          <w:lang w:eastAsia="ja-JP"/>
        </w:rPr>
        <w:t xml:space="preserve"> due to the antenna pattern with a certain narrow beamwidth</w:t>
      </w:r>
      <w:r w:rsidR="002B575B">
        <w:rPr>
          <w:rFonts w:eastAsia="ＭＳ 明朝" w:hint="eastAsia"/>
          <w:lang w:eastAsia="ja-JP"/>
        </w:rPr>
        <w:t>. The other</w:t>
      </w:r>
      <w:r w:rsidR="00ED7B6E">
        <w:rPr>
          <w:rFonts w:eastAsia="ＭＳ 明朝" w:hint="eastAsia"/>
          <w:lang w:eastAsia="ja-JP"/>
        </w:rPr>
        <w:t xml:space="preserve"> </w:t>
      </w:r>
      <w:r w:rsidR="00ED7B6E">
        <w:rPr>
          <w:rFonts w:eastAsia="ＭＳ 明朝"/>
          <w:lang w:eastAsia="ja-JP"/>
        </w:rPr>
        <w:t>is</w:t>
      </w:r>
      <w:r w:rsidR="002B575B">
        <w:rPr>
          <w:rFonts w:eastAsia="ＭＳ 明朝" w:hint="eastAsia"/>
          <w:lang w:eastAsia="ja-JP"/>
        </w:rPr>
        <w:t xml:space="preserve"> </w:t>
      </w:r>
      <w:r w:rsidR="00ED7B6E">
        <w:rPr>
          <w:rFonts w:eastAsia="ＭＳ 明朝" w:hint="eastAsia"/>
          <w:lang w:eastAsia="ja-JP"/>
        </w:rPr>
        <w:t xml:space="preserve">that </w:t>
      </w:r>
      <w:r w:rsidR="00F47E4B" w:rsidRPr="009A4871">
        <w:rPr>
          <w:rFonts w:eastAsiaTheme="minorEastAsia"/>
          <w:lang w:eastAsia="zh-CN"/>
        </w:rPr>
        <w:t>the near field effect</w:t>
      </w:r>
      <w:r w:rsidR="002B575B">
        <w:rPr>
          <w:rFonts w:eastAsia="ＭＳ 明朝" w:hint="eastAsia"/>
          <w:lang w:eastAsia="ja-JP"/>
        </w:rPr>
        <w:t xml:space="preserve"> incurs this degradation</w:t>
      </w:r>
      <w:r w:rsidR="00C6374B" w:rsidRPr="009A4871">
        <w:rPr>
          <w:rFonts w:eastAsia="ＭＳ 明朝"/>
          <w:lang w:eastAsia="ja-JP"/>
        </w:rPr>
        <w:t xml:space="preserve">. This phenomenon gradually disappears when increasing the distance between </w:t>
      </w:r>
      <w:r w:rsidR="000713B4">
        <w:rPr>
          <w:rFonts w:eastAsia="ＭＳ 明朝" w:hint="eastAsia"/>
          <w:lang w:eastAsia="ja-JP"/>
        </w:rPr>
        <w:t>Tx/Rx and the target</w:t>
      </w:r>
      <w:r w:rsidR="00C6374B" w:rsidRPr="009A4871">
        <w:rPr>
          <w:rFonts w:eastAsia="ＭＳ 明朝"/>
          <w:lang w:eastAsia="ja-JP"/>
        </w:rPr>
        <w:t>.</w:t>
      </w:r>
    </w:p>
    <w:p w14:paraId="7884F60D" w14:textId="69E3D04F" w:rsidR="00D428AA" w:rsidRPr="009A4871" w:rsidRDefault="00C6374B" w:rsidP="00D428AA">
      <w:pPr>
        <w:spacing w:before="120"/>
        <w:rPr>
          <w:rFonts w:eastAsia="ＭＳ 明朝"/>
          <w:lang w:eastAsia="ja-JP"/>
        </w:rPr>
      </w:pPr>
      <w:r w:rsidRPr="009A4871">
        <w:rPr>
          <w:rFonts w:eastAsiaTheme="minorEastAsia"/>
          <w:lang w:eastAsia="zh-CN"/>
        </w:rPr>
        <w:t xml:space="preserve">It </w:t>
      </w:r>
      <w:r w:rsidRPr="009A4871">
        <w:rPr>
          <w:rFonts w:eastAsia="ＭＳ 明朝"/>
          <w:lang w:eastAsia="ja-JP"/>
        </w:rPr>
        <w:t>can be</w:t>
      </w:r>
      <w:r w:rsidRPr="009A4871">
        <w:rPr>
          <w:rFonts w:eastAsiaTheme="minorEastAsia"/>
          <w:lang w:eastAsia="zh-CN"/>
        </w:rPr>
        <w:t xml:space="preserve"> stated that</w:t>
      </w:r>
      <w:r w:rsidRPr="009A4871">
        <w:rPr>
          <w:rFonts w:eastAsia="ＭＳ 明朝"/>
          <w:lang w:eastAsia="ja-JP"/>
        </w:rPr>
        <w:t>, therefore,</w:t>
      </w:r>
      <w:r w:rsidRPr="009A4871">
        <w:rPr>
          <w:rFonts w:eastAsiaTheme="minorEastAsia"/>
          <w:lang w:eastAsia="zh-CN"/>
        </w:rPr>
        <w:t xml:space="preserve"> the RCS is </w:t>
      </w:r>
      <w:r w:rsidRPr="009A4871">
        <w:rPr>
          <w:rFonts w:eastAsia="ＭＳ 明朝"/>
          <w:lang w:eastAsia="ja-JP"/>
        </w:rPr>
        <w:t>independent of</w:t>
      </w:r>
      <w:r w:rsidRPr="009A4871">
        <w:rPr>
          <w:rFonts w:eastAsiaTheme="minorEastAsia"/>
          <w:lang w:eastAsia="zh-CN"/>
        </w:rPr>
        <w:t xml:space="preserve"> the distance </w:t>
      </w:r>
      <w:r w:rsidRPr="009A4871">
        <w:rPr>
          <w:rFonts w:eastAsia="ＭＳ 明朝"/>
          <w:lang w:eastAsia="ja-JP"/>
        </w:rPr>
        <w:t>between</w:t>
      </w:r>
      <w:r w:rsidRPr="009A4871">
        <w:rPr>
          <w:rFonts w:eastAsiaTheme="minorEastAsia"/>
          <w:lang w:eastAsia="zh-CN"/>
        </w:rPr>
        <w:t xml:space="preserve"> T</w:t>
      </w:r>
      <w:r w:rsidRPr="009A4871">
        <w:rPr>
          <w:rFonts w:eastAsia="ＭＳ 明朝"/>
          <w:lang w:eastAsia="ja-JP"/>
        </w:rPr>
        <w:t>x</w:t>
      </w:r>
      <w:r w:rsidRPr="009A4871">
        <w:rPr>
          <w:rFonts w:eastAsiaTheme="minorEastAsia"/>
          <w:lang w:eastAsia="zh-CN"/>
        </w:rPr>
        <w:t>/R</w:t>
      </w:r>
      <w:r w:rsidRPr="009A4871">
        <w:rPr>
          <w:rFonts w:eastAsia="ＭＳ 明朝"/>
          <w:lang w:eastAsia="ja-JP"/>
        </w:rPr>
        <w:t>x</w:t>
      </w:r>
      <w:r w:rsidRPr="009A4871">
        <w:rPr>
          <w:rFonts w:eastAsiaTheme="minorEastAsia"/>
          <w:lang w:eastAsia="zh-CN"/>
        </w:rPr>
        <w:t xml:space="preserve"> and the target. Consequently, the distance between T</w:t>
      </w:r>
      <w:r w:rsidR="00196BA0">
        <w:rPr>
          <w:rFonts w:eastAsia="ＭＳ 明朝" w:hint="eastAsia"/>
          <w:lang w:eastAsia="ja-JP"/>
        </w:rPr>
        <w:t>x</w:t>
      </w:r>
      <w:r w:rsidRPr="009A4871">
        <w:rPr>
          <w:rFonts w:eastAsiaTheme="minorEastAsia"/>
          <w:lang w:eastAsia="zh-CN"/>
        </w:rPr>
        <w:t>/R</w:t>
      </w:r>
      <w:r w:rsidR="00196BA0">
        <w:rPr>
          <w:rFonts w:eastAsia="ＭＳ 明朝" w:hint="eastAsia"/>
          <w:lang w:eastAsia="ja-JP"/>
        </w:rPr>
        <w:t>x</w:t>
      </w:r>
      <w:r w:rsidRPr="009A4871">
        <w:rPr>
          <w:rFonts w:eastAsiaTheme="minorEastAsia"/>
          <w:lang w:eastAsia="zh-CN"/>
        </w:rPr>
        <w:t xml:space="preserve"> and the target do not affect the RCS in the channel model of ISAC</w:t>
      </w:r>
      <w:r w:rsidR="00D428AA" w:rsidRPr="009A4871">
        <w:rPr>
          <w:rFonts w:eastAsia="ＭＳ 明朝"/>
          <w:lang w:eastAsia="ja-JP"/>
        </w:rPr>
        <w:t>. This is also in line with the RCS definition</w:t>
      </w:r>
      <w:r w:rsidR="004E295A">
        <w:rPr>
          <w:rFonts w:eastAsia="ＭＳ 明朝" w:hint="eastAsia"/>
          <w:lang w:eastAsia="ja-JP"/>
        </w:rPr>
        <w:t xml:space="preserve"> in </w:t>
      </w:r>
      <w:r w:rsidR="004E295A">
        <w:rPr>
          <w:rFonts w:eastAsia="ＭＳ 明朝"/>
          <w:lang w:eastAsia="ja-JP"/>
        </w:rPr>
        <w:fldChar w:fldCharType="begin"/>
      </w:r>
      <w:r w:rsidR="004E295A">
        <w:rPr>
          <w:rFonts w:eastAsia="ＭＳ 明朝"/>
          <w:lang w:eastAsia="ja-JP"/>
        </w:rPr>
        <w:instrText xml:space="preserve"> </w:instrText>
      </w:r>
      <w:r w:rsidR="004E295A">
        <w:rPr>
          <w:rFonts w:eastAsia="ＭＳ 明朝" w:hint="eastAsia"/>
          <w:lang w:eastAsia="ja-JP"/>
        </w:rPr>
        <w:instrText>REF _Ref178751473 \h</w:instrText>
      </w:r>
      <w:r w:rsidR="004E295A">
        <w:rPr>
          <w:rFonts w:eastAsia="ＭＳ 明朝"/>
          <w:lang w:eastAsia="ja-JP"/>
        </w:rPr>
        <w:instrText xml:space="preserve"> </w:instrText>
      </w:r>
      <w:r w:rsidR="004E295A">
        <w:rPr>
          <w:rFonts w:eastAsia="ＭＳ 明朝"/>
          <w:lang w:eastAsia="ja-JP"/>
        </w:rPr>
      </w:r>
      <w:r w:rsidR="004E295A">
        <w:rPr>
          <w:rFonts w:eastAsia="ＭＳ 明朝"/>
          <w:lang w:eastAsia="ja-JP"/>
        </w:rPr>
        <w:fldChar w:fldCharType="separate"/>
      </w:r>
      <w:r w:rsidR="00D72C09">
        <w:t xml:space="preserve">Eq. </w:t>
      </w:r>
      <w:r w:rsidR="00D72C09">
        <w:rPr>
          <w:noProof/>
        </w:rPr>
        <w:t>2</w:t>
      </w:r>
      <w:r w:rsidR="004E295A">
        <w:rPr>
          <w:rFonts w:eastAsia="ＭＳ 明朝"/>
          <w:lang w:eastAsia="ja-JP"/>
        </w:rPr>
        <w:fldChar w:fldCharType="end"/>
      </w:r>
      <w:r w:rsidR="00D428AA" w:rsidRPr="009A4871">
        <w:rPr>
          <w:rFonts w:eastAsia="ＭＳ 明朝"/>
          <w:lang w:eastAsia="ja-JP"/>
        </w:rPr>
        <w:t>, that the measurement of RCS should ensure a certain distance.</w:t>
      </w:r>
    </w:p>
    <w:p w14:paraId="60D6D767" w14:textId="075411CA" w:rsidR="00D428AA" w:rsidRPr="009A4871" w:rsidRDefault="004E295A" w:rsidP="000076FA">
      <w:pPr>
        <w:spacing w:before="120"/>
        <w:rPr>
          <w:rFonts w:eastAsia="ＭＳ 明朝"/>
          <w:lang w:eastAsia="ja-JP"/>
        </w:rPr>
      </w:pPr>
      <w:r>
        <w:rPr>
          <w:rFonts w:eastAsia="ＭＳ 明朝"/>
          <w:lang w:eastAsia="ja-JP"/>
        </w:rPr>
        <w:t>I</w:t>
      </w:r>
      <w:r>
        <w:rPr>
          <w:rFonts w:eastAsia="ＭＳ 明朝" w:hint="eastAsia"/>
          <w:lang w:eastAsia="ja-JP"/>
        </w:rPr>
        <w:t>n some use cases,</w:t>
      </w:r>
      <w:r w:rsidRPr="004E295A">
        <w:rPr>
          <w:rFonts w:eastAsia="ＭＳ 明朝"/>
          <w:lang w:eastAsia="ja-JP"/>
        </w:rPr>
        <w:t xml:space="preserve"> </w:t>
      </w:r>
      <w:r>
        <w:rPr>
          <w:rFonts w:eastAsia="ＭＳ 明朝" w:hint="eastAsia"/>
          <w:lang w:eastAsia="ja-JP"/>
        </w:rPr>
        <w:t>n</w:t>
      </w:r>
      <w:r w:rsidRPr="009A4871">
        <w:rPr>
          <w:rFonts w:eastAsia="ＭＳ 明朝"/>
          <w:lang w:eastAsia="ja-JP"/>
        </w:rPr>
        <w:t>evertheless,</w:t>
      </w:r>
      <w:r>
        <w:rPr>
          <w:rFonts w:eastAsia="ＭＳ 明朝" w:hint="eastAsia"/>
          <w:lang w:eastAsia="ja-JP"/>
        </w:rPr>
        <w:t xml:space="preserve"> </w:t>
      </w:r>
      <w:r w:rsidRPr="009A4871">
        <w:rPr>
          <w:rFonts w:eastAsia="ＭＳ 明朝"/>
          <w:lang w:eastAsia="ja-JP"/>
        </w:rPr>
        <w:t xml:space="preserve">the </w:t>
      </w:r>
      <w:r>
        <w:rPr>
          <w:rFonts w:eastAsia="ＭＳ 明朝" w:hint="eastAsia"/>
          <w:lang w:eastAsia="ja-JP"/>
        </w:rPr>
        <w:t xml:space="preserve">consideration of the </w:t>
      </w:r>
      <w:r w:rsidRPr="009A4871">
        <w:rPr>
          <w:rFonts w:eastAsia="ＭＳ 明朝"/>
          <w:lang w:eastAsia="ja-JP"/>
        </w:rPr>
        <w:t>limited distance between</w:t>
      </w:r>
      <w:r w:rsidRPr="009A4871">
        <w:rPr>
          <w:rFonts w:eastAsiaTheme="minorEastAsia"/>
          <w:lang w:eastAsia="zh-CN"/>
        </w:rPr>
        <w:t xml:space="preserve"> T</w:t>
      </w:r>
      <w:r w:rsidRPr="009A4871">
        <w:rPr>
          <w:rFonts w:eastAsia="ＭＳ 明朝"/>
          <w:lang w:eastAsia="ja-JP"/>
        </w:rPr>
        <w:t>x</w:t>
      </w:r>
      <w:r w:rsidRPr="009A4871">
        <w:rPr>
          <w:rFonts w:eastAsiaTheme="minorEastAsia"/>
          <w:lang w:eastAsia="zh-CN"/>
        </w:rPr>
        <w:t>/R</w:t>
      </w:r>
      <w:r w:rsidRPr="009A4871">
        <w:rPr>
          <w:rFonts w:eastAsia="ＭＳ 明朝"/>
          <w:lang w:eastAsia="ja-JP"/>
        </w:rPr>
        <w:t>x</w:t>
      </w:r>
      <w:r w:rsidRPr="009A4871">
        <w:rPr>
          <w:rFonts w:eastAsiaTheme="minorEastAsia"/>
          <w:lang w:eastAsia="zh-CN"/>
        </w:rPr>
        <w:t xml:space="preserve"> and the target</w:t>
      </w:r>
      <w:r>
        <w:rPr>
          <w:rFonts w:eastAsia="ＭＳ 明朝" w:hint="eastAsia"/>
          <w:lang w:eastAsia="ja-JP"/>
        </w:rPr>
        <w:t xml:space="preserve"> may be necessary. Hence, such an</w:t>
      </w:r>
      <w:r w:rsidR="00D428AA" w:rsidRPr="009A4871">
        <w:rPr>
          <w:rFonts w:eastAsia="ＭＳ 明朝"/>
          <w:lang w:eastAsia="ja-JP"/>
        </w:rPr>
        <w:t xml:space="preserve"> impact still needs to be considered in future simulation</w:t>
      </w:r>
      <w:r>
        <w:rPr>
          <w:rFonts w:eastAsia="ＭＳ 明朝" w:hint="eastAsia"/>
          <w:lang w:eastAsia="ja-JP"/>
        </w:rPr>
        <w:t>s and deployment scenarios</w:t>
      </w:r>
      <w:r w:rsidR="00D428AA" w:rsidRPr="009A4871">
        <w:rPr>
          <w:rFonts w:eastAsia="ＭＳ 明朝"/>
          <w:lang w:eastAsia="ja-JP"/>
        </w:rPr>
        <w:t>.</w:t>
      </w:r>
    </w:p>
    <w:p w14:paraId="7FF621A5" w14:textId="7BABCB11" w:rsidR="00E93EEA" w:rsidRPr="00F427EA" w:rsidRDefault="00C17791" w:rsidP="00F427EA">
      <w:pPr>
        <w:pStyle w:val="observation"/>
        <w:numPr>
          <w:ilvl w:val="0"/>
          <w:numId w:val="14"/>
        </w:numPr>
        <w:ind w:left="1361" w:hanging="1361"/>
        <w:rPr>
          <w:iCs/>
        </w:rPr>
      </w:pPr>
      <w:bookmarkStart w:id="105" w:name="_Ref178764701"/>
      <w:r w:rsidRPr="00F427EA">
        <w:rPr>
          <w:iCs/>
        </w:rPr>
        <w:t>The RCS value of UAV and Human is relative stable in the whole measurement distance.</w:t>
      </w:r>
      <w:bookmarkEnd w:id="105"/>
    </w:p>
    <w:p w14:paraId="0B2D7A13" w14:textId="089A3E45" w:rsidR="00196BA0" w:rsidRPr="00F427EA" w:rsidRDefault="00C17791" w:rsidP="00F427EA">
      <w:pPr>
        <w:pStyle w:val="observation"/>
        <w:numPr>
          <w:ilvl w:val="0"/>
          <w:numId w:val="14"/>
        </w:numPr>
        <w:ind w:left="1361" w:hanging="1361"/>
        <w:rPr>
          <w:iCs/>
        </w:rPr>
      </w:pPr>
      <w:bookmarkStart w:id="106" w:name="_Ref174099181"/>
      <w:r w:rsidRPr="00F427EA">
        <w:rPr>
          <w:iCs/>
        </w:rPr>
        <w:t>The RCS measurement value of vehicle decreases when the distance between Tx/Rx and the target is limited, resulting in the limitation of reflection area</w:t>
      </w:r>
      <w:r w:rsidR="00196BA0" w:rsidRPr="00F427EA">
        <w:rPr>
          <w:iCs/>
        </w:rPr>
        <w:t>.</w:t>
      </w:r>
      <w:bookmarkEnd w:id="106"/>
    </w:p>
    <w:p w14:paraId="30A3D71F" w14:textId="67E9DF35" w:rsidR="00C26E4D" w:rsidRPr="0032513E" w:rsidRDefault="00C26E4D" w:rsidP="0032513E">
      <w:pPr>
        <w:pStyle w:val="proposal"/>
        <w:spacing w:before="120" w:after="120"/>
        <w:ind w:left="1134" w:hanging="1134"/>
        <w:rPr>
          <w:rFonts w:eastAsia="ＭＳ 明朝"/>
          <w:bCs/>
        </w:rPr>
      </w:pPr>
      <w:bookmarkStart w:id="107" w:name="_Ref174099954"/>
      <w:r w:rsidRPr="00D9405D">
        <w:rPr>
          <w:rFonts w:eastAsia="ＭＳ 明朝"/>
          <w:bCs/>
        </w:rPr>
        <w:t xml:space="preserve">RAN1 </w:t>
      </w:r>
      <w:r w:rsidR="00DF06BE" w:rsidRPr="00D9405D">
        <w:rPr>
          <w:rFonts w:eastAsia="ＭＳ 明朝"/>
          <w:bCs/>
        </w:rPr>
        <w:t>do</w:t>
      </w:r>
      <w:r w:rsidR="00196BA0" w:rsidRPr="00D9405D">
        <w:rPr>
          <w:rFonts w:eastAsia="ＭＳ 明朝" w:hint="eastAsia"/>
          <w:bCs/>
        </w:rPr>
        <w:t>es</w:t>
      </w:r>
      <w:r w:rsidR="00DF06BE" w:rsidRPr="00D9405D">
        <w:rPr>
          <w:rFonts w:eastAsia="ＭＳ 明朝"/>
          <w:bCs/>
        </w:rPr>
        <w:t xml:space="preserve"> not </w:t>
      </w:r>
      <w:r w:rsidRPr="00D9405D">
        <w:rPr>
          <w:rFonts w:eastAsia="ＭＳ 明朝"/>
          <w:bCs/>
        </w:rPr>
        <w:t>consider the factor</w:t>
      </w:r>
      <w:r w:rsidR="00D428AA" w:rsidRPr="00D9405D">
        <w:rPr>
          <w:rFonts w:eastAsia="ＭＳ 明朝"/>
          <w:bCs/>
        </w:rPr>
        <w:t xml:space="preserve"> of</w:t>
      </w:r>
      <w:r w:rsidRPr="00D9405D">
        <w:rPr>
          <w:rFonts w:eastAsia="ＭＳ 明朝"/>
          <w:bCs/>
        </w:rPr>
        <w:t xml:space="preserve"> the distance between T</w:t>
      </w:r>
      <w:r w:rsidR="00D428AA" w:rsidRPr="00D9405D">
        <w:rPr>
          <w:rFonts w:eastAsia="ＭＳ 明朝"/>
          <w:bCs/>
        </w:rPr>
        <w:t>x</w:t>
      </w:r>
      <w:r w:rsidRPr="00D9405D">
        <w:rPr>
          <w:rFonts w:eastAsia="ＭＳ 明朝"/>
          <w:bCs/>
        </w:rPr>
        <w:t>/R</w:t>
      </w:r>
      <w:r w:rsidR="00D428AA" w:rsidRPr="00D9405D">
        <w:rPr>
          <w:rFonts w:eastAsia="ＭＳ 明朝"/>
          <w:bCs/>
        </w:rPr>
        <w:t>x</w:t>
      </w:r>
      <w:r w:rsidRPr="00D9405D">
        <w:rPr>
          <w:rFonts w:eastAsia="ＭＳ 明朝"/>
          <w:bCs/>
        </w:rPr>
        <w:t xml:space="preserve"> and target in RCS model</w:t>
      </w:r>
      <w:r w:rsidR="004E295A">
        <w:rPr>
          <w:rFonts w:eastAsia="ＭＳ 明朝" w:hint="eastAsia"/>
          <w:bCs/>
          <w:lang w:eastAsia="ja-JP"/>
        </w:rPr>
        <w:t>ling</w:t>
      </w:r>
      <w:r w:rsidRPr="00D9405D">
        <w:rPr>
          <w:rFonts w:eastAsia="ＭＳ 明朝"/>
          <w:bCs/>
        </w:rPr>
        <w:t>.</w:t>
      </w:r>
      <w:bookmarkEnd w:id="107"/>
    </w:p>
    <w:p w14:paraId="25AD98EA" w14:textId="1A177AF8" w:rsidR="00CC294F" w:rsidRPr="0032513E" w:rsidRDefault="00D428AA" w:rsidP="0032513E">
      <w:pPr>
        <w:pStyle w:val="proposal"/>
        <w:spacing w:before="120" w:after="120"/>
        <w:ind w:left="1134" w:hanging="1134"/>
        <w:rPr>
          <w:rFonts w:eastAsia="ＭＳ 明朝"/>
          <w:bCs/>
        </w:rPr>
      </w:pPr>
      <w:bookmarkStart w:id="108" w:name="_Ref174099956"/>
      <w:r w:rsidRPr="00D9405D">
        <w:rPr>
          <w:rFonts w:eastAsia="ＭＳ 明朝"/>
          <w:bCs/>
        </w:rPr>
        <w:t xml:space="preserve">The impact in case of the limited distance between Tx/Rx and the target needs to be considered in the </w:t>
      </w:r>
      <w:r w:rsidR="00CA3473" w:rsidRPr="00D9405D">
        <w:rPr>
          <w:rFonts w:eastAsia="ＭＳ 明朝"/>
          <w:bCs/>
        </w:rPr>
        <w:t>agenda of 9.7.1</w:t>
      </w:r>
      <w:r w:rsidR="00CC294F" w:rsidRPr="00D9405D">
        <w:rPr>
          <w:rFonts w:eastAsia="ＭＳ 明朝"/>
          <w:bCs/>
        </w:rPr>
        <w:t>.</w:t>
      </w:r>
      <w:bookmarkEnd w:id="108"/>
    </w:p>
    <w:p w14:paraId="3CC3BFC3" w14:textId="18A3DDF5" w:rsidR="0000320D" w:rsidRPr="009A4871" w:rsidRDefault="0000320D" w:rsidP="0000320D">
      <w:pPr>
        <w:rPr>
          <w:rFonts w:eastAsia="ＭＳ 明朝"/>
          <w:lang w:eastAsia="ja-JP"/>
        </w:rPr>
      </w:pPr>
    </w:p>
    <w:p w14:paraId="2AB99A50" w14:textId="30B2BF3C" w:rsidR="00C34A0A" w:rsidRPr="009A4871" w:rsidRDefault="00C34A0A" w:rsidP="0000320D">
      <w:pPr>
        <w:pStyle w:val="title3"/>
        <w:numPr>
          <w:ilvl w:val="3"/>
          <w:numId w:val="10"/>
        </w:numPr>
        <w:outlineLvl w:val="3"/>
        <w:rPr>
          <w:rFonts w:ascii="Times New Roman" w:eastAsia="ＭＳ 明朝" w:hAnsi="Times New Roman" w:cs="Times New Roman"/>
          <w:lang w:eastAsia="ja-JP"/>
        </w:rPr>
      </w:pPr>
      <w:bookmarkStart w:id="109" w:name="_Ref173861111"/>
      <w:r w:rsidRPr="009A4871">
        <w:rPr>
          <w:rFonts w:ascii="Times New Roman" w:eastAsia="ＭＳ 明朝" w:hAnsi="Times New Roman" w:cs="Times New Roman"/>
          <w:lang w:eastAsia="ja-JP"/>
        </w:rPr>
        <w:t xml:space="preserve">Single </w:t>
      </w:r>
      <w:r w:rsidR="009A4871" w:rsidRPr="009A4871">
        <w:rPr>
          <w:rFonts w:ascii="Times New Roman" w:eastAsia="ＭＳ 明朝" w:hAnsi="Times New Roman" w:cs="Times New Roman"/>
          <w:lang w:eastAsia="ja-JP"/>
        </w:rPr>
        <w:t>S</w:t>
      </w:r>
      <w:r w:rsidRPr="009A4871">
        <w:rPr>
          <w:rFonts w:ascii="Times New Roman" w:eastAsia="ＭＳ 明朝" w:hAnsi="Times New Roman" w:cs="Times New Roman"/>
          <w:lang w:eastAsia="ja-JP"/>
        </w:rPr>
        <w:t xml:space="preserve">cattering </w:t>
      </w:r>
      <w:r w:rsidR="009A4871" w:rsidRPr="009A4871">
        <w:rPr>
          <w:rFonts w:ascii="Times New Roman" w:eastAsia="ＭＳ 明朝" w:hAnsi="Times New Roman" w:cs="Times New Roman"/>
          <w:lang w:eastAsia="ja-JP"/>
        </w:rPr>
        <w:t>P</w:t>
      </w:r>
      <w:r w:rsidRPr="009A4871">
        <w:rPr>
          <w:rFonts w:ascii="Times New Roman" w:eastAsia="ＭＳ 明朝" w:hAnsi="Times New Roman" w:cs="Times New Roman"/>
          <w:lang w:eastAsia="ja-JP"/>
        </w:rPr>
        <w:t xml:space="preserve">oint vs. </w:t>
      </w:r>
      <w:r w:rsidR="009A4871" w:rsidRPr="009A4871">
        <w:rPr>
          <w:rFonts w:ascii="Times New Roman" w:eastAsia="ＭＳ 明朝" w:hAnsi="Times New Roman" w:cs="Times New Roman"/>
          <w:lang w:eastAsia="ja-JP"/>
        </w:rPr>
        <w:t>M</w:t>
      </w:r>
      <w:r w:rsidRPr="009A4871">
        <w:rPr>
          <w:rFonts w:ascii="Times New Roman" w:eastAsia="ＭＳ 明朝" w:hAnsi="Times New Roman" w:cs="Times New Roman"/>
          <w:lang w:eastAsia="ja-JP"/>
        </w:rPr>
        <w:t xml:space="preserve">ultiple </w:t>
      </w:r>
      <w:r w:rsidR="009A4871" w:rsidRPr="009A4871">
        <w:rPr>
          <w:rFonts w:ascii="Times New Roman" w:eastAsia="ＭＳ 明朝" w:hAnsi="Times New Roman" w:cs="Times New Roman"/>
          <w:lang w:eastAsia="ja-JP"/>
        </w:rPr>
        <w:t>S</w:t>
      </w:r>
      <w:r w:rsidRPr="009A4871">
        <w:rPr>
          <w:rFonts w:ascii="Times New Roman" w:eastAsia="ＭＳ 明朝" w:hAnsi="Times New Roman" w:cs="Times New Roman"/>
          <w:lang w:eastAsia="ja-JP"/>
        </w:rPr>
        <w:t xml:space="preserve">cattering </w:t>
      </w:r>
      <w:r w:rsidR="009A4871" w:rsidRPr="009A4871">
        <w:rPr>
          <w:rFonts w:ascii="Times New Roman" w:eastAsia="ＭＳ 明朝" w:hAnsi="Times New Roman" w:cs="Times New Roman"/>
          <w:lang w:eastAsia="ja-JP"/>
        </w:rPr>
        <w:t>P</w:t>
      </w:r>
      <w:r w:rsidRPr="009A4871">
        <w:rPr>
          <w:rFonts w:ascii="Times New Roman" w:eastAsia="ＭＳ 明朝" w:hAnsi="Times New Roman" w:cs="Times New Roman"/>
          <w:lang w:eastAsia="ja-JP"/>
        </w:rPr>
        <w:t>oints</w:t>
      </w:r>
      <w:bookmarkEnd w:id="109"/>
    </w:p>
    <w:p w14:paraId="0AE3597E" w14:textId="7E3D9E0A" w:rsidR="00E5028D" w:rsidRPr="009A4871" w:rsidRDefault="00E5028D" w:rsidP="00E5028D">
      <w:pPr>
        <w:pStyle w:val="af4"/>
        <w:spacing w:before="120"/>
        <w:ind w:firstLineChars="0" w:firstLine="0"/>
        <w:rPr>
          <w:rFonts w:ascii="Times New Roman" w:eastAsia="ＭＳ 明朝" w:hAnsi="Times New Roman"/>
          <w:kern w:val="0"/>
          <w:sz w:val="20"/>
          <w:szCs w:val="20"/>
          <w:lang w:eastAsia="ja-JP"/>
        </w:rPr>
      </w:pPr>
      <w:r w:rsidRPr="009A4871">
        <w:rPr>
          <w:rFonts w:ascii="Times New Roman" w:eastAsiaTheme="minorEastAsia" w:hAnsi="Times New Roman"/>
          <w:kern w:val="0"/>
          <w:sz w:val="20"/>
          <w:szCs w:val="20"/>
        </w:rPr>
        <w:t>In this section, we discuss the scattering modeling of a sensing target</w:t>
      </w:r>
      <w:r w:rsidR="007E57C6" w:rsidRPr="009A4871">
        <w:rPr>
          <w:rFonts w:ascii="Times New Roman" w:eastAsia="ＭＳ 明朝" w:hAnsi="Times New Roman"/>
          <w:kern w:val="0"/>
          <w:sz w:val="20"/>
          <w:szCs w:val="20"/>
          <w:lang w:eastAsia="ja-JP"/>
        </w:rPr>
        <w:t xml:space="preserve"> in terms of </w:t>
      </w:r>
      <w:r w:rsidR="007E57C6" w:rsidRPr="009A4871">
        <w:rPr>
          <w:rFonts w:ascii="Times New Roman" w:eastAsiaTheme="minorEastAsia" w:hAnsi="Times New Roman"/>
          <w:kern w:val="0"/>
          <w:sz w:val="20"/>
          <w:szCs w:val="20"/>
        </w:rPr>
        <w:t>single-point and multi-point modeling</w:t>
      </w:r>
      <w:r w:rsidRPr="009A4871">
        <w:rPr>
          <w:rFonts w:ascii="Times New Roman" w:eastAsiaTheme="minorEastAsia" w:hAnsi="Times New Roman"/>
          <w:kern w:val="0"/>
          <w:sz w:val="20"/>
          <w:szCs w:val="20"/>
        </w:rPr>
        <w:t xml:space="preserve">. Some differences </w:t>
      </w:r>
      <w:r w:rsidR="007E57C6" w:rsidRPr="009A4871">
        <w:rPr>
          <w:rFonts w:ascii="Times New Roman" w:eastAsia="ＭＳ 明朝" w:hAnsi="Times New Roman"/>
          <w:kern w:val="0"/>
          <w:sz w:val="20"/>
          <w:szCs w:val="20"/>
          <w:lang w:eastAsia="ja-JP"/>
        </w:rPr>
        <w:t xml:space="preserve">in </w:t>
      </w:r>
      <w:r w:rsidRPr="009A4871">
        <w:rPr>
          <w:rFonts w:ascii="Times New Roman" w:eastAsiaTheme="minorEastAsia" w:hAnsi="Times New Roman"/>
          <w:kern w:val="0"/>
          <w:sz w:val="20"/>
          <w:szCs w:val="20"/>
        </w:rPr>
        <w:t>between are</w:t>
      </w:r>
      <w:r w:rsidR="007E57C6" w:rsidRPr="009A4871">
        <w:rPr>
          <w:rFonts w:ascii="Times New Roman" w:eastAsia="ＭＳ 明朝" w:hAnsi="Times New Roman"/>
          <w:kern w:val="0"/>
          <w:sz w:val="20"/>
          <w:szCs w:val="20"/>
          <w:lang w:eastAsia="ja-JP"/>
        </w:rPr>
        <w:t xml:space="preserve"> considered</w:t>
      </w:r>
      <w:r w:rsidRPr="009A4871">
        <w:rPr>
          <w:rFonts w:ascii="Times New Roman" w:eastAsiaTheme="minorEastAsia" w:hAnsi="Times New Roman"/>
          <w:kern w:val="0"/>
          <w:sz w:val="20"/>
          <w:szCs w:val="20"/>
        </w:rPr>
        <w:t xml:space="preserve"> as follows:</w:t>
      </w:r>
    </w:p>
    <w:p w14:paraId="331468A3" w14:textId="77777777" w:rsidR="00B95CC5" w:rsidRPr="00B95CC5" w:rsidRDefault="007E57C6" w:rsidP="00B95CC5">
      <w:pPr>
        <w:pStyle w:val="af4"/>
        <w:numPr>
          <w:ilvl w:val="0"/>
          <w:numId w:val="18"/>
        </w:numPr>
        <w:spacing w:after="60"/>
        <w:ind w:left="641" w:firstLineChars="0" w:hanging="442"/>
        <w:rPr>
          <w:rFonts w:ascii="Times New Roman" w:eastAsiaTheme="minorEastAsia" w:hAnsi="Times New Roman"/>
          <w:sz w:val="20"/>
          <w:szCs w:val="20"/>
        </w:rPr>
      </w:pPr>
      <w:r w:rsidRPr="00B95CC5">
        <w:rPr>
          <w:rFonts w:ascii="Times New Roman" w:eastAsiaTheme="minorEastAsia" w:hAnsi="Times New Roman"/>
          <w:sz w:val="20"/>
          <w:szCs w:val="20"/>
        </w:rPr>
        <w:t>Single Scattering Point</w:t>
      </w:r>
    </w:p>
    <w:p w14:paraId="7053DCE5" w14:textId="444C02CE" w:rsidR="00E5028D" w:rsidRPr="002C7252" w:rsidRDefault="00E5028D" w:rsidP="00B95CC5">
      <w:pPr>
        <w:pStyle w:val="af4"/>
        <w:numPr>
          <w:ilvl w:val="1"/>
          <w:numId w:val="18"/>
        </w:numPr>
        <w:spacing w:after="60"/>
        <w:ind w:firstLineChars="0"/>
        <w:rPr>
          <w:rFonts w:ascii="Times New Roman" w:eastAsiaTheme="minorEastAsia" w:hAnsi="Times New Roman"/>
          <w:sz w:val="18"/>
          <w:szCs w:val="18"/>
        </w:rPr>
      </w:pPr>
      <w:r w:rsidRPr="002C7252">
        <w:rPr>
          <w:rFonts w:ascii="Times New Roman" w:eastAsia="ＭＳ 明朝" w:hAnsi="Times New Roman"/>
          <w:sz w:val="20"/>
          <w:szCs w:val="18"/>
          <w:lang w:eastAsia="ja-JP"/>
        </w:rPr>
        <w:t>Usually modeling for simple, small size, or regular shaped target.</w:t>
      </w:r>
    </w:p>
    <w:p w14:paraId="5C4E3A52" w14:textId="77777777" w:rsidR="00E5028D" w:rsidRPr="002C7252" w:rsidRDefault="00E5028D" w:rsidP="002C7252">
      <w:pPr>
        <w:pStyle w:val="af4"/>
        <w:numPr>
          <w:ilvl w:val="1"/>
          <w:numId w:val="18"/>
        </w:numPr>
        <w:spacing w:after="60"/>
        <w:ind w:firstLineChars="0"/>
        <w:rPr>
          <w:rFonts w:ascii="Times New Roman" w:eastAsia="ＭＳ 明朝" w:hAnsi="Times New Roman"/>
          <w:sz w:val="20"/>
          <w:szCs w:val="18"/>
          <w:lang w:eastAsia="ja-JP"/>
        </w:rPr>
      </w:pPr>
      <w:r w:rsidRPr="002C7252">
        <w:rPr>
          <w:rFonts w:ascii="Times New Roman" w:eastAsia="ＭＳ 明朝" w:hAnsi="Times New Roman"/>
          <w:sz w:val="20"/>
          <w:szCs w:val="18"/>
          <w:lang w:eastAsia="ja-JP"/>
        </w:rPr>
        <w:t>The reflection ability of target in different orientation or part are nearly the same.</w:t>
      </w:r>
    </w:p>
    <w:p w14:paraId="402042D1" w14:textId="77777777" w:rsidR="00E5028D" w:rsidRPr="002C7252" w:rsidRDefault="00E5028D" w:rsidP="002C7252">
      <w:pPr>
        <w:pStyle w:val="af4"/>
        <w:numPr>
          <w:ilvl w:val="1"/>
          <w:numId w:val="18"/>
        </w:numPr>
        <w:spacing w:after="60"/>
        <w:ind w:firstLineChars="0"/>
        <w:rPr>
          <w:rFonts w:ascii="Times New Roman" w:eastAsia="ＭＳ 明朝" w:hAnsi="Times New Roman"/>
          <w:sz w:val="20"/>
          <w:szCs w:val="18"/>
          <w:lang w:eastAsia="ja-JP"/>
        </w:rPr>
      </w:pPr>
      <w:r w:rsidRPr="002C7252">
        <w:rPr>
          <w:rFonts w:ascii="Times New Roman" w:eastAsia="ＭＳ 明朝" w:hAnsi="Times New Roman"/>
          <w:sz w:val="20"/>
          <w:szCs w:val="18"/>
          <w:lang w:eastAsia="ja-JP"/>
        </w:rPr>
        <w:t>Modeling based on the average reflection characteristics of target.</w:t>
      </w:r>
    </w:p>
    <w:p w14:paraId="30B01C66" w14:textId="0D27CF32" w:rsidR="00E5028D" w:rsidRPr="002C7252" w:rsidRDefault="00E5028D" w:rsidP="002C7252">
      <w:pPr>
        <w:pStyle w:val="af4"/>
        <w:numPr>
          <w:ilvl w:val="1"/>
          <w:numId w:val="18"/>
        </w:numPr>
        <w:spacing w:after="60"/>
        <w:ind w:firstLineChars="0"/>
        <w:rPr>
          <w:rFonts w:ascii="Times New Roman" w:eastAsia="ＭＳ 明朝" w:hAnsi="Times New Roman"/>
          <w:sz w:val="20"/>
          <w:szCs w:val="18"/>
          <w:lang w:eastAsia="ja-JP"/>
        </w:rPr>
      </w:pPr>
      <w:r w:rsidRPr="002C7252">
        <w:rPr>
          <w:rFonts w:ascii="Times New Roman" w:eastAsia="ＭＳ 明朝" w:hAnsi="Times New Roman"/>
          <w:sz w:val="20"/>
          <w:szCs w:val="18"/>
          <w:lang w:eastAsia="ja-JP"/>
        </w:rPr>
        <w:t>Modeling for fast positioning and trajectory tracking of target</w:t>
      </w:r>
      <w:r w:rsidR="007E57C6" w:rsidRPr="002C7252">
        <w:rPr>
          <w:rFonts w:ascii="Times New Roman" w:eastAsia="ＭＳ 明朝" w:hAnsi="Times New Roman"/>
          <w:sz w:val="20"/>
          <w:szCs w:val="18"/>
          <w:lang w:eastAsia="ja-JP"/>
        </w:rPr>
        <w:t xml:space="preserve"> as use cases</w:t>
      </w:r>
      <w:r w:rsidRPr="002C7252">
        <w:rPr>
          <w:rFonts w:ascii="Times New Roman" w:eastAsia="ＭＳ 明朝" w:hAnsi="Times New Roman"/>
          <w:sz w:val="20"/>
          <w:szCs w:val="18"/>
          <w:lang w:eastAsia="ja-JP"/>
        </w:rPr>
        <w:t>.</w:t>
      </w:r>
    </w:p>
    <w:p w14:paraId="6F3E520A" w14:textId="77777777" w:rsidR="00E5028D" w:rsidRPr="002C7252" w:rsidRDefault="00E5028D" w:rsidP="002C7252">
      <w:pPr>
        <w:pStyle w:val="af4"/>
        <w:numPr>
          <w:ilvl w:val="0"/>
          <w:numId w:val="18"/>
        </w:numPr>
        <w:spacing w:after="60"/>
        <w:ind w:left="641" w:firstLineChars="0" w:hanging="442"/>
        <w:rPr>
          <w:rFonts w:ascii="Times New Roman" w:eastAsiaTheme="minorEastAsia" w:hAnsi="Times New Roman"/>
          <w:sz w:val="20"/>
          <w:szCs w:val="20"/>
        </w:rPr>
      </w:pPr>
      <w:r w:rsidRPr="002C7252">
        <w:rPr>
          <w:rFonts w:ascii="Times New Roman" w:eastAsiaTheme="minorEastAsia" w:hAnsi="Times New Roman"/>
          <w:sz w:val="20"/>
          <w:szCs w:val="20"/>
        </w:rPr>
        <w:t>Multiple Scattering Points</w:t>
      </w:r>
    </w:p>
    <w:p w14:paraId="44DE336E" w14:textId="77777777" w:rsidR="00E5028D" w:rsidRPr="002C7252" w:rsidRDefault="00E5028D" w:rsidP="002C7252">
      <w:pPr>
        <w:pStyle w:val="af4"/>
        <w:numPr>
          <w:ilvl w:val="1"/>
          <w:numId w:val="18"/>
        </w:numPr>
        <w:spacing w:after="60"/>
        <w:ind w:firstLineChars="0"/>
        <w:rPr>
          <w:rFonts w:ascii="Times New Roman" w:eastAsiaTheme="minorEastAsia" w:hAnsi="Times New Roman"/>
          <w:sz w:val="20"/>
          <w:szCs w:val="20"/>
        </w:rPr>
      </w:pPr>
      <w:r w:rsidRPr="002C7252">
        <w:rPr>
          <w:rFonts w:ascii="Times New Roman" w:eastAsiaTheme="minorEastAsia" w:hAnsi="Times New Roman"/>
          <w:sz w:val="20"/>
          <w:szCs w:val="20"/>
        </w:rPr>
        <w:t>Usually modeling for complex, large size, or irregular shaped target.</w:t>
      </w:r>
    </w:p>
    <w:p w14:paraId="1B67EF16" w14:textId="77777777" w:rsidR="00E5028D" w:rsidRPr="002C7252" w:rsidRDefault="00E5028D" w:rsidP="002C7252">
      <w:pPr>
        <w:pStyle w:val="af4"/>
        <w:numPr>
          <w:ilvl w:val="1"/>
          <w:numId w:val="18"/>
        </w:numPr>
        <w:spacing w:after="60"/>
        <w:ind w:firstLineChars="0"/>
        <w:rPr>
          <w:rFonts w:ascii="Times New Roman" w:eastAsiaTheme="minorEastAsia" w:hAnsi="Times New Roman"/>
          <w:sz w:val="20"/>
          <w:szCs w:val="20"/>
        </w:rPr>
      </w:pPr>
      <w:r w:rsidRPr="002C7252">
        <w:rPr>
          <w:rFonts w:ascii="Times New Roman" w:eastAsiaTheme="minorEastAsia" w:hAnsi="Times New Roman"/>
          <w:sz w:val="20"/>
          <w:szCs w:val="20"/>
        </w:rPr>
        <w:t>There are certain differences between the reflection ability of target in different orientation or part.</w:t>
      </w:r>
    </w:p>
    <w:p w14:paraId="7D4BD696" w14:textId="77777777" w:rsidR="00E5028D" w:rsidRPr="002C7252" w:rsidRDefault="00E5028D" w:rsidP="002C7252">
      <w:pPr>
        <w:pStyle w:val="af4"/>
        <w:numPr>
          <w:ilvl w:val="1"/>
          <w:numId w:val="18"/>
        </w:numPr>
        <w:spacing w:after="60"/>
        <w:ind w:firstLineChars="0"/>
        <w:rPr>
          <w:rFonts w:ascii="Times New Roman" w:eastAsiaTheme="minorEastAsia" w:hAnsi="Times New Roman"/>
          <w:sz w:val="20"/>
          <w:szCs w:val="20"/>
        </w:rPr>
      </w:pPr>
      <w:r w:rsidRPr="002C7252">
        <w:rPr>
          <w:rFonts w:ascii="Times New Roman" w:eastAsiaTheme="minorEastAsia" w:hAnsi="Times New Roman"/>
          <w:sz w:val="20"/>
          <w:szCs w:val="20"/>
        </w:rPr>
        <w:t>Modeling for the reflection characteristics of different orientation or part of target.</w:t>
      </w:r>
    </w:p>
    <w:p w14:paraId="61743027" w14:textId="77777777" w:rsidR="00E5028D" w:rsidRPr="002C7252" w:rsidRDefault="00E5028D" w:rsidP="002C7252">
      <w:pPr>
        <w:pStyle w:val="af4"/>
        <w:numPr>
          <w:ilvl w:val="1"/>
          <w:numId w:val="18"/>
        </w:numPr>
        <w:spacing w:after="60"/>
        <w:ind w:firstLineChars="0"/>
        <w:rPr>
          <w:rFonts w:ascii="Times New Roman" w:eastAsiaTheme="minorEastAsia" w:hAnsi="Times New Roman"/>
          <w:sz w:val="20"/>
          <w:szCs w:val="20"/>
        </w:rPr>
      </w:pPr>
      <w:r w:rsidRPr="002C7252">
        <w:rPr>
          <w:rFonts w:ascii="Times New Roman" w:eastAsiaTheme="minorEastAsia" w:hAnsi="Times New Roman"/>
          <w:sz w:val="20"/>
          <w:szCs w:val="20"/>
        </w:rPr>
        <w:t>Modeling for full detection, recognition, analysis of target.</w:t>
      </w:r>
    </w:p>
    <w:p w14:paraId="41682527" w14:textId="0F6FF7ED" w:rsidR="00E5028D" w:rsidRPr="009A4871" w:rsidRDefault="00E5028D" w:rsidP="00E5028D">
      <w:pPr>
        <w:rPr>
          <w:rFonts w:eastAsia="ＭＳ 明朝"/>
          <w:lang w:val="en-GB" w:eastAsia="ja-JP"/>
        </w:rPr>
      </w:pPr>
      <w:r w:rsidRPr="009A4871">
        <w:rPr>
          <w:rFonts w:eastAsia="ＭＳ 明朝"/>
          <w:lang w:val="en-GB" w:eastAsia="ja-JP"/>
        </w:rPr>
        <w:t xml:space="preserve">The sensing target to be </w:t>
      </w:r>
      <w:r w:rsidR="00EC374A" w:rsidRPr="009A4871">
        <w:rPr>
          <w:rFonts w:eastAsia="ＭＳ 明朝"/>
          <w:lang w:val="en-GB" w:eastAsia="ja-JP"/>
        </w:rPr>
        <w:t>modelled</w:t>
      </w:r>
      <w:r w:rsidRPr="009A4871">
        <w:rPr>
          <w:rFonts w:eastAsia="ＭＳ 明朝"/>
          <w:lang w:val="en-GB" w:eastAsia="ja-JP"/>
        </w:rPr>
        <w:t xml:space="preserve"> by single scattering point or multiple scattering point should be </w:t>
      </w:r>
      <w:r w:rsidR="00EC374A" w:rsidRPr="009A4871">
        <w:rPr>
          <w:rFonts w:eastAsia="ＭＳ 明朝"/>
          <w:lang w:val="en-GB" w:eastAsia="ja-JP"/>
        </w:rPr>
        <w:t>discussed in consideration of the</w:t>
      </w:r>
      <w:r w:rsidRPr="009A4871">
        <w:rPr>
          <w:rFonts w:eastAsia="ＭＳ 明朝"/>
          <w:lang w:val="en-GB" w:eastAsia="ja-JP"/>
        </w:rPr>
        <w:t xml:space="preserve"> specific target type, use case and deployment scenario. For example, in Uma scenario as illustrated in</w:t>
      </w:r>
      <w:r w:rsidR="00D50F4E" w:rsidRPr="009A4871">
        <w:rPr>
          <w:rFonts w:eastAsia="ＭＳ 明朝"/>
          <w:lang w:val="en-GB" w:eastAsia="ja-JP"/>
        </w:rPr>
        <w:t xml:space="preserve"> </w:t>
      </w:r>
      <w:r w:rsidR="00D50F4E" w:rsidRPr="009A4871">
        <w:rPr>
          <w:rFonts w:eastAsia="ＭＳ 明朝"/>
          <w:lang w:val="en-GB" w:eastAsia="ja-JP"/>
        </w:rPr>
        <w:fldChar w:fldCharType="begin"/>
      </w:r>
      <w:r w:rsidR="00D50F4E" w:rsidRPr="009A4871">
        <w:rPr>
          <w:rFonts w:eastAsia="ＭＳ 明朝"/>
          <w:lang w:val="en-GB" w:eastAsia="ja-JP"/>
        </w:rPr>
        <w:instrText xml:space="preserve"> REF _Ref165919042 \h </w:instrText>
      </w:r>
      <w:r w:rsidR="009A4871">
        <w:rPr>
          <w:rFonts w:eastAsia="ＭＳ 明朝"/>
          <w:lang w:val="en-GB" w:eastAsia="ja-JP"/>
        </w:rPr>
        <w:instrText xml:space="preserve"> \* MERGEFORMAT </w:instrText>
      </w:r>
      <w:r w:rsidR="00D50F4E" w:rsidRPr="009A4871">
        <w:rPr>
          <w:rFonts w:eastAsia="ＭＳ 明朝"/>
          <w:lang w:val="en-GB" w:eastAsia="ja-JP"/>
        </w:rPr>
      </w:r>
      <w:r w:rsidR="00D50F4E" w:rsidRPr="009A4871">
        <w:rPr>
          <w:rFonts w:eastAsia="ＭＳ 明朝"/>
          <w:lang w:val="en-GB" w:eastAsia="ja-JP"/>
        </w:rPr>
        <w:fldChar w:fldCharType="separate"/>
      </w:r>
      <w:r w:rsidR="00D72C09" w:rsidRPr="009A4871">
        <w:t xml:space="preserve">Figure </w:t>
      </w:r>
      <w:r w:rsidR="00D72C09">
        <w:rPr>
          <w:noProof/>
        </w:rPr>
        <w:t>31</w:t>
      </w:r>
      <w:r w:rsidR="00D50F4E" w:rsidRPr="009A4871">
        <w:rPr>
          <w:rFonts w:eastAsia="ＭＳ 明朝"/>
          <w:lang w:val="en-GB" w:eastAsia="ja-JP"/>
        </w:rPr>
        <w:fldChar w:fldCharType="end"/>
      </w:r>
      <w:r w:rsidRPr="009A4871">
        <w:rPr>
          <w:rFonts w:eastAsia="ＭＳ 明朝"/>
          <w:lang w:val="en-GB" w:eastAsia="ja-JP"/>
        </w:rPr>
        <w:t xml:space="preserve">, a human can be </w:t>
      </w:r>
      <w:r w:rsidR="00EC374A" w:rsidRPr="009A4871">
        <w:rPr>
          <w:rFonts w:eastAsia="ＭＳ 明朝"/>
          <w:lang w:val="en-GB" w:eastAsia="ja-JP"/>
        </w:rPr>
        <w:t>modelled</w:t>
      </w:r>
      <w:r w:rsidRPr="009A4871">
        <w:rPr>
          <w:rFonts w:eastAsia="ＭＳ 明朝"/>
          <w:lang w:val="en-GB" w:eastAsia="ja-JP"/>
        </w:rPr>
        <w:t xml:space="preserve"> with single scattering point, while a truck with large size needs to be </w:t>
      </w:r>
      <w:r w:rsidR="00EC374A" w:rsidRPr="009A4871">
        <w:rPr>
          <w:rFonts w:eastAsia="ＭＳ 明朝"/>
          <w:lang w:val="en-GB" w:eastAsia="ja-JP"/>
        </w:rPr>
        <w:t>modelled</w:t>
      </w:r>
      <w:r w:rsidRPr="009A4871">
        <w:rPr>
          <w:rFonts w:eastAsia="ＭＳ 明朝"/>
          <w:lang w:val="en-GB" w:eastAsia="ja-JP"/>
        </w:rPr>
        <w:t xml:space="preserve"> with </w:t>
      </w:r>
      <w:r w:rsidR="00EC374A" w:rsidRPr="009A4871">
        <w:rPr>
          <w:rFonts w:eastAsia="ＭＳ 明朝"/>
          <w:lang w:val="en-GB" w:eastAsia="ja-JP"/>
        </w:rPr>
        <w:t>multiple</w:t>
      </w:r>
      <w:r w:rsidRPr="009A4871">
        <w:rPr>
          <w:rFonts w:eastAsia="ＭＳ 明朝"/>
          <w:lang w:val="en-GB" w:eastAsia="ja-JP"/>
        </w:rPr>
        <w:t xml:space="preserve"> scattering point. And some influence factors can also be considered, e.g., the distance between Tx/Rx and the target, and the carrier frequency. </w:t>
      </w:r>
    </w:p>
    <w:p w14:paraId="12BE19DB" w14:textId="1566512F" w:rsidR="00E5028D" w:rsidRPr="0032513E" w:rsidRDefault="00EC374A" w:rsidP="0032513E">
      <w:pPr>
        <w:pStyle w:val="proposal"/>
        <w:spacing w:before="120" w:after="120"/>
        <w:ind w:left="1134" w:hanging="1134"/>
        <w:rPr>
          <w:rFonts w:eastAsia="ＭＳ 明朝"/>
          <w:bCs/>
        </w:rPr>
      </w:pPr>
      <w:bookmarkStart w:id="110" w:name="_Ref166152860"/>
      <w:r w:rsidRPr="004C0581">
        <w:rPr>
          <w:rFonts w:eastAsia="ＭＳ 明朝"/>
          <w:bCs/>
        </w:rPr>
        <w:t>The selection of the s</w:t>
      </w:r>
      <w:r w:rsidR="00E5028D" w:rsidRPr="004C0581">
        <w:rPr>
          <w:rFonts w:eastAsia="ＭＳ 明朝"/>
          <w:bCs/>
        </w:rPr>
        <w:t>ingle or multiple scattering points</w:t>
      </w:r>
      <w:r w:rsidRPr="004C0581">
        <w:rPr>
          <w:rFonts w:eastAsia="ＭＳ 明朝"/>
          <w:bCs/>
        </w:rPr>
        <w:t xml:space="preserve"> for model</w:t>
      </w:r>
      <w:r w:rsidR="0032513E">
        <w:rPr>
          <w:rFonts w:eastAsia="ＭＳ 明朝" w:hint="eastAsia"/>
          <w:bCs/>
          <w:lang w:eastAsia="ja-JP"/>
        </w:rPr>
        <w:t>l</w:t>
      </w:r>
      <w:r w:rsidRPr="004C0581">
        <w:rPr>
          <w:rFonts w:eastAsia="ＭＳ 明朝"/>
          <w:bCs/>
        </w:rPr>
        <w:t xml:space="preserve">ing a </w:t>
      </w:r>
      <w:r w:rsidR="00E5028D" w:rsidRPr="004C0581">
        <w:rPr>
          <w:rFonts w:eastAsia="ＭＳ 明朝"/>
          <w:bCs/>
        </w:rPr>
        <w:t>target</w:t>
      </w:r>
      <w:r w:rsidRPr="004C0581">
        <w:rPr>
          <w:rFonts w:eastAsia="ＭＳ 明朝"/>
          <w:bCs/>
        </w:rPr>
        <w:t xml:space="preserve"> is</w:t>
      </w:r>
      <w:r w:rsidR="00E5028D" w:rsidRPr="004C0581">
        <w:rPr>
          <w:rFonts w:eastAsia="ＭＳ 明朝"/>
          <w:bCs/>
        </w:rPr>
        <w:t xml:space="preserve"> discussed </w:t>
      </w:r>
      <w:r w:rsidRPr="004C0581">
        <w:rPr>
          <w:rFonts w:eastAsia="ＭＳ 明朝"/>
          <w:bCs/>
        </w:rPr>
        <w:t>at least in consideration of</w:t>
      </w:r>
      <w:r w:rsidR="00E5028D" w:rsidRPr="004C0581">
        <w:rPr>
          <w:rFonts w:eastAsia="ＭＳ 明朝"/>
          <w:bCs/>
        </w:rPr>
        <w:t xml:space="preserve"> sp</w:t>
      </w:r>
      <w:r w:rsidR="00E5028D" w:rsidRPr="009A4871">
        <w:rPr>
          <w:rFonts w:eastAsia="ＭＳ 明朝"/>
          <w:bCs/>
        </w:rPr>
        <w:t>ecific target type, use case and deployment scenario.</w:t>
      </w:r>
      <w:bookmarkEnd w:id="110"/>
    </w:p>
    <w:p w14:paraId="21F29E28" w14:textId="77777777" w:rsidR="00E5028D" w:rsidRPr="009A4871" w:rsidRDefault="00E5028D" w:rsidP="00E5028D">
      <w:pPr>
        <w:jc w:val="center"/>
        <w:rPr>
          <w:rFonts w:eastAsia="ＭＳ 明朝"/>
          <w:lang w:eastAsia="ja-JP"/>
        </w:rPr>
      </w:pPr>
      <w:r w:rsidRPr="009A4871">
        <w:rPr>
          <w:rFonts w:eastAsiaTheme="minorEastAsia"/>
          <w:iCs/>
          <w:noProof/>
          <w:lang w:eastAsia="zh-CN"/>
        </w:rPr>
        <w:drawing>
          <wp:inline distT="0" distB="0" distL="0" distR="0" wp14:anchorId="1F1180EE" wp14:editId="7D8BF456">
            <wp:extent cx="2598420" cy="1016223"/>
            <wp:effectExtent l="0" t="0" r="0" b="0"/>
            <wp:docPr id="9" name="图片 9" descr="時計, 座る, コンピュータ, 明かり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57342" name="图片 1470157342" descr="時計, 座る, コンピュータ, 明かり が含まれている画像&#10;&#10;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31724" cy="1029248"/>
                    </a:xfrm>
                    <a:prstGeom prst="rect">
                      <a:avLst/>
                    </a:prstGeom>
                    <a:noFill/>
                  </pic:spPr>
                </pic:pic>
              </a:graphicData>
            </a:graphic>
          </wp:inline>
        </w:drawing>
      </w:r>
    </w:p>
    <w:p w14:paraId="73AA35D3" w14:textId="3E8984B1" w:rsidR="00E5028D" w:rsidRPr="009A4871" w:rsidRDefault="00E5028D" w:rsidP="00E5028D">
      <w:pPr>
        <w:pStyle w:val="af4"/>
        <w:spacing w:before="120"/>
        <w:ind w:firstLineChars="0" w:firstLine="0"/>
        <w:jc w:val="center"/>
        <w:rPr>
          <w:rFonts w:ascii="Times New Roman" w:eastAsiaTheme="minorEastAsia" w:hAnsi="Times New Roman"/>
        </w:rPr>
      </w:pPr>
      <w:bookmarkStart w:id="111" w:name="_Ref165919042"/>
      <w:r w:rsidRPr="009A4871">
        <w:rPr>
          <w:rFonts w:ascii="Times New Roman" w:hAnsi="Times New Roman"/>
        </w:rPr>
        <w:t xml:space="preserve">Figure </w:t>
      </w:r>
      <w:r w:rsidRPr="009A4871">
        <w:rPr>
          <w:rFonts w:ascii="Times New Roman" w:hAnsi="Times New Roman"/>
        </w:rPr>
        <w:fldChar w:fldCharType="begin"/>
      </w:r>
      <w:r w:rsidRPr="009A4871">
        <w:rPr>
          <w:rFonts w:ascii="Times New Roman" w:hAnsi="Times New Roman"/>
        </w:rPr>
        <w:instrText xml:space="preserve"> SEQ Figure \* ARABIC </w:instrText>
      </w:r>
      <w:r w:rsidRPr="009A4871">
        <w:rPr>
          <w:rFonts w:ascii="Times New Roman" w:hAnsi="Times New Roman"/>
        </w:rPr>
        <w:fldChar w:fldCharType="separate"/>
      </w:r>
      <w:r w:rsidR="00D72C09">
        <w:rPr>
          <w:rFonts w:ascii="Times New Roman" w:hAnsi="Times New Roman"/>
          <w:noProof/>
        </w:rPr>
        <w:t>31</w:t>
      </w:r>
      <w:r w:rsidRPr="009A4871">
        <w:rPr>
          <w:rFonts w:ascii="Times New Roman" w:hAnsi="Times New Roman"/>
          <w:noProof/>
        </w:rPr>
        <w:fldChar w:fldCharType="end"/>
      </w:r>
      <w:bookmarkEnd w:id="111"/>
      <w:r w:rsidRPr="009A4871">
        <w:rPr>
          <w:rFonts w:ascii="Times New Roman" w:eastAsia="ＭＳ 明朝" w:hAnsi="Times New Roman"/>
          <w:lang w:eastAsia="ja-JP"/>
        </w:rPr>
        <w:t>:</w:t>
      </w:r>
      <w:r w:rsidRPr="009A4871">
        <w:rPr>
          <w:rFonts w:ascii="Times New Roman" w:hAnsi="Times New Roman"/>
        </w:rPr>
        <w:t xml:space="preserve"> Sensing target modelling by single point or multiple point scatters</w:t>
      </w:r>
      <w:r w:rsidRPr="009A4871">
        <w:rPr>
          <w:rFonts w:ascii="Times New Roman" w:eastAsia="ＭＳ 明朝" w:hAnsi="Times New Roman"/>
          <w:lang w:eastAsia="ja-JP"/>
        </w:rPr>
        <w:t>.</w:t>
      </w:r>
    </w:p>
    <w:p w14:paraId="63DFE2ED" w14:textId="35961D41" w:rsidR="00E5028D" w:rsidRPr="009A4871" w:rsidRDefault="00E5028D" w:rsidP="005B3BA4">
      <w:pPr>
        <w:rPr>
          <w:rFonts w:eastAsiaTheme="minorEastAsia"/>
        </w:rPr>
      </w:pPr>
      <w:r w:rsidRPr="009A4871">
        <w:rPr>
          <w:rFonts w:eastAsia="ＭＳ 明朝"/>
          <w:lang w:val="en-GB" w:eastAsia="ja-JP"/>
        </w:rPr>
        <w:t xml:space="preserve">Besides, it </w:t>
      </w:r>
      <w:r w:rsidR="00EC374A" w:rsidRPr="009A4871">
        <w:rPr>
          <w:rFonts w:eastAsia="ＭＳ 明朝"/>
          <w:lang w:val="en-GB" w:eastAsia="ja-JP"/>
        </w:rPr>
        <w:t>is</w:t>
      </w:r>
      <w:r w:rsidRPr="009A4871">
        <w:rPr>
          <w:rFonts w:eastAsia="ＭＳ 明朝"/>
          <w:lang w:val="en-GB" w:eastAsia="ja-JP"/>
        </w:rPr>
        <w:t xml:space="preserve"> too compl</w:t>
      </w:r>
      <w:r w:rsidR="003D3578" w:rsidRPr="009A4871">
        <w:rPr>
          <w:rFonts w:eastAsia="ＭＳ 明朝"/>
          <w:lang w:val="en-GB" w:eastAsia="ja-JP"/>
        </w:rPr>
        <w:t>icated</w:t>
      </w:r>
      <w:r w:rsidRPr="009A4871">
        <w:rPr>
          <w:rFonts w:eastAsia="ＭＳ 明朝"/>
          <w:lang w:val="en-GB" w:eastAsia="ja-JP"/>
        </w:rPr>
        <w:t xml:space="preserve"> to model a point for each ray, especially considering the interaction between different targets and/or points. A more reasonable way is that multiple incoming/output rays correspond to a scattering point</w:t>
      </w:r>
      <w:r w:rsidR="009A0F04" w:rsidRPr="009A4871">
        <w:t xml:space="preserve">, </w:t>
      </w:r>
      <w:r w:rsidR="009A0F04" w:rsidRPr="009A4871">
        <w:rPr>
          <w:rFonts w:eastAsia="ＭＳ 明朝"/>
          <w:lang w:val="en-GB" w:eastAsia="ja-JP"/>
        </w:rPr>
        <w:t>containing</w:t>
      </w:r>
      <w:r w:rsidR="009A0F04" w:rsidRPr="009A4871">
        <w:rPr>
          <w:rFonts w:eastAsiaTheme="minorEastAsia"/>
          <w:lang w:val="en-GB" w:eastAsia="zh-CN"/>
        </w:rPr>
        <w:t xml:space="preserve"> a LOS incoming and/or output ray if Tx-target and/or target-Rx link is LOS condition.  </w:t>
      </w:r>
      <w:r w:rsidR="0008677A" w:rsidRPr="009A4871">
        <w:rPr>
          <w:rFonts w:eastAsiaTheme="minorEastAsia"/>
          <w:lang w:val="en-GB" w:eastAsia="zh-CN"/>
        </w:rPr>
        <w:t xml:space="preserve">The </w:t>
      </w:r>
      <w:r w:rsidR="0008677A" w:rsidRPr="009A4871">
        <w:rPr>
          <w:rFonts w:eastAsia="ＭＳ 明朝"/>
          <w:lang w:eastAsia="ja-JP"/>
        </w:rPr>
        <w:t>reflective properties of</w:t>
      </w:r>
      <w:r w:rsidR="0008677A" w:rsidRPr="009A4871">
        <w:rPr>
          <w:rFonts w:eastAsiaTheme="minorEastAsia"/>
          <w:lang w:val="en-GB" w:eastAsia="zh-CN"/>
        </w:rPr>
        <w:t xml:space="preserve"> the sens</w:t>
      </w:r>
      <w:r w:rsidR="003D3578" w:rsidRPr="009A4871">
        <w:rPr>
          <w:rFonts w:eastAsia="ＭＳ 明朝"/>
          <w:lang w:val="en-GB" w:eastAsia="ja-JP"/>
        </w:rPr>
        <w:t>i</w:t>
      </w:r>
      <w:r w:rsidR="0008677A" w:rsidRPr="009A4871">
        <w:rPr>
          <w:rFonts w:eastAsiaTheme="minorEastAsia"/>
          <w:lang w:val="en-GB" w:eastAsia="zh-CN"/>
        </w:rPr>
        <w:t>ng target represented by this scattering point can be characterized by RCS.</w:t>
      </w:r>
      <w:r w:rsidR="00DA7320" w:rsidRPr="009A4871">
        <w:rPr>
          <w:rFonts w:eastAsiaTheme="minorEastAsia"/>
          <w:lang w:val="en-GB" w:eastAsia="zh-CN"/>
        </w:rPr>
        <w:t xml:space="preserve"> The NLOS </w:t>
      </w:r>
      <w:r w:rsidR="00DA7320" w:rsidRPr="009A4871">
        <w:rPr>
          <w:rFonts w:eastAsiaTheme="minorEastAsia"/>
          <w:lang w:val="en-GB" w:eastAsia="zh-CN"/>
        </w:rPr>
        <w:lastRenderedPageBreak/>
        <w:t xml:space="preserve">multipath </w:t>
      </w:r>
      <w:r w:rsidR="00DA7320" w:rsidRPr="009A4871">
        <w:rPr>
          <w:rFonts w:eastAsia="ＭＳ 明朝"/>
          <w:lang w:val="en-GB" w:eastAsia="ja-JP"/>
        </w:rPr>
        <w:t xml:space="preserve">corresponds to this scattering point can be generated following the generation procedure of cluster in TR38.901 </w:t>
      </w:r>
      <w:r w:rsidR="00DA7320" w:rsidRPr="009A4871">
        <w:rPr>
          <w:rFonts w:eastAsia="ＭＳ 明朝"/>
          <w:lang w:val="en-GB" w:eastAsia="ja-JP"/>
        </w:rPr>
        <w:fldChar w:fldCharType="begin"/>
      </w:r>
      <w:r w:rsidR="00DA7320" w:rsidRPr="009A4871">
        <w:rPr>
          <w:rFonts w:eastAsia="ＭＳ 明朝"/>
          <w:lang w:val="en-GB" w:eastAsia="ja-JP"/>
        </w:rPr>
        <w:instrText xml:space="preserve"> REF _Ref155953547 \r \h  \* MERGEFORMAT </w:instrText>
      </w:r>
      <w:r w:rsidR="00DA7320" w:rsidRPr="009A4871">
        <w:rPr>
          <w:rFonts w:eastAsia="ＭＳ 明朝"/>
          <w:lang w:val="en-GB" w:eastAsia="ja-JP"/>
        </w:rPr>
      </w:r>
      <w:r w:rsidR="00DA7320" w:rsidRPr="009A4871">
        <w:rPr>
          <w:rFonts w:eastAsia="ＭＳ 明朝"/>
          <w:lang w:val="en-GB" w:eastAsia="ja-JP"/>
        </w:rPr>
        <w:fldChar w:fldCharType="separate"/>
      </w:r>
      <w:r w:rsidR="00D72C09">
        <w:rPr>
          <w:rFonts w:eastAsia="ＭＳ 明朝"/>
          <w:lang w:val="en-GB" w:eastAsia="ja-JP"/>
        </w:rPr>
        <w:t>[14]</w:t>
      </w:r>
      <w:r w:rsidR="00DA7320" w:rsidRPr="009A4871">
        <w:rPr>
          <w:rFonts w:eastAsia="ＭＳ 明朝"/>
          <w:lang w:val="en-GB" w:eastAsia="ja-JP"/>
        </w:rPr>
        <w:fldChar w:fldCharType="end"/>
      </w:r>
      <w:r w:rsidR="00DA7320" w:rsidRPr="009A4871">
        <w:rPr>
          <w:rFonts w:eastAsia="ＭＳ 明朝"/>
          <w:lang w:val="en-GB" w:eastAsia="ja-JP"/>
        </w:rPr>
        <w:t xml:space="preserve">,  in </w:t>
      </w:r>
      <w:r w:rsidR="00DA7320" w:rsidRPr="009A4871">
        <w:rPr>
          <w:rFonts w:eastAsiaTheme="minorEastAsia"/>
          <w:lang w:val="en-GB" w:eastAsia="zh-CN"/>
        </w:rPr>
        <w:t>Tx-target and/or target-Rx link.</w:t>
      </w:r>
    </w:p>
    <w:p w14:paraId="2C6A9538" w14:textId="56E5E998" w:rsidR="00E5028D" w:rsidRPr="009A4871" w:rsidRDefault="00E5028D" w:rsidP="00E5028D">
      <w:pPr>
        <w:rPr>
          <w:rFonts w:eastAsiaTheme="minorEastAsia"/>
          <w:lang w:val="en-GB"/>
        </w:rPr>
      </w:pPr>
      <w:r w:rsidRPr="009A4871">
        <w:rPr>
          <w:rFonts w:eastAsiaTheme="minorEastAsia"/>
          <w:lang w:val="en-GB" w:eastAsia="zh-CN"/>
        </w:rPr>
        <w:t xml:space="preserve">If the sensing target needs to be modelled </w:t>
      </w:r>
      <w:r w:rsidRPr="009A4871">
        <w:rPr>
          <w:rFonts w:eastAsia="ＭＳ 明朝"/>
          <w:lang w:val="en-GB" w:eastAsia="ja-JP"/>
        </w:rPr>
        <w:t>by</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multiple point scatters,</w:t>
      </w:r>
      <w:r w:rsidRPr="009A4871">
        <w:rPr>
          <w:rFonts w:eastAsia="ＭＳ 明朝"/>
          <w:lang w:val="en-GB" w:eastAsia="ja-JP"/>
        </w:rPr>
        <w:t xml:space="preserve"> first of all,</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point</w:t>
      </w:r>
      <w:r w:rsidRPr="009A4871">
        <w:rPr>
          <w:rFonts w:eastAsia="ＭＳ 明朝"/>
          <w:lang w:val="en-GB" w:eastAsia="ja-JP"/>
        </w:rPr>
        <w:t xml:space="preserve">s should be </w:t>
      </w:r>
      <w:r w:rsidRPr="009A4871">
        <w:rPr>
          <w:rFonts w:eastAsiaTheme="minorEastAsia"/>
          <w:lang w:val="en-GB" w:eastAsia="zh-CN"/>
        </w:rPr>
        <w:t xml:space="preserve">dropped within a certain range, e.g., the area of </w:t>
      </w:r>
      <w:r w:rsidRPr="009A4871">
        <w:rPr>
          <w:rFonts w:eastAsiaTheme="minorEastAsia"/>
          <w:i/>
          <w:lang w:val="en-GB" w:eastAsia="zh-CN"/>
        </w:rPr>
        <w:t>N</w:t>
      </w:r>
      <w:r w:rsidRPr="009A4871">
        <w:rPr>
          <w:rFonts w:eastAsiaTheme="minorEastAsia"/>
          <w:lang w:val="en-GB" w:eastAsia="zh-CN"/>
        </w:rPr>
        <w:t xml:space="preserve"> points should limit in the size or shape of the object, to be consistent with the reality. Then the </w:t>
      </w:r>
      <w:r w:rsidRPr="009A4871">
        <w:rPr>
          <w:rFonts w:eastAsiaTheme="minorEastAsia"/>
          <w:lang w:val="en-GB"/>
        </w:rPr>
        <w:t xml:space="preserve">related link of each point can be generated independently in the same way as that of single scattering point. The enhanced </w:t>
      </w:r>
      <w:r w:rsidR="00D50F4E" w:rsidRPr="009A4871">
        <w:rPr>
          <w:rFonts w:eastAsiaTheme="minorEastAsia"/>
          <w:lang w:val="en-GB"/>
        </w:rPr>
        <w:t>spatial</w:t>
      </w:r>
      <w:r w:rsidRPr="009A4871">
        <w:rPr>
          <w:rFonts w:eastAsiaTheme="minorEastAsia"/>
          <w:lang w:val="en-GB"/>
        </w:rPr>
        <w:t xml:space="preserve"> consistency introduced in section</w:t>
      </w:r>
      <w:r w:rsidR="00D50F4E" w:rsidRPr="009A4871">
        <w:rPr>
          <w:rFonts w:eastAsia="ＭＳ 明朝"/>
          <w:lang w:val="en-GB" w:eastAsia="ja-JP"/>
        </w:rPr>
        <w:t xml:space="preserve"> </w:t>
      </w:r>
      <w:r w:rsidR="00D50F4E" w:rsidRPr="009A4871">
        <w:rPr>
          <w:rFonts w:eastAsia="ＭＳ 明朝"/>
          <w:lang w:val="en-GB" w:eastAsia="ja-JP"/>
        </w:rPr>
        <w:fldChar w:fldCharType="begin"/>
      </w:r>
      <w:r w:rsidR="00D50F4E" w:rsidRPr="009A4871">
        <w:rPr>
          <w:rFonts w:eastAsia="ＭＳ 明朝"/>
          <w:lang w:val="en-GB" w:eastAsia="ja-JP"/>
        </w:rPr>
        <w:instrText xml:space="preserve"> REF _Ref165919082 \n \h </w:instrText>
      </w:r>
      <w:r w:rsidR="009A4871">
        <w:rPr>
          <w:rFonts w:eastAsia="ＭＳ 明朝"/>
          <w:lang w:val="en-GB" w:eastAsia="ja-JP"/>
        </w:rPr>
        <w:instrText xml:space="preserve"> \* MERGEFORMAT </w:instrText>
      </w:r>
      <w:r w:rsidR="00D50F4E" w:rsidRPr="009A4871">
        <w:rPr>
          <w:rFonts w:eastAsia="ＭＳ 明朝"/>
          <w:lang w:val="en-GB" w:eastAsia="ja-JP"/>
        </w:rPr>
      </w:r>
      <w:r w:rsidR="00D50F4E" w:rsidRPr="009A4871">
        <w:rPr>
          <w:rFonts w:eastAsia="ＭＳ 明朝"/>
          <w:lang w:val="en-GB" w:eastAsia="ja-JP"/>
        </w:rPr>
        <w:fldChar w:fldCharType="separate"/>
      </w:r>
      <w:r w:rsidR="00D72C09">
        <w:rPr>
          <w:rFonts w:eastAsia="ＭＳ 明朝"/>
          <w:lang w:val="en-GB" w:eastAsia="ja-JP"/>
        </w:rPr>
        <w:t>2.6</w:t>
      </w:r>
      <w:r w:rsidR="00D50F4E" w:rsidRPr="009A4871">
        <w:rPr>
          <w:rFonts w:eastAsia="ＭＳ 明朝"/>
          <w:lang w:val="en-GB" w:eastAsia="ja-JP"/>
        </w:rPr>
        <w:fldChar w:fldCharType="end"/>
      </w:r>
      <w:r w:rsidRPr="009A4871">
        <w:rPr>
          <w:rFonts w:eastAsiaTheme="minorEastAsia"/>
          <w:lang w:val="en-GB"/>
        </w:rPr>
        <w:t xml:space="preserve"> can be applied to ensure the spatial correlation of different points’ link related to the same target.</w:t>
      </w:r>
    </w:p>
    <w:p w14:paraId="0FEB42A3" w14:textId="7261E28D" w:rsidR="00E5028D" w:rsidRPr="009A4871" w:rsidRDefault="00E5028D" w:rsidP="00E5028D">
      <w:pPr>
        <w:rPr>
          <w:rFonts w:eastAsia="ＭＳ 明朝"/>
          <w:lang w:val="en-GB" w:eastAsia="ja-JP"/>
        </w:rPr>
      </w:pPr>
      <w:r w:rsidRPr="009A4871">
        <w:rPr>
          <w:rFonts w:eastAsiaTheme="minorEastAsia"/>
          <w:lang w:val="en-GB" w:eastAsia="zh-CN"/>
        </w:rPr>
        <w:t xml:space="preserve">For multiple </w:t>
      </w:r>
      <w:r w:rsidR="00EC374A" w:rsidRPr="009A4871">
        <w:rPr>
          <w:rFonts w:eastAsiaTheme="minorEastAsia"/>
          <w:lang w:val="en-GB" w:eastAsia="zh-CN"/>
        </w:rPr>
        <w:t>scattering</w:t>
      </w:r>
      <w:r w:rsidRPr="009A4871">
        <w:rPr>
          <w:rFonts w:eastAsiaTheme="minorEastAsia"/>
          <w:lang w:val="en-GB" w:eastAsia="zh-CN"/>
        </w:rPr>
        <w:t xml:space="preserve"> points </w:t>
      </w:r>
      <w:r w:rsidR="00EC374A" w:rsidRPr="009A4871">
        <w:rPr>
          <w:rFonts w:eastAsiaTheme="minorEastAsia"/>
          <w:lang w:val="en-GB" w:eastAsia="zh-CN"/>
        </w:rPr>
        <w:t>modelling</w:t>
      </w:r>
      <w:r w:rsidRPr="009A4871">
        <w:rPr>
          <w:rFonts w:eastAsiaTheme="minorEastAsia"/>
          <w:lang w:val="en-GB" w:eastAsia="zh-CN"/>
        </w:rPr>
        <w:t>, the RCS of each point</w:t>
      </w:r>
      <w:r w:rsidRPr="009A4871">
        <w:rPr>
          <w:rFonts w:eastAsia="ＭＳ 明朝"/>
          <w:lang w:val="en-GB" w:eastAsia="ja-JP"/>
        </w:rPr>
        <w:t xml:space="preserve"> can also be realized by </w:t>
      </w:r>
      <w:r w:rsidRPr="009A4871">
        <w:rPr>
          <w:rFonts w:eastAsiaTheme="minorEastAsia"/>
          <w:lang w:val="en-GB"/>
        </w:rPr>
        <w:t xml:space="preserve">the same way as single point scatter. Due to </w:t>
      </w:r>
      <w:r w:rsidRPr="009A4871">
        <w:rPr>
          <w:rFonts w:eastAsia="ＭＳ 明朝"/>
          <w:lang w:val="en-GB" w:eastAsia="ja-JP"/>
        </w:rPr>
        <w:t>the</w:t>
      </w:r>
      <w:r w:rsidRPr="009A4871">
        <w:rPr>
          <w:rFonts w:eastAsiaTheme="minorEastAsia"/>
          <w:lang w:val="en-GB"/>
        </w:rPr>
        <w:t xml:space="preserve"> multiple points belong</w:t>
      </w:r>
      <w:r w:rsidRPr="009A4871">
        <w:rPr>
          <w:rFonts w:eastAsia="ＭＳ 明朝"/>
          <w:lang w:val="en-GB" w:eastAsia="ja-JP"/>
        </w:rPr>
        <w:t>ing</w:t>
      </w:r>
      <w:r w:rsidRPr="009A4871">
        <w:rPr>
          <w:rFonts w:eastAsiaTheme="minorEastAsia"/>
          <w:lang w:val="en-GB"/>
        </w:rPr>
        <w:t xml:space="preserve"> to the same target, the RCS of multiple points can </w:t>
      </w:r>
      <w:r w:rsidR="00EC374A" w:rsidRPr="009A4871">
        <w:rPr>
          <w:rFonts w:eastAsia="ＭＳ 明朝"/>
          <w:lang w:val="en-GB" w:eastAsia="ja-JP"/>
        </w:rPr>
        <w:t xml:space="preserve">either </w:t>
      </w:r>
      <w:r w:rsidRPr="009A4871">
        <w:rPr>
          <w:rFonts w:eastAsiaTheme="minorEastAsia"/>
          <w:lang w:val="en-GB"/>
        </w:rPr>
        <w:t>adopt the same value</w:t>
      </w:r>
      <w:r w:rsidRPr="009A4871">
        <w:rPr>
          <w:rFonts w:eastAsia="ＭＳ 明朝"/>
          <w:lang w:val="en-GB" w:eastAsia="ja-JP"/>
        </w:rPr>
        <w:t xml:space="preserve"> as a special case</w:t>
      </w:r>
      <w:r w:rsidRPr="009A4871">
        <w:rPr>
          <w:rFonts w:eastAsiaTheme="minorEastAsia"/>
          <w:lang w:val="en-GB"/>
        </w:rPr>
        <w:t xml:space="preserve"> or generate RCS value independently for each point to </w:t>
      </w:r>
      <w:r w:rsidRPr="009A4871">
        <w:rPr>
          <w:rFonts w:eastAsia="ＭＳ 明朝"/>
          <w:lang w:val="en-GB" w:eastAsia="ja-JP"/>
        </w:rPr>
        <w:t>differentiate the different reflects from a target.</w:t>
      </w:r>
    </w:p>
    <w:p w14:paraId="6D00CB75" w14:textId="764C0D55" w:rsidR="00E5028D" w:rsidRPr="0032513E" w:rsidRDefault="00E5028D" w:rsidP="0032513E">
      <w:pPr>
        <w:pStyle w:val="proposal"/>
        <w:spacing w:before="120" w:after="120"/>
        <w:ind w:left="1134" w:hanging="1134"/>
        <w:rPr>
          <w:rFonts w:eastAsia="ＭＳ 明朝"/>
          <w:bCs/>
        </w:rPr>
      </w:pPr>
      <w:bookmarkStart w:id="112" w:name="_Ref166152862"/>
      <w:r w:rsidRPr="0032513E">
        <w:rPr>
          <w:rFonts w:eastAsia="ＭＳ 明朝"/>
          <w:bCs/>
        </w:rPr>
        <w:t xml:space="preserve">Multiple incoming/output rays correspond to a </w:t>
      </w:r>
      <w:bookmarkStart w:id="113" w:name="OLE_LINK1"/>
      <w:bookmarkStart w:id="114" w:name="OLE_LINK2"/>
      <w:r w:rsidRPr="0032513E">
        <w:rPr>
          <w:rFonts w:eastAsia="ＭＳ 明朝"/>
          <w:bCs/>
        </w:rPr>
        <w:t>scattering point</w:t>
      </w:r>
      <w:bookmarkEnd w:id="113"/>
      <w:bookmarkEnd w:id="114"/>
      <w:r w:rsidR="00E605FD" w:rsidRPr="004C0581">
        <w:rPr>
          <w:rFonts w:eastAsia="ＭＳ 明朝"/>
          <w:bCs/>
        </w:rPr>
        <w:t>, containing a LOS ray</w:t>
      </w:r>
      <w:r w:rsidRPr="0032513E">
        <w:rPr>
          <w:rFonts w:eastAsia="ＭＳ 明朝"/>
          <w:bCs/>
        </w:rPr>
        <w:t>.</w:t>
      </w:r>
      <w:bookmarkEnd w:id="112"/>
    </w:p>
    <w:p w14:paraId="528A404A" w14:textId="5EA862E6" w:rsidR="00E5028D" w:rsidRPr="0032513E" w:rsidRDefault="00E5028D" w:rsidP="0032513E">
      <w:pPr>
        <w:pStyle w:val="proposal"/>
        <w:spacing w:before="120" w:after="120"/>
        <w:ind w:left="1134" w:hanging="1134"/>
        <w:rPr>
          <w:rFonts w:eastAsia="ＭＳ 明朝"/>
          <w:bCs/>
        </w:rPr>
      </w:pPr>
      <w:bookmarkStart w:id="115" w:name="_Ref166152864"/>
      <w:r w:rsidRPr="0032513E">
        <w:rPr>
          <w:rFonts w:eastAsia="ＭＳ 明朝"/>
          <w:bCs/>
        </w:rPr>
        <w:t xml:space="preserve">The location of the multiple scattering points should be limited to the </w:t>
      </w:r>
      <w:r w:rsidRPr="004C0581">
        <w:rPr>
          <w:rFonts w:eastAsia="ＭＳ 明朝"/>
          <w:bCs/>
        </w:rPr>
        <w:t>size/shape range of the target</w:t>
      </w:r>
      <w:r w:rsidRPr="0032513E">
        <w:rPr>
          <w:rFonts w:eastAsia="ＭＳ 明朝"/>
          <w:bCs/>
        </w:rPr>
        <w:t>, and the channel of each point can be generated independently by applying enhanced spatial consistency procedure.</w:t>
      </w:r>
      <w:bookmarkEnd w:id="115"/>
    </w:p>
    <w:p w14:paraId="21EA840F" w14:textId="13EB48CE" w:rsidR="00A169AB" w:rsidRPr="009A4871" w:rsidRDefault="00A169AB" w:rsidP="00C34A0A">
      <w:pPr>
        <w:pStyle w:val="af4"/>
        <w:spacing w:before="120"/>
        <w:ind w:firstLineChars="0" w:firstLine="0"/>
        <w:rPr>
          <w:rFonts w:ascii="Times New Roman" w:eastAsiaTheme="minorEastAsia" w:hAnsi="Times New Roman"/>
        </w:rPr>
      </w:pPr>
    </w:p>
    <w:p w14:paraId="4454BC8F" w14:textId="12D944DB" w:rsidR="009C6F7B" w:rsidRPr="00921566" w:rsidRDefault="00A82280" w:rsidP="00C34A0A">
      <w:pPr>
        <w:pStyle w:val="af4"/>
        <w:spacing w:before="120"/>
        <w:ind w:firstLineChars="0" w:firstLine="0"/>
        <w:rPr>
          <w:rFonts w:ascii="Times New Roman" w:eastAsia="ＭＳ 明朝" w:hAnsi="Times New Roman"/>
          <w:sz w:val="20"/>
          <w:lang w:eastAsia="ja-JP"/>
        </w:rPr>
      </w:pPr>
      <w:r w:rsidRPr="00921566">
        <w:rPr>
          <w:rFonts w:ascii="Times New Roman" w:eastAsiaTheme="minorEastAsia" w:hAnsi="Times New Roman"/>
          <w:sz w:val="20"/>
        </w:rPr>
        <w:t>To verify</w:t>
      </w:r>
      <w:r w:rsidRPr="00921566">
        <w:rPr>
          <w:rFonts w:ascii="Times New Roman" w:eastAsia="ＭＳ 明朝" w:hAnsi="Times New Roman"/>
          <w:sz w:val="20"/>
          <w:lang w:eastAsia="ja-JP"/>
        </w:rPr>
        <w:t xml:space="preserve"> the relationship </w:t>
      </w:r>
      <w:r w:rsidRPr="00921566">
        <w:rPr>
          <w:rFonts w:ascii="Times New Roman" w:eastAsiaTheme="minorEastAsia" w:hAnsi="Times New Roman"/>
          <w:sz w:val="20"/>
        </w:rPr>
        <w:t xml:space="preserve">between the overall RCS </w:t>
      </w:r>
      <w:r w:rsidRPr="00921566">
        <w:rPr>
          <w:rFonts w:ascii="Times New Roman" w:eastAsia="ＭＳ 明朝" w:hAnsi="Times New Roman"/>
          <w:sz w:val="20"/>
          <w:lang w:eastAsia="ja-JP"/>
        </w:rPr>
        <w:t xml:space="preserve">(corresponding to single scattering point) </w:t>
      </w:r>
      <w:r w:rsidRPr="00921566">
        <w:rPr>
          <w:rFonts w:ascii="Times New Roman" w:eastAsiaTheme="minorEastAsia" w:hAnsi="Times New Roman"/>
          <w:sz w:val="20"/>
        </w:rPr>
        <w:t>and the partial RCS</w:t>
      </w:r>
      <w:r w:rsidR="00704263" w:rsidRPr="00921566">
        <w:rPr>
          <w:rFonts w:ascii="Times New Roman" w:eastAsia="ＭＳ 明朝" w:hAnsi="Times New Roman" w:hint="eastAsia"/>
          <w:sz w:val="20"/>
          <w:lang w:eastAsia="ja-JP"/>
        </w:rPr>
        <w:t>s</w:t>
      </w:r>
      <w:r w:rsidRPr="00921566">
        <w:rPr>
          <w:rFonts w:ascii="Times New Roman" w:eastAsiaTheme="minorEastAsia" w:hAnsi="Times New Roman"/>
          <w:sz w:val="20"/>
        </w:rPr>
        <w:t xml:space="preserve"> of </w:t>
      </w:r>
      <w:r w:rsidRPr="00921566">
        <w:rPr>
          <w:rFonts w:ascii="Times New Roman" w:eastAsia="ＭＳ 明朝" w:hAnsi="Times New Roman"/>
          <w:sz w:val="20"/>
          <w:lang w:eastAsia="ja-JP"/>
        </w:rPr>
        <w:t>a</w:t>
      </w:r>
      <w:r w:rsidRPr="00921566">
        <w:rPr>
          <w:rFonts w:ascii="Times New Roman" w:eastAsiaTheme="minorEastAsia" w:hAnsi="Times New Roman"/>
          <w:sz w:val="20"/>
        </w:rPr>
        <w:t xml:space="preserve"> target</w:t>
      </w:r>
      <w:r w:rsidRPr="00921566">
        <w:rPr>
          <w:rFonts w:ascii="Times New Roman" w:eastAsia="ＭＳ 明朝" w:hAnsi="Times New Roman"/>
          <w:sz w:val="20"/>
          <w:lang w:eastAsia="ja-JP"/>
        </w:rPr>
        <w:t xml:space="preserve"> (corresponding to multiple scattering points), we conduct an experiment campaign. </w:t>
      </w:r>
      <w:r w:rsidR="009C6F7B" w:rsidRPr="00921566">
        <w:rPr>
          <w:rFonts w:ascii="Times New Roman" w:eastAsiaTheme="minorEastAsia" w:hAnsi="Times New Roman"/>
          <w:sz w:val="20"/>
        </w:rPr>
        <w:t>In th</w:t>
      </w:r>
      <w:r w:rsidRPr="00921566">
        <w:rPr>
          <w:rFonts w:ascii="Times New Roman" w:eastAsia="ＭＳ 明朝" w:hAnsi="Times New Roman"/>
          <w:sz w:val="20"/>
          <w:lang w:eastAsia="ja-JP"/>
        </w:rPr>
        <w:t>e</w:t>
      </w:r>
      <w:r w:rsidR="009C6F7B" w:rsidRPr="00921566">
        <w:rPr>
          <w:rFonts w:ascii="Times New Roman" w:eastAsiaTheme="minorEastAsia" w:hAnsi="Times New Roman"/>
          <w:sz w:val="20"/>
        </w:rPr>
        <w:t xml:space="preserve"> campaign, </w:t>
      </w:r>
      <w:r w:rsidR="00704263" w:rsidRPr="00921566">
        <w:rPr>
          <w:rFonts w:ascii="Times New Roman" w:eastAsia="ＭＳ 明朝" w:hAnsi="Times New Roman" w:hint="eastAsia"/>
          <w:sz w:val="20"/>
          <w:lang w:eastAsia="ja-JP"/>
        </w:rPr>
        <w:t xml:space="preserve">a </w:t>
      </w:r>
      <w:r w:rsidR="009C6F7B" w:rsidRPr="00921566">
        <w:rPr>
          <w:rFonts w:ascii="Times New Roman" w:eastAsiaTheme="minorEastAsia" w:hAnsi="Times New Roman"/>
          <w:sz w:val="20"/>
        </w:rPr>
        <w:t xml:space="preserve">human is considered as </w:t>
      </w:r>
      <w:r w:rsidR="00704263" w:rsidRPr="00921566">
        <w:rPr>
          <w:rFonts w:ascii="Times New Roman" w:eastAsia="ＭＳ 明朝" w:hAnsi="Times New Roman" w:hint="eastAsia"/>
          <w:sz w:val="20"/>
          <w:lang w:eastAsia="ja-JP"/>
        </w:rPr>
        <w:t>a</w:t>
      </w:r>
      <w:r w:rsidR="009C6F7B" w:rsidRPr="00921566">
        <w:rPr>
          <w:rFonts w:ascii="Times New Roman" w:eastAsiaTheme="minorEastAsia" w:hAnsi="Times New Roman"/>
          <w:sz w:val="20"/>
        </w:rPr>
        <w:t xml:space="preserve"> target</w:t>
      </w:r>
      <w:r w:rsidR="009F1027"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 xml:space="preserve">We consider </w:t>
      </w:r>
      <w:r w:rsidR="008E1D39" w:rsidRPr="00921566">
        <w:rPr>
          <w:rFonts w:ascii="Times New Roman" w:eastAsia="ＭＳ 明朝" w:hAnsi="Times New Roman"/>
          <w:sz w:val="20"/>
          <w:lang w:eastAsia="ja-JP"/>
        </w:rPr>
        <w:t>two</w:t>
      </w:r>
      <w:r w:rsidRPr="00921566">
        <w:rPr>
          <w:rFonts w:ascii="Times New Roman" w:eastAsia="ＭＳ 明朝" w:hAnsi="Times New Roman"/>
          <w:sz w:val="20"/>
          <w:lang w:eastAsia="ja-JP"/>
        </w:rPr>
        <w:t xml:space="preserve"> instances for our experiment. </w:t>
      </w:r>
      <w:r w:rsidR="008E1D39" w:rsidRPr="00921566">
        <w:rPr>
          <w:rFonts w:ascii="Times New Roman" w:eastAsia="ＭＳ 明朝" w:hAnsi="Times New Roman"/>
          <w:sz w:val="20"/>
          <w:lang w:eastAsia="ja-JP"/>
        </w:rPr>
        <w:t>In the 1</w:t>
      </w:r>
      <w:r w:rsidR="008E1D39" w:rsidRPr="00921566">
        <w:rPr>
          <w:rFonts w:ascii="Times New Roman" w:eastAsia="ＭＳ 明朝" w:hAnsi="Times New Roman"/>
          <w:sz w:val="20"/>
          <w:vertAlign w:val="superscript"/>
          <w:lang w:eastAsia="ja-JP"/>
        </w:rPr>
        <w:t>st</w:t>
      </w:r>
      <w:r w:rsidR="008E1D39" w:rsidRPr="00921566">
        <w:rPr>
          <w:rFonts w:ascii="Times New Roman" w:eastAsia="ＭＳ 明朝" w:hAnsi="Times New Roman"/>
          <w:sz w:val="20"/>
          <w:lang w:eastAsia="ja-JP"/>
        </w:rPr>
        <w:t xml:space="preserve"> instance</w:t>
      </w:r>
      <w:r w:rsidRPr="00921566">
        <w:rPr>
          <w:rFonts w:ascii="Times New Roman" w:eastAsia="ＭＳ 明朝" w:hAnsi="Times New Roman"/>
          <w:sz w:val="20"/>
          <w:lang w:eastAsia="ja-JP"/>
        </w:rPr>
        <w:t xml:space="preserve">, the whole body including </w:t>
      </w:r>
      <w:r w:rsidRPr="00921566">
        <w:rPr>
          <w:rFonts w:ascii="Times New Roman" w:eastAsiaTheme="minorEastAsia" w:hAnsi="Times New Roman"/>
          <w:sz w:val="20"/>
        </w:rPr>
        <w:t>the head</w:t>
      </w:r>
      <w:r w:rsidRPr="00921566">
        <w:rPr>
          <w:rFonts w:ascii="Times New Roman" w:eastAsia="ＭＳ 明朝" w:hAnsi="Times New Roman"/>
          <w:sz w:val="20"/>
          <w:lang w:eastAsia="ja-JP"/>
        </w:rPr>
        <w:t xml:space="preserve">, abdomen, hands and legs is measured. </w:t>
      </w:r>
      <w:r w:rsidR="008E1D39" w:rsidRPr="00921566">
        <w:rPr>
          <w:rFonts w:ascii="Times New Roman" w:eastAsia="ＭＳ 明朝" w:hAnsi="Times New Roman"/>
          <w:sz w:val="20"/>
          <w:lang w:eastAsia="ja-JP"/>
        </w:rPr>
        <w:t>In the 2</w:t>
      </w:r>
      <w:r w:rsidR="008E1D39" w:rsidRPr="00921566">
        <w:rPr>
          <w:rFonts w:ascii="Times New Roman" w:eastAsia="ＭＳ 明朝" w:hAnsi="Times New Roman"/>
          <w:sz w:val="20"/>
          <w:vertAlign w:val="superscript"/>
          <w:lang w:eastAsia="ja-JP"/>
        </w:rPr>
        <w:t>nd</w:t>
      </w:r>
      <w:r w:rsidR="008E1D39" w:rsidRPr="00921566">
        <w:rPr>
          <w:rFonts w:ascii="Times New Roman" w:eastAsia="ＭＳ 明朝" w:hAnsi="Times New Roman"/>
          <w:sz w:val="20"/>
          <w:lang w:eastAsia="ja-JP"/>
        </w:rPr>
        <w:t xml:space="preserve"> instance, </w:t>
      </w:r>
      <w:r w:rsidR="008E1D39" w:rsidRPr="00921566">
        <w:rPr>
          <w:rFonts w:ascii="Times New Roman" w:eastAsiaTheme="minorEastAsia" w:hAnsi="Times New Roman"/>
          <w:sz w:val="20"/>
        </w:rPr>
        <w:t xml:space="preserve">only the part of the human </w:t>
      </w:r>
      <w:r w:rsidR="00704263" w:rsidRPr="00921566">
        <w:rPr>
          <w:rFonts w:ascii="Times New Roman" w:eastAsia="ＭＳ 明朝" w:hAnsi="Times New Roman"/>
          <w:sz w:val="20"/>
          <w:lang w:eastAsia="ja-JP"/>
        </w:rPr>
        <w:t xml:space="preserve">body </w:t>
      </w:r>
      <w:r w:rsidR="008E1D39" w:rsidRPr="00921566">
        <w:rPr>
          <w:rFonts w:ascii="Times New Roman" w:eastAsia="ＭＳ 明朝" w:hAnsi="Times New Roman"/>
          <w:sz w:val="20"/>
          <w:lang w:eastAsia="ja-JP"/>
        </w:rPr>
        <w:t xml:space="preserve">(e.g., head or abdomen) </w:t>
      </w:r>
      <w:r w:rsidR="008E1D39" w:rsidRPr="00921566">
        <w:rPr>
          <w:rFonts w:ascii="Times New Roman" w:eastAsiaTheme="minorEastAsia" w:hAnsi="Times New Roman"/>
          <w:sz w:val="20"/>
        </w:rPr>
        <w:t>is exposed while the other part of human is shielded by a wave-absorbing material.</w:t>
      </w:r>
      <w:r w:rsidR="008E1D39" w:rsidRPr="00921566">
        <w:rPr>
          <w:rFonts w:ascii="Times New Roman" w:eastAsia="ＭＳ 明朝" w:hAnsi="Times New Roman"/>
          <w:sz w:val="20"/>
          <w:lang w:eastAsia="ja-JP"/>
        </w:rPr>
        <w:t xml:space="preserve"> </w:t>
      </w:r>
      <w:r w:rsidR="00496A10" w:rsidRPr="00921566">
        <w:rPr>
          <w:rFonts w:ascii="Times New Roman" w:eastAsiaTheme="minorEastAsia" w:hAnsi="Times New Roman"/>
          <w:sz w:val="20"/>
        </w:rPr>
        <w:t xml:space="preserve">The measurement frequency is 28GHz </w:t>
      </w:r>
      <w:r w:rsidR="008E1D39" w:rsidRPr="00921566">
        <w:rPr>
          <w:rFonts w:ascii="Times New Roman" w:eastAsia="ＭＳ 明朝" w:hAnsi="Times New Roman"/>
          <w:sz w:val="20"/>
          <w:lang w:eastAsia="ja-JP"/>
        </w:rPr>
        <w:t xml:space="preserve">with the </w:t>
      </w:r>
      <w:r w:rsidR="00496A10" w:rsidRPr="00921566">
        <w:rPr>
          <w:rFonts w:ascii="Times New Roman" w:eastAsiaTheme="minorEastAsia" w:hAnsi="Times New Roman"/>
          <w:sz w:val="20"/>
        </w:rPr>
        <w:t>mono-static</w:t>
      </w:r>
      <w:r w:rsidR="008E1D39" w:rsidRPr="00921566">
        <w:rPr>
          <w:rFonts w:ascii="Times New Roman" w:eastAsia="ＭＳ 明朝" w:hAnsi="Times New Roman"/>
          <w:sz w:val="20"/>
          <w:lang w:eastAsia="ja-JP"/>
        </w:rPr>
        <w:t xml:space="preserve"> sensing mode</w:t>
      </w:r>
      <w:r w:rsidR="00496A10" w:rsidRPr="00921566">
        <w:rPr>
          <w:rFonts w:ascii="Times New Roman" w:eastAsiaTheme="minorEastAsia" w:hAnsi="Times New Roman"/>
          <w:sz w:val="20"/>
        </w:rPr>
        <w:t xml:space="preserve">. </w:t>
      </w:r>
      <w:r w:rsidR="009F1027" w:rsidRPr="00921566">
        <w:rPr>
          <w:rFonts w:ascii="Times New Roman" w:eastAsiaTheme="minorEastAsia" w:hAnsi="Times New Roman"/>
          <w:sz w:val="20"/>
        </w:rPr>
        <w:t>The result</w:t>
      </w:r>
      <w:r w:rsidR="008E1D39" w:rsidRPr="00921566">
        <w:rPr>
          <w:rFonts w:ascii="Times New Roman" w:eastAsia="ＭＳ 明朝" w:hAnsi="Times New Roman"/>
          <w:sz w:val="20"/>
          <w:lang w:eastAsia="ja-JP"/>
        </w:rPr>
        <w:t>s</w:t>
      </w:r>
      <w:r w:rsidR="009F1027" w:rsidRPr="00921566">
        <w:rPr>
          <w:rFonts w:ascii="Times New Roman" w:eastAsiaTheme="minorEastAsia" w:hAnsi="Times New Roman"/>
          <w:sz w:val="20"/>
        </w:rPr>
        <w:t xml:space="preserve"> </w:t>
      </w:r>
      <w:r w:rsidR="008E1D39" w:rsidRPr="00921566">
        <w:rPr>
          <w:rFonts w:ascii="Times New Roman" w:eastAsia="ＭＳ 明朝" w:hAnsi="Times New Roman"/>
          <w:sz w:val="20"/>
          <w:lang w:eastAsia="ja-JP"/>
        </w:rPr>
        <w:t>are</w:t>
      </w:r>
      <w:r w:rsidR="009F1027" w:rsidRPr="00921566">
        <w:rPr>
          <w:rFonts w:ascii="Times New Roman" w:eastAsiaTheme="minorEastAsia" w:hAnsi="Times New Roman"/>
          <w:sz w:val="20"/>
        </w:rPr>
        <w:t xml:space="preserve"> shown in </w:t>
      </w:r>
      <w:r w:rsidR="00150469" w:rsidRPr="00921566">
        <w:rPr>
          <w:rFonts w:ascii="Times New Roman" w:eastAsiaTheme="minorEastAsia" w:hAnsi="Times New Roman"/>
          <w:sz w:val="20"/>
        </w:rPr>
        <w:fldChar w:fldCharType="begin"/>
      </w:r>
      <w:r w:rsidR="00150469" w:rsidRPr="00921566">
        <w:rPr>
          <w:rFonts w:ascii="Times New Roman" w:eastAsiaTheme="minorEastAsia" w:hAnsi="Times New Roman"/>
          <w:sz w:val="20"/>
        </w:rPr>
        <w:instrText xml:space="preserve"> REF _Ref174086455 \h </w:instrText>
      </w:r>
      <w:r w:rsidR="00921566">
        <w:rPr>
          <w:rFonts w:ascii="Times New Roman" w:eastAsiaTheme="minorEastAsia" w:hAnsi="Times New Roman"/>
          <w:sz w:val="20"/>
        </w:rPr>
        <w:instrText xml:space="preserve"> \* MERGEFORMAT </w:instrText>
      </w:r>
      <w:r w:rsidR="00150469" w:rsidRPr="00921566">
        <w:rPr>
          <w:rFonts w:ascii="Times New Roman" w:eastAsiaTheme="minorEastAsia" w:hAnsi="Times New Roman"/>
          <w:sz w:val="20"/>
        </w:rPr>
      </w:r>
      <w:r w:rsidR="00150469" w:rsidRPr="00921566">
        <w:rPr>
          <w:rFonts w:ascii="Times New Roman" w:eastAsiaTheme="minorEastAsia" w:hAnsi="Times New Roman"/>
          <w:sz w:val="20"/>
        </w:rPr>
        <w:fldChar w:fldCharType="separate"/>
      </w:r>
      <w:r w:rsidR="00D72C09" w:rsidRPr="00921566">
        <w:rPr>
          <w:rFonts w:ascii="Times New Roman" w:hAnsi="Times New Roman"/>
          <w:sz w:val="20"/>
        </w:rPr>
        <w:t xml:space="preserve">Figure </w:t>
      </w:r>
      <w:r w:rsidR="00D72C09">
        <w:rPr>
          <w:rFonts w:ascii="Times New Roman" w:hAnsi="Times New Roman"/>
          <w:noProof/>
          <w:sz w:val="20"/>
        </w:rPr>
        <w:t>32</w:t>
      </w:r>
      <w:r w:rsidR="00150469" w:rsidRPr="00921566">
        <w:rPr>
          <w:rFonts w:ascii="Times New Roman" w:eastAsiaTheme="minorEastAsia" w:hAnsi="Times New Roman"/>
          <w:sz w:val="20"/>
        </w:rPr>
        <w:fldChar w:fldCharType="end"/>
      </w:r>
      <w:r w:rsidR="00496A10" w:rsidRPr="00921566">
        <w:rPr>
          <w:rFonts w:ascii="Times New Roman" w:eastAsiaTheme="minorEastAsia" w:hAnsi="Times New Roman"/>
          <w:sz w:val="20"/>
        </w:rPr>
        <w:t>.</w:t>
      </w:r>
    </w:p>
    <w:p w14:paraId="1062321E" w14:textId="55E76767" w:rsidR="00150469" w:rsidRDefault="00150469" w:rsidP="00150469">
      <w:pPr>
        <w:pStyle w:val="af4"/>
        <w:spacing w:before="120"/>
        <w:ind w:firstLineChars="0" w:firstLine="0"/>
        <w:jc w:val="center"/>
        <w:rPr>
          <w:rFonts w:ascii="Times New Roman" w:eastAsia="ＭＳ 明朝" w:hAnsi="Times New Roman"/>
          <w:lang w:eastAsia="ja-JP"/>
        </w:rPr>
      </w:pPr>
      <w:r w:rsidRPr="009A4871">
        <w:rPr>
          <w:rFonts w:ascii="Times New Roman" w:eastAsiaTheme="minorEastAsia" w:hAnsi="Times New Roman"/>
          <w:noProof/>
        </w:rPr>
        <w:drawing>
          <wp:inline distT="0" distB="0" distL="0" distR="0" wp14:anchorId="67C4C5E0" wp14:editId="3D5CF017">
            <wp:extent cx="1897857" cy="1423392"/>
            <wp:effectExtent l="0" t="0" r="7620" b="0"/>
            <wp:docPr id="1659265356"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59"/>
                    <a:stretch>
                      <a:fillRect/>
                    </a:stretch>
                  </pic:blipFill>
                  <pic:spPr>
                    <a:xfrm>
                      <a:off x="0" y="0"/>
                      <a:ext cx="1911532" cy="1433649"/>
                    </a:xfrm>
                    <a:prstGeom prst="rect">
                      <a:avLst/>
                    </a:prstGeom>
                  </pic:spPr>
                </pic:pic>
              </a:graphicData>
            </a:graphic>
          </wp:inline>
        </w:drawing>
      </w:r>
      <w:r w:rsidRPr="009A4871">
        <w:rPr>
          <w:rFonts w:ascii="Times New Roman" w:eastAsiaTheme="minorEastAsia" w:hAnsi="Times New Roman"/>
          <w:noProof/>
        </w:rPr>
        <w:drawing>
          <wp:inline distT="0" distB="0" distL="0" distR="0" wp14:anchorId="7BFE48C9" wp14:editId="47609645">
            <wp:extent cx="1888331" cy="1417158"/>
            <wp:effectExtent l="0" t="0" r="0" b="0"/>
            <wp:docPr id="1519291744" name="图片 14"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1744" name="图片 14" descr="グラフ, レーダー チャート&#10;&#10;自動的に生成された説明"/>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21371" cy="1441954"/>
                    </a:xfrm>
                    <a:prstGeom prst="rect">
                      <a:avLst/>
                    </a:prstGeom>
                    <a:noFill/>
                  </pic:spPr>
                </pic:pic>
              </a:graphicData>
            </a:graphic>
          </wp:inline>
        </w:drawing>
      </w:r>
      <w:r w:rsidRPr="009A4871">
        <w:rPr>
          <w:rFonts w:ascii="Times New Roman" w:eastAsiaTheme="minorEastAsia" w:hAnsi="Times New Roman"/>
          <w:noProof/>
        </w:rPr>
        <w:drawing>
          <wp:inline distT="0" distB="0" distL="0" distR="0" wp14:anchorId="2976C9B0" wp14:editId="6F771B56">
            <wp:extent cx="1894270" cy="1421728"/>
            <wp:effectExtent l="0" t="0" r="0" b="0"/>
            <wp:docPr id="630922674" name="图片 3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22674" name="图片 31" descr="グラフ, レーダー チャート&#10;&#10;自動的に生成された説明"/>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16119" cy="1438127"/>
                    </a:xfrm>
                    <a:prstGeom prst="rect">
                      <a:avLst/>
                    </a:prstGeom>
                    <a:noFill/>
                  </pic:spPr>
                </pic:pic>
              </a:graphicData>
            </a:graphic>
          </wp:inline>
        </w:drawing>
      </w:r>
    </w:p>
    <w:p w14:paraId="19E525FB" w14:textId="091ED602" w:rsidR="00150469" w:rsidRPr="00921566" w:rsidRDefault="00150469" w:rsidP="00150469">
      <w:pPr>
        <w:pStyle w:val="af4"/>
        <w:spacing w:before="120"/>
        <w:ind w:firstLineChars="0" w:firstLine="0"/>
        <w:jc w:val="center"/>
        <w:rPr>
          <w:rFonts w:ascii="Times New Roman" w:eastAsia="ＭＳ 明朝" w:hAnsi="Times New Roman"/>
          <w:sz w:val="20"/>
          <w:lang w:eastAsia="ja-JP"/>
        </w:rPr>
      </w:pPr>
      <w:bookmarkStart w:id="116" w:name="_Ref174086455"/>
      <w:r w:rsidRPr="00921566">
        <w:rPr>
          <w:rFonts w:ascii="Times New Roman" w:hAnsi="Times New Roman"/>
          <w:sz w:val="20"/>
        </w:rPr>
        <w:t xml:space="preserve">Figure </w:t>
      </w:r>
      <w:r w:rsidRPr="00921566">
        <w:rPr>
          <w:rFonts w:ascii="Times New Roman" w:hAnsi="Times New Roman"/>
          <w:sz w:val="20"/>
        </w:rPr>
        <w:fldChar w:fldCharType="begin"/>
      </w:r>
      <w:r w:rsidRPr="00921566">
        <w:rPr>
          <w:rFonts w:ascii="Times New Roman" w:hAnsi="Times New Roman"/>
          <w:sz w:val="20"/>
        </w:rPr>
        <w:instrText xml:space="preserve"> SEQ Figure \* ARABIC </w:instrText>
      </w:r>
      <w:r w:rsidRPr="00921566">
        <w:rPr>
          <w:rFonts w:ascii="Times New Roman" w:hAnsi="Times New Roman"/>
          <w:sz w:val="20"/>
        </w:rPr>
        <w:fldChar w:fldCharType="separate"/>
      </w:r>
      <w:r w:rsidR="00D72C09">
        <w:rPr>
          <w:rFonts w:ascii="Times New Roman" w:hAnsi="Times New Roman"/>
          <w:noProof/>
          <w:sz w:val="20"/>
        </w:rPr>
        <w:t>32</w:t>
      </w:r>
      <w:r w:rsidRPr="00921566">
        <w:rPr>
          <w:rFonts w:ascii="Times New Roman" w:hAnsi="Times New Roman"/>
          <w:noProof/>
          <w:sz w:val="20"/>
        </w:rPr>
        <w:fldChar w:fldCharType="end"/>
      </w:r>
      <w:bookmarkEnd w:id="116"/>
      <w:r w:rsidRPr="00921566">
        <w:rPr>
          <w:rFonts w:ascii="Times New Roman" w:eastAsia="ＭＳ 明朝" w:hAnsi="Times New Roman"/>
          <w:sz w:val="20"/>
          <w:lang w:eastAsia="ja-JP"/>
        </w:rPr>
        <w:t>:</w:t>
      </w:r>
      <w:r w:rsidRPr="00921566">
        <w:rPr>
          <w:rFonts w:ascii="Times New Roman" w:hAnsi="Times New Roman"/>
          <w:sz w:val="20"/>
        </w:rPr>
        <w:t xml:space="preserve"> RCS</w:t>
      </w:r>
      <w:r w:rsidRPr="00921566">
        <w:rPr>
          <w:rFonts w:ascii="Times New Roman" w:eastAsia="ＭＳ 明朝" w:hAnsi="Times New Roman" w:hint="eastAsia"/>
          <w:sz w:val="20"/>
          <w:lang w:eastAsia="ja-JP"/>
        </w:rPr>
        <w:t>s</w:t>
      </w:r>
      <w:r w:rsidRPr="00921566">
        <w:rPr>
          <w:rFonts w:ascii="Times New Roman" w:hAnsi="Times New Roman"/>
          <w:sz w:val="20"/>
        </w:rPr>
        <w:t xml:space="preserve"> of the </w:t>
      </w:r>
      <w:r w:rsidRPr="00921566">
        <w:rPr>
          <w:rFonts w:ascii="Times New Roman" w:eastAsia="ＭＳ 明朝" w:hAnsi="Times New Roman" w:hint="eastAsia"/>
          <w:sz w:val="20"/>
          <w:lang w:eastAsia="ja-JP"/>
        </w:rPr>
        <w:t xml:space="preserve">head, the abdomen, and the </w:t>
      </w:r>
      <w:r w:rsidRPr="00921566">
        <w:rPr>
          <w:rFonts w:ascii="Times New Roman" w:hAnsi="Times New Roman"/>
          <w:sz w:val="20"/>
        </w:rPr>
        <w:t xml:space="preserve">whole </w:t>
      </w:r>
      <w:r w:rsidRPr="00921566">
        <w:rPr>
          <w:rFonts w:ascii="Times New Roman" w:eastAsia="ＭＳ 明朝" w:hAnsi="Times New Roman"/>
          <w:sz w:val="20"/>
          <w:lang w:eastAsia="ja-JP"/>
        </w:rPr>
        <w:t>body</w:t>
      </w:r>
      <w:r w:rsidRPr="00921566">
        <w:rPr>
          <w:rFonts w:ascii="Times New Roman" w:eastAsia="ＭＳ 明朝" w:hAnsi="Times New Roman" w:hint="eastAsia"/>
          <w:sz w:val="20"/>
          <w:lang w:eastAsia="ja-JP"/>
        </w:rPr>
        <w:t xml:space="preserve"> from left to right, respectively.</w:t>
      </w:r>
    </w:p>
    <w:p w14:paraId="65844159" w14:textId="61E0C1AA" w:rsidR="00CF71F9" w:rsidRPr="00921566" w:rsidRDefault="008E1D39" w:rsidP="00C34A0A">
      <w:pPr>
        <w:pStyle w:val="af4"/>
        <w:spacing w:before="120"/>
        <w:ind w:firstLineChars="0" w:firstLine="0"/>
        <w:rPr>
          <w:rFonts w:ascii="Times New Roman" w:eastAsia="ＭＳ 明朝" w:hAnsi="Times New Roman"/>
          <w:sz w:val="20"/>
          <w:lang w:eastAsia="ja-JP"/>
        </w:rPr>
      </w:pPr>
      <w:r w:rsidRPr="00921566">
        <w:rPr>
          <w:rFonts w:ascii="Times New Roman" w:eastAsia="ＭＳ 明朝" w:hAnsi="Times New Roman"/>
          <w:sz w:val="20"/>
          <w:lang w:eastAsia="ja-JP"/>
        </w:rPr>
        <w:t>According to the experiment results</w:t>
      </w:r>
      <w:r w:rsidR="00A1071B" w:rsidRPr="00921566">
        <w:rPr>
          <w:rFonts w:ascii="Times New Roman" w:eastAsiaTheme="minorEastAsia" w:hAnsi="Times New Roman"/>
          <w:sz w:val="20"/>
        </w:rPr>
        <w:t xml:space="preserve">, the mean value of the RCS for the whole human </w:t>
      </w:r>
      <w:r w:rsidRPr="00921566">
        <w:rPr>
          <w:rFonts w:ascii="Times New Roman" w:eastAsia="ＭＳ 明朝" w:hAnsi="Times New Roman"/>
          <w:sz w:val="20"/>
          <w:lang w:eastAsia="ja-JP"/>
        </w:rPr>
        <w:t>is</w:t>
      </w:r>
      <w:r w:rsidR="00A1071B" w:rsidRPr="00921566">
        <w:rPr>
          <w:rFonts w:ascii="Times New Roman" w:eastAsiaTheme="minorEastAsia" w:hAnsi="Times New Roman"/>
          <w:sz w:val="20"/>
        </w:rPr>
        <w:t xml:space="preserve"> -8.24dB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 The mean value of the RCS for the head is -16.16dB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and</w:t>
      </w:r>
      <w:r w:rsidR="00A1071B" w:rsidRPr="00921566">
        <w:rPr>
          <w:rFonts w:ascii="Times New Roman" w:eastAsiaTheme="minorEastAsia" w:hAnsi="Times New Roman"/>
          <w:sz w:val="20"/>
        </w:rPr>
        <w:t xml:space="preserve"> the mean value of the RCS for the </w:t>
      </w:r>
      <w:r w:rsidR="00294770" w:rsidRPr="00921566">
        <w:rPr>
          <w:rFonts w:ascii="Times New Roman" w:eastAsia="ＭＳ 明朝" w:hAnsi="Times New Roman" w:hint="eastAsia"/>
          <w:sz w:val="20"/>
          <w:lang w:eastAsia="ja-JP"/>
        </w:rPr>
        <w:t>abdomen</w:t>
      </w:r>
      <w:r w:rsidR="00A1071B" w:rsidRPr="00921566">
        <w:rPr>
          <w:rFonts w:ascii="Times New Roman" w:eastAsiaTheme="minorEastAsia" w:hAnsi="Times New Roman"/>
          <w:sz w:val="20"/>
        </w:rPr>
        <w:t xml:space="preserve"> is -12.4dB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w:t>
      </w:r>
      <w:r w:rsidR="00CB0782" w:rsidRPr="00921566">
        <w:rPr>
          <w:rFonts w:ascii="Times New Roman" w:eastAsiaTheme="minorEastAsia" w:hAnsi="Times New Roman"/>
          <w:sz w:val="20"/>
        </w:rPr>
        <w:t xml:space="preserve"> It can be easily observed that the RCS of the whole human is larger than the RCS of each part of </w:t>
      </w:r>
      <w:r w:rsidRPr="00921566">
        <w:rPr>
          <w:rFonts w:ascii="Times New Roman" w:eastAsia="ＭＳ 明朝" w:hAnsi="Times New Roman"/>
          <w:sz w:val="20"/>
          <w:lang w:eastAsia="ja-JP"/>
        </w:rPr>
        <w:t>body</w:t>
      </w:r>
      <w:r w:rsidR="00CB0782" w:rsidRPr="00921566">
        <w:rPr>
          <w:rFonts w:ascii="Times New Roman" w:eastAsiaTheme="minorEastAsia" w:hAnsi="Times New Roman"/>
          <w:sz w:val="20"/>
        </w:rPr>
        <w:t xml:space="preserve">. </w:t>
      </w:r>
      <w:r w:rsidR="00CF71F9" w:rsidRPr="00921566">
        <w:rPr>
          <w:rFonts w:ascii="Times New Roman" w:eastAsia="ＭＳ 明朝" w:hAnsi="Times New Roman"/>
          <w:sz w:val="20"/>
          <w:lang w:eastAsia="ja-JP"/>
        </w:rPr>
        <w:t>T</w:t>
      </w:r>
      <w:r w:rsidRPr="00921566">
        <w:rPr>
          <w:rFonts w:ascii="Times New Roman" w:eastAsia="ＭＳ 明朝" w:hAnsi="Times New Roman"/>
          <w:sz w:val="20"/>
          <w:lang w:eastAsia="ja-JP"/>
        </w:rPr>
        <w:t>he RCS for the whole body in linear scale is 0.15 m</w:t>
      </w:r>
      <w:r w:rsidRPr="00921566">
        <w:rPr>
          <w:rFonts w:ascii="Times New Roman" w:eastAsia="ＭＳ 明朝" w:hAnsi="Times New Roman"/>
          <w:sz w:val="20"/>
          <w:vertAlign w:val="superscript"/>
          <w:lang w:eastAsia="ja-JP"/>
        </w:rPr>
        <w:t>2</w:t>
      </w:r>
      <w:r w:rsidR="00CF71F9" w:rsidRPr="00921566">
        <w:rPr>
          <w:rFonts w:ascii="Times New Roman" w:eastAsia="ＭＳ 明朝" w:hAnsi="Times New Roman"/>
          <w:sz w:val="20"/>
          <w:lang w:eastAsia="ja-JP"/>
        </w:rPr>
        <w:t>, and t</w:t>
      </w:r>
      <w:r w:rsidRPr="00921566">
        <w:rPr>
          <w:rFonts w:ascii="Times New Roman" w:eastAsia="ＭＳ 明朝" w:hAnsi="Times New Roman"/>
          <w:sz w:val="20"/>
          <w:lang w:eastAsia="ja-JP"/>
        </w:rPr>
        <w:t>he summation of RCS value from the head and the abdomen in linear scale is 0.082m</w:t>
      </w:r>
      <w:r w:rsidRPr="00921566">
        <w:rPr>
          <w:rFonts w:ascii="Times New Roman" w:eastAsia="ＭＳ 明朝" w:hAnsi="Times New Roman"/>
          <w:sz w:val="20"/>
          <w:vertAlign w:val="superscript"/>
          <w:lang w:eastAsia="ja-JP"/>
        </w:rPr>
        <w:t>2</w:t>
      </w:r>
      <w:r w:rsidRPr="00921566">
        <w:rPr>
          <w:rFonts w:ascii="Times New Roman" w:eastAsia="ＭＳ 明朝" w:hAnsi="Times New Roman"/>
          <w:sz w:val="20"/>
          <w:lang w:eastAsia="ja-JP"/>
        </w:rPr>
        <w:t>.</w:t>
      </w:r>
      <w:r w:rsidR="00CF71F9" w:rsidRPr="00921566">
        <w:rPr>
          <w:rFonts w:ascii="Times New Roman" w:eastAsia="ＭＳ 明朝" w:hAnsi="Times New Roman"/>
          <w:sz w:val="20"/>
          <w:lang w:eastAsia="ja-JP"/>
        </w:rPr>
        <w:t xml:space="preserve"> If additionally considering the RCS of hands and legs, it can be predicted that the RCS of whole body is equivalent to the linearly summed RCS from the segmented part</w:t>
      </w:r>
      <w:r w:rsidR="000056CE" w:rsidRPr="00921566">
        <w:rPr>
          <w:rFonts w:ascii="Times New Roman" w:eastAsia="ＭＳ 明朝" w:hAnsi="Times New Roman" w:hint="eastAsia"/>
          <w:sz w:val="20"/>
          <w:lang w:eastAsia="ja-JP"/>
        </w:rPr>
        <w:t>s</w:t>
      </w:r>
      <w:r w:rsidR="00CF71F9" w:rsidRPr="00921566">
        <w:rPr>
          <w:rFonts w:ascii="Times New Roman" w:eastAsia="ＭＳ 明朝" w:hAnsi="Times New Roman"/>
          <w:sz w:val="20"/>
          <w:lang w:eastAsia="ja-JP"/>
        </w:rPr>
        <w:t xml:space="preserve"> of the body. </w:t>
      </w:r>
      <w:r w:rsidR="00CB0782" w:rsidRPr="00921566">
        <w:rPr>
          <w:rFonts w:ascii="Times New Roman" w:eastAsiaTheme="minorEastAsia" w:hAnsi="Times New Roman"/>
          <w:sz w:val="20"/>
        </w:rPr>
        <w:t xml:space="preserve">Therefore, the </w:t>
      </w:r>
      <w:r w:rsidR="00CF71F9" w:rsidRPr="00921566">
        <w:rPr>
          <w:rFonts w:ascii="Times New Roman" w:eastAsia="ＭＳ 明朝" w:hAnsi="Times New Roman"/>
          <w:sz w:val="20"/>
          <w:lang w:eastAsia="ja-JP"/>
        </w:rPr>
        <w:t xml:space="preserve">following </w:t>
      </w:r>
      <w:r w:rsidR="00CB0782" w:rsidRPr="00921566">
        <w:rPr>
          <w:rFonts w:ascii="Times New Roman" w:eastAsiaTheme="minorEastAsia" w:hAnsi="Times New Roman"/>
          <w:sz w:val="20"/>
        </w:rPr>
        <w:t xml:space="preserve">equation </w:t>
      </w:r>
      <w:r w:rsidR="00CF71F9" w:rsidRPr="00921566">
        <w:rPr>
          <w:rFonts w:ascii="Times New Roman" w:eastAsia="ＭＳ 明朝" w:hAnsi="Times New Roman"/>
          <w:sz w:val="20"/>
          <w:lang w:eastAsia="ja-JP"/>
        </w:rPr>
        <w:t>holds</w:t>
      </w:r>
    </w:p>
    <w:p w14:paraId="31397898" w14:textId="007175CD" w:rsidR="00CF71F9" w:rsidRPr="009A4871" w:rsidRDefault="00000000" w:rsidP="00CF71F9">
      <w:pPr>
        <w:pStyle w:val="af4"/>
        <w:spacing w:before="120"/>
        <w:ind w:firstLineChars="0" w:firstLine="0"/>
        <w:jc w:val="center"/>
        <w:rPr>
          <w:rFonts w:ascii="Times New Roman" w:eastAsiaTheme="minorEastAsia" w:hAnsi="Times New Roman"/>
        </w:rPr>
      </w:pPr>
      <m:oMathPara>
        <m:oMath>
          <m:sSub>
            <m:sSubPr>
              <m:ctrlPr>
                <w:rPr>
                  <w:rFonts w:ascii="Cambria Math" w:eastAsia="ＭＳ 明朝" w:hAnsi="Cambria Math"/>
                  <w:sz w:val="20"/>
                  <w:szCs w:val="21"/>
                  <w:lang w:eastAsia="ja-JP"/>
                </w:rPr>
              </m:ctrlPr>
            </m:sSubPr>
            <m:e>
              <m:r>
                <w:rPr>
                  <w:rFonts w:ascii="Cambria Math" w:eastAsia="ＭＳ 明朝" w:hAnsi="Cambria Math"/>
                  <w:sz w:val="20"/>
                  <w:szCs w:val="21"/>
                  <w:lang w:eastAsia="ja-JP"/>
                </w:rPr>
                <m:t>RCS</m:t>
              </m:r>
            </m:e>
            <m:sub>
              <m:r>
                <m:rPr>
                  <m:sty m:val="p"/>
                </m:rPr>
                <w:rPr>
                  <w:rFonts w:ascii="Cambria Math" w:eastAsiaTheme="minorEastAsia" w:hAnsi="Cambria Math"/>
                  <w:sz w:val="20"/>
                  <w:szCs w:val="21"/>
                </w:rPr>
                <m:t>target</m:t>
              </m:r>
            </m:sub>
          </m:sSub>
          <m:r>
            <w:rPr>
              <w:rFonts w:ascii="Cambria Math" w:eastAsia="ＭＳ 明朝" w:hAnsi="Cambria Math"/>
              <w:sz w:val="20"/>
              <w:szCs w:val="21"/>
              <w:lang w:eastAsia="ja-JP"/>
            </w:rPr>
            <m:t>=</m:t>
          </m:r>
          <m:nary>
            <m:naryPr>
              <m:chr m:val="∑"/>
              <m:limLoc m:val="undOvr"/>
              <m:ctrlPr>
                <w:rPr>
                  <w:rFonts w:ascii="Cambria Math" w:eastAsia="ＭＳ 明朝" w:hAnsi="Cambria Math"/>
                  <w:i/>
                  <w:sz w:val="20"/>
                  <w:szCs w:val="21"/>
                  <w:lang w:eastAsia="ja-JP"/>
                </w:rPr>
              </m:ctrlPr>
            </m:naryPr>
            <m:sub>
              <m:r>
                <w:rPr>
                  <w:rFonts w:ascii="Cambria Math" w:eastAsia="ＭＳ 明朝" w:hAnsi="Cambria Math"/>
                  <w:sz w:val="20"/>
                  <w:szCs w:val="21"/>
                  <w:lang w:eastAsia="ja-JP"/>
                </w:rPr>
                <m:t>l=1</m:t>
              </m:r>
            </m:sub>
            <m:sup>
              <m:r>
                <w:rPr>
                  <w:rFonts w:ascii="Cambria Math" w:eastAsia="ＭＳ 明朝" w:hAnsi="Cambria Math"/>
                  <w:sz w:val="20"/>
                  <w:szCs w:val="21"/>
                  <w:lang w:eastAsia="ja-JP"/>
                </w:rPr>
                <m:t>L</m:t>
              </m:r>
            </m:sup>
            <m:e>
              <m:sSub>
                <m:sSubPr>
                  <m:ctrlPr>
                    <w:rPr>
                      <w:rFonts w:ascii="Cambria Math" w:eastAsia="ＭＳ 明朝" w:hAnsi="Cambria Math"/>
                      <w:i/>
                      <w:sz w:val="20"/>
                      <w:szCs w:val="21"/>
                      <w:lang w:eastAsia="ja-JP"/>
                    </w:rPr>
                  </m:ctrlPr>
                </m:sSubPr>
                <m:e>
                  <m:r>
                    <w:rPr>
                      <w:rFonts w:ascii="Cambria Math" w:eastAsia="ＭＳ 明朝" w:hAnsi="Cambria Math"/>
                      <w:sz w:val="20"/>
                      <w:szCs w:val="21"/>
                      <w:lang w:eastAsia="ja-JP"/>
                    </w:rPr>
                    <m:t>RCS</m:t>
                  </m:r>
                </m:e>
                <m:sub>
                  <m:r>
                    <m:rPr>
                      <m:sty m:val="p"/>
                    </m:rPr>
                    <w:rPr>
                      <w:rFonts w:ascii="Cambria Math" w:eastAsia="ＭＳ 明朝" w:hAnsi="Cambria Math"/>
                      <w:sz w:val="20"/>
                      <w:szCs w:val="21"/>
                      <w:lang w:eastAsia="ja-JP"/>
                    </w:rPr>
                    <m:t>part</m:t>
                  </m:r>
                  <m:r>
                    <w:rPr>
                      <w:rFonts w:ascii="Cambria Math" w:eastAsia="ＭＳ 明朝" w:hAnsi="Cambria Math"/>
                      <w:sz w:val="20"/>
                      <w:szCs w:val="21"/>
                      <w:lang w:eastAsia="ja-JP"/>
                    </w:rPr>
                    <m:t>,l</m:t>
                  </m:r>
                </m:sub>
              </m:sSub>
            </m:e>
          </m:nary>
        </m:oMath>
      </m:oMathPara>
    </w:p>
    <w:p w14:paraId="247ED837" w14:textId="0632ACDA" w:rsidR="00CF71F9" w:rsidRPr="00921566" w:rsidRDefault="00CF71F9" w:rsidP="00C34A0A">
      <w:pPr>
        <w:pStyle w:val="af4"/>
        <w:spacing w:before="120"/>
        <w:ind w:firstLineChars="0" w:firstLine="0"/>
        <w:rPr>
          <w:rFonts w:ascii="Times New Roman" w:eastAsia="ＭＳ 明朝" w:hAnsi="Times New Roman"/>
          <w:sz w:val="20"/>
          <w:lang w:eastAsia="ja-JP"/>
        </w:rPr>
      </w:pPr>
      <w:r w:rsidRPr="00921566">
        <w:rPr>
          <w:rFonts w:ascii="Times New Roman" w:eastAsia="ＭＳ 明朝" w:hAnsi="Times New Roman"/>
          <w:sz w:val="20"/>
          <w:lang w:eastAsia="ja-JP"/>
        </w:rPr>
        <w:t xml:space="preserve">where </w:t>
      </w:r>
      <m:oMath>
        <m:sSub>
          <m:sSubPr>
            <m:ctrlPr>
              <w:rPr>
                <w:rFonts w:ascii="Cambria Math" w:eastAsia="ＭＳ 明朝" w:hAnsi="Cambria Math"/>
                <w:sz w:val="20"/>
                <w:szCs w:val="21"/>
                <w:lang w:eastAsia="ja-JP"/>
              </w:rPr>
            </m:ctrlPr>
          </m:sSubPr>
          <m:e>
            <m:r>
              <w:rPr>
                <w:rFonts w:ascii="Cambria Math" w:eastAsia="ＭＳ 明朝" w:hAnsi="Cambria Math"/>
                <w:sz w:val="20"/>
                <w:szCs w:val="21"/>
                <w:lang w:eastAsia="ja-JP"/>
              </w:rPr>
              <m:t>RCS</m:t>
            </m:r>
          </m:e>
          <m:sub>
            <m:r>
              <m:rPr>
                <m:sty m:val="p"/>
              </m:rPr>
              <w:rPr>
                <w:rFonts w:ascii="Cambria Math" w:eastAsiaTheme="minorEastAsia" w:hAnsi="Cambria Math"/>
                <w:sz w:val="20"/>
                <w:szCs w:val="21"/>
              </w:rPr>
              <m:t>target</m:t>
            </m:r>
          </m:sub>
        </m:sSub>
      </m:oMath>
      <w:r w:rsidRPr="00921566">
        <w:rPr>
          <w:rFonts w:ascii="Times New Roman" w:eastAsia="ＭＳ 明朝" w:hAnsi="Times New Roman"/>
          <w:sz w:val="20"/>
          <w:lang w:eastAsia="ja-JP"/>
        </w:rPr>
        <w:t xml:space="preserve"> is the RCS measured from an entire target, and </w:t>
      </w:r>
      <m:oMath>
        <m:sSub>
          <m:sSubPr>
            <m:ctrlPr>
              <w:rPr>
                <w:rFonts w:ascii="Cambria Math" w:eastAsia="ＭＳ 明朝" w:hAnsi="Cambria Math"/>
                <w:i/>
                <w:sz w:val="20"/>
                <w:szCs w:val="21"/>
                <w:lang w:eastAsia="ja-JP"/>
              </w:rPr>
            </m:ctrlPr>
          </m:sSubPr>
          <m:e>
            <m:r>
              <w:rPr>
                <w:rFonts w:ascii="Cambria Math" w:eastAsia="ＭＳ 明朝" w:hAnsi="Cambria Math"/>
                <w:sz w:val="20"/>
                <w:szCs w:val="21"/>
                <w:lang w:eastAsia="ja-JP"/>
              </w:rPr>
              <m:t>RCS</m:t>
            </m:r>
          </m:e>
          <m:sub>
            <m:r>
              <m:rPr>
                <m:sty m:val="p"/>
              </m:rPr>
              <w:rPr>
                <w:rFonts w:ascii="Cambria Math" w:eastAsia="ＭＳ 明朝" w:hAnsi="Cambria Math"/>
                <w:sz w:val="20"/>
                <w:szCs w:val="21"/>
                <w:lang w:eastAsia="ja-JP"/>
              </w:rPr>
              <m:t>part</m:t>
            </m:r>
            <m:r>
              <w:rPr>
                <w:rFonts w:ascii="Cambria Math" w:eastAsia="ＭＳ 明朝" w:hAnsi="Cambria Math"/>
                <w:sz w:val="20"/>
                <w:szCs w:val="21"/>
                <w:lang w:eastAsia="ja-JP"/>
              </w:rPr>
              <m:t>,l</m:t>
            </m:r>
          </m:sub>
        </m:sSub>
      </m:oMath>
      <w:r w:rsidRPr="00921566">
        <w:rPr>
          <w:rFonts w:ascii="Times New Roman" w:eastAsia="ＭＳ 明朝" w:hAnsi="Times New Roman"/>
          <w:sz w:val="20"/>
          <w:lang w:eastAsia="ja-JP"/>
        </w:rPr>
        <w:t xml:space="preserve"> is the RCS measured from the </w:t>
      </w:r>
      <m:oMath>
        <m:r>
          <w:rPr>
            <w:rFonts w:ascii="Cambria Math" w:eastAsia="ＭＳ 明朝" w:hAnsi="Cambria Math"/>
            <w:sz w:val="20"/>
            <w:lang w:eastAsia="ja-JP"/>
          </w:rPr>
          <m:t>l</m:t>
        </m:r>
      </m:oMath>
      <w:r w:rsidRPr="00921566">
        <w:rPr>
          <w:rFonts w:ascii="Times New Roman" w:eastAsia="ＭＳ 明朝" w:hAnsi="Times New Roman"/>
          <w:sz w:val="20"/>
          <w:lang w:eastAsia="ja-JP"/>
        </w:rPr>
        <w:t xml:space="preserve">-th part of the target and </w:t>
      </w:r>
      <m:oMath>
        <m:r>
          <w:rPr>
            <w:rFonts w:ascii="Cambria Math" w:eastAsia="ＭＳ 明朝" w:hAnsi="Cambria Math"/>
            <w:sz w:val="20"/>
            <w:lang w:eastAsia="ja-JP"/>
          </w:rPr>
          <m:t>L</m:t>
        </m:r>
      </m:oMath>
      <w:r w:rsidRPr="00921566">
        <w:rPr>
          <w:rFonts w:ascii="Times New Roman" w:eastAsia="ＭＳ 明朝" w:hAnsi="Times New Roman"/>
          <w:sz w:val="20"/>
          <w:lang w:eastAsia="ja-JP"/>
        </w:rPr>
        <w:t xml:space="preserve"> is the number of parts segmented from the entire target.</w:t>
      </w:r>
    </w:p>
    <w:p w14:paraId="2DDFAFBC" w14:textId="4E1FBD3E" w:rsidR="009C4FF3" w:rsidRPr="00921566" w:rsidRDefault="009C4FF3" w:rsidP="00C34A0A">
      <w:pPr>
        <w:pStyle w:val="af4"/>
        <w:spacing w:before="120"/>
        <w:ind w:firstLineChars="0" w:firstLine="0"/>
        <w:rPr>
          <w:rFonts w:ascii="Times New Roman" w:eastAsiaTheme="minorEastAsia" w:hAnsi="Times New Roman"/>
          <w:sz w:val="20"/>
        </w:rPr>
      </w:pPr>
      <w:r w:rsidRPr="00921566">
        <w:rPr>
          <w:rFonts w:ascii="Times New Roman" w:eastAsia="ＭＳ 明朝" w:hAnsi="Times New Roman"/>
          <w:sz w:val="20"/>
          <w:lang w:eastAsia="ja-JP"/>
        </w:rPr>
        <w:t>This implies that</w:t>
      </w:r>
      <w:r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the RCS conservation law should be ensured in the RCS modeling, between single scatter point and multiple scatter points.</w:t>
      </w:r>
    </w:p>
    <w:p w14:paraId="659C6F57" w14:textId="7B2D10F8" w:rsidR="00CB0782" w:rsidRPr="009A4871" w:rsidRDefault="00CF71F9" w:rsidP="00C34A0A">
      <w:pPr>
        <w:pStyle w:val="af4"/>
        <w:spacing w:before="120"/>
        <w:ind w:firstLineChars="0" w:firstLine="0"/>
        <w:rPr>
          <w:rFonts w:ascii="Times New Roman" w:eastAsia="ＭＳ 明朝" w:hAnsi="Times New Roman"/>
          <w:lang w:eastAsia="ja-JP"/>
        </w:rPr>
      </w:pPr>
      <w:r w:rsidRPr="00921566">
        <w:rPr>
          <w:rFonts w:ascii="Times New Roman" w:eastAsia="ＭＳ 明朝" w:hAnsi="Times New Roman"/>
          <w:sz w:val="20"/>
          <w:lang w:eastAsia="ja-JP"/>
        </w:rPr>
        <w:t xml:space="preserve">It should be noted that the number of parts segmented from the entire target, </w:t>
      </w:r>
      <w:r w:rsidRPr="00921566">
        <w:rPr>
          <w:rFonts w:ascii="Times New Roman" w:eastAsia="ＭＳ 明朝" w:hAnsi="Times New Roman"/>
          <w:i/>
          <w:iCs/>
          <w:sz w:val="20"/>
          <w:lang w:eastAsia="ja-JP"/>
        </w:rPr>
        <w:t>L</w:t>
      </w:r>
      <w:r w:rsidRPr="00921566">
        <w:rPr>
          <w:rFonts w:ascii="Times New Roman" w:eastAsia="ＭＳ 明朝" w:hAnsi="Times New Roman"/>
          <w:sz w:val="20"/>
          <w:lang w:eastAsia="ja-JP"/>
        </w:rPr>
        <w:t>, could be considered as the number of multiple scattering points for RCS.</w:t>
      </w:r>
    </w:p>
    <w:p w14:paraId="156FC7B4" w14:textId="3ECE8F54" w:rsidR="009C4FF3" w:rsidRPr="0032513E" w:rsidRDefault="009C4FF3" w:rsidP="0032513E">
      <w:pPr>
        <w:pStyle w:val="proposal"/>
        <w:spacing w:before="120" w:after="120"/>
        <w:ind w:left="1134" w:hanging="1134"/>
        <w:rPr>
          <w:rFonts w:eastAsia="ＭＳ 明朝"/>
          <w:bCs/>
        </w:rPr>
      </w:pPr>
      <w:bookmarkStart w:id="117" w:name="_Ref174099967"/>
      <w:r w:rsidRPr="0032513E">
        <w:rPr>
          <w:rFonts w:eastAsia="ＭＳ 明朝"/>
          <w:bCs/>
        </w:rPr>
        <w:t xml:space="preserve">The RCS value of the </w:t>
      </w:r>
      <w:r w:rsidRPr="004C0581">
        <w:rPr>
          <w:rFonts w:eastAsia="ＭＳ 明朝"/>
          <w:bCs/>
        </w:rPr>
        <w:t>entire</w:t>
      </w:r>
      <w:r w:rsidRPr="0032513E">
        <w:rPr>
          <w:rFonts w:eastAsia="ＭＳ 明朝"/>
          <w:bCs/>
        </w:rPr>
        <w:t xml:space="preserve"> target is the </w:t>
      </w:r>
      <w:r w:rsidRPr="004C0581">
        <w:rPr>
          <w:rFonts w:eastAsia="ＭＳ 明朝"/>
          <w:bCs/>
        </w:rPr>
        <w:t xml:space="preserve">linear </w:t>
      </w:r>
      <w:r w:rsidRPr="0032513E">
        <w:rPr>
          <w:rFonts w:eastAsia="ＭＳ 明朝"/>
          <w:bCs/>
        </w:rPr>
        <w:t>summation of the RCS</w:t>
      </w:r>
      <w:r w:rsidRPr="004C0581">
        <w:rPr>
          <w:rFonts w:eastAsia="ＭＳ 明朝"/>
          <w:bCs/>
        </w:rPr>
        <w:t>s</w:t>
      </w:r>
      <w:r w:rsidRPr="0032513E">
        <w:rPr>
          <w:rFonts w:eastAsia="ＭＳ 明朝"/>
          <w:bCs/>
        </w:rPr>
        <w:t xml:space="preserve"> from the segmented part</w:t>
      </w:r>
      <w:r w:rsidRPr="004C0581">
        <w:rPr>
          <w:rFonts w:eastAsia="ＭＳ 明朝"/>
          <w:bCs/>
        </w:rPr>
        <w:t>s</w:t>
      </w:r>
      <w:r w:rsidRPr="0032513E">
        <w:rPr>
          <w:rFonts w:eastAsia="ＭＳ 明朝"/>
          <w:bCs/>
        </w:rPr>
        <w:t xml:space="preserve"> of the entire target.</w:t>
      </w:r>
      <w:bookmarkEnd w:id="117"/>
    </w:p>
    <w:p w14:paraId="655EBE28" w14:textId="155D6F59" w:rsidR="00CB0782" w:rsidRPr="0032513E" w:rsidRDefault="009C4FF3" w:rsidP="0032513E">
      <w:pPr>
        <w:pStyle w:val="proposal"/>
        <w:spacing w:before="120" w:after="120"/>
        <w:ind w:left="1134" w:hanging="1134"/>
        <w:rPr>
          <w:rFonts w:eastAsia="ＭＳ 明朝"/>
          <w:bCs/>
        </w:rPr>
      </w:pPr>
      <w:bookmarkStart w:id="118" w:name="_Ref174099969"/>
      <w:r w:rsidRPr="004C0581">
        <w:rPr>
          <w:rFonts w:eastAsia="ＭＳ 明朝"/>
          <w:bCs/>
        </w:rPr>
        <w:t>RAN1 models the RCS for both single scatter point and multiple scatter points, by obeying the RCS conservation law</w:t>
      </w:r>
      <w:r w:rsidR="00CB0782" w:rsidRPr="004C0581">
        <w:rPr>
          <w:rFonts w:eastAsia="ＭＳ 明朝"/>
          <w:bCs/>
        </w:rPr>
        <w:t>.</w:t>
      </w:r>
      <w:bookmarkEnd w:id="118"/>
    </w:p>
    <w:p w14:paraId="07D84E69" w14:textId="77777777" w:rsidR="009C6F7B" w:rsidRPr="009A4871" w:rsidRDefault="009C6F7B" w:rsidP="00C34A0A">
      <w:pPr>
        <w:pStyle w:val="af4"/>
        <w:spacing w:before="120"/>
        <w:ind w:firstLineChars="0" w:firstLine="0"/>
        <w:rPr>
          <w:rFonts w:ascii="Times New Roman" w:eastAsia="ＭＳ 明朝" w:hAnsi="Times New Roman"/>
          <w:lang w:eastAsia="ja-JP"/>
        </w:rPr>
      </w:pPr>
    </w:p>
    <w:p w14:paraId="114A3E6B" w14:textId="3BB0C801" w:rsidR="0043415F" w:rsidRPr="009A4871" w:rsidRDefault="0043415F" w:rsidP="0043415F">
      <w:pPr>
        <w:pStyle w:val="title3"/>
        <w:numPr>
          <w:ilvl w:val="3"/>
          <w:numId w:val="10"/>
        </w:numPr>
        <w:outlineLvl w:val="3"/>
        <w:rPr>
          <w:rFonts w:ascii="Times New Roman" w:eastAsia="ＭＳ 明朝" w:hAnsi="Times New Roman" w:cs="Times New Roman"/>
          <w:lang w:eastAsia="ja-JP"/>
        </w:rPr>
      </w:pPr>
      <w:bookmarkStart w:id="119" w:name="_Ref173861115"/>
      <w:r w:rsidRPr="009A4871">
        <w:rPr>
          <w:rFonts w:ascii="Times New Roman" w:eastAsia="ＭＳ 明朝" w:hAnsi="Times New Roman" w:cs="Times New Roman"/>
          <w:lang w:eastAsia="ja-JP"/>
        </w:rPr>
        <w:lastRenderedPageBreak/>
        <w:t xml:space="preserve">RCS </w:t>
      </w:r>
      <w:r w:rsidR="000056CE">
        <w:rPr>
          <w:rFonts w:ascii="Times New Roman" w:eastAsia="ＭＳ 明朝" w:hAnsi="Times New Roman" w:cs="Times New Roman" w:hint="eastAsia"/>
          <w:lang w:eastAsia="ja-JP"/>
        </w:rPr>
        <w:t>M</w:t>
      </w:r>
      <w:r w:rsidR="00210314" w:rsidRPr="009A4871">
        <w:rPr>
          <w:rFonts w:ascii="Times New Roman" w:eastAsia="ＭＳ 明朝" w:hAnsi="Times New Roman" w:cs="Times New Roman"/>
          <w:lang w:eastAsia="ja-JP"/>
        </w:rPr>
        <w:t>athematical</w:t>
      </w:r>
      <w:r w:rsidRPr="009A4871">
        <w:rPr>
          <w:rFonts w:ascii="Times New Roman" w:eastAsia="ＭＳ 明朝" w:hAnsi="Times New Roman" w:cs="Times New Roman"/>
          <w:lang w:eastAsia="ja-JP"/>
        </w:rPr>
        <w:t xml:space="preserve"> </w:t>
      </w:r>
      <w:r w:rsidR="000056CE">
        <w:rPr>
          <w:rFonts w:ascii="Times New Roman" w:eastAsia="ＭＳ 明朝" w:hAnsi="Times New Roman" w:cs="Times New Roman" w:hint="eastAsia"/>
          <w:lang w:eastAsia="ja-JP"/>
        </w:rPr>
        <w:t>M</w:t>
      </w:r>
      <w:r w:rsidRPr="009A4871">
        <w:rPr>
          <w:rFonts w:ascii="Times New Roman" w:eastAsia="ＭＳ 明朝" w:hAnsi="Times New Roman" w:cs="Times New Roman"/>
          <w:lang w:eastAsia="ja-JP"/>
        </w:rPr>
        <w:t>odel</w:t>
      </w:r>
      <w:bookmarkEnd w:id="119"/>
    </w:p>
    <w:p w14:paraId="6137A3BF" w14:textId="445A5AA1" w:rsidR="00950174" w:rsidRPr="00C6665A" w:rsidRDefault="00C6665A" w:rsidP="00C6665A">
      <w:pPr>
        <w:rPr>
          <w:rFonts w:eastAsia="DengXian"/>
          <w:szCs w:val="20"/>
          <w:lang w:eastAsia="zh-CN"/>
        </w:rPr>
      </w:pPr>
      <w:r>
        <w:rPr>
          <w:rFonts w:eastAsia="DengXian"/>
          <w:szCs w:val="20"/>
          <w:lang w:eastAsia="zh-CN"/>
        </w:rPr>
        <w:t>As the wording assumption-1 listed in the section 1, the main framework of RCS model has been defined that t</w:t>
      </w:r>
      <w:r w:rsidR="00950174" w:rsidRPr="00574DC8">
        <w:rPr>
          <w:rFonts w:eastAsia="DengXian"/>
          <w:szCs w:val="20"/>
          <w:lang w:eastAsia="zh-CN"/>
        </w:rPr>
        <w:t>he RCS related coefficient of a scattering point</w:t>
      </w:r>
      <w:r w:rsidR="00950174" w:rsidRPr="00574DC8" w:rsidDel="00804751">
        <w:rPr>
          <w:rFonts w:eastAsia="DengXian"/>
          <w:szCs w:val="20"/>
          <w:lang w:eastAsia="zh-CN"/>
        </w:rPr>
        <w:t xml:space="preserve"> </w:t>
      </w:r>
      <w:r w:rsidR="00950174" w:rsidRPr="00574DC8">
        <w:rPr>
          <w:rFonts w:eastAsia="DengXian"/>
          <w:szCs w:val="20"/>
          <w:lang w:eastAsia="zh-CN"/>
        </w:rPr>
        <w:t xml:space="preserve">can be modelled with two components, i.e., linear value </w:t>
      </w:r>
      <m:oMath>
        <m:r>
          <w:rPr>
            <w:rFonts w:ascii="Cambria Math" w:eastAsia="DengXian" w:hAnsi="Cambria Math"/>
            <w:szCs w:val="20"/>
            <w:lang w:eastAsia="zh-CN"/>
          </w:rPr>
          <m:t>RCS = A</m:t>
        </m:r>
        <m:r>
          <w:rPr>
            <w:rFonts w:ascii="Cambria Math" w:eastAsia="DengXian" w:hAnsi="Cambria Math" w:hint="eastAsia"/>
            <w:szCs w:val="20"/>
            <w:lang w:eastAsia="zh-CN"/>
          </w:rPr>
          <m:t>×</m:t>
        </m:r>
        <m:r>
          <w:rPr>
            <w:rFonts w:ascii="Cambria Math" w:eastAsia="DengXian" w:hAnsi="Cambria Math"/>
            <w:szCs w:val="20"/>
            <w:lang w:eastAsia="zh-CN"/>
          </w:rPr>
          <m:t>B</m:t>
        </m:r>
      </m:oMath>
      <w:r>
        <w:rPr>
          <w:rFonts w:eastAsia="DengXian"/>
          <w:szCs w:val="20"/>
          <w:lang w:eastAsia="zh-CN"/>
        </w:rPr>
        <w:t xml:space="preserve">. </w:t>
      </w:r>
      <w:r w:rsidRPr="00C6665A">
        <w:rPr>
          <w:rFonts w:eastAsia="DengXian"/>
          <w:szCs w:val="20"/>
          <w:lang w:eastAsia="zh-CN"/>
        </w:rPr>
        <w:t xml:space="preserve">In this section, the mathematical model of RCS for human is proposed </w:t>
      </w:r>
      <w:r>
        <w:rPr>
          <w:rFonts w:eastAsia="DengXian"/>
          <w:szCs w:val="20"/>
          <w:lang w:eastAsia="zh-CN"/>
        </w:rPr>
        <w:t xml:space="preserve">under the framework </w:t>
      </w:r>
      <w:r w:rsidRPr="00C6665A">
        <w:rPr>
          <w:rFonts w:eastAsia="DengXian"/>
          <w:szCs w:val="20"/>
          <w:lang w:eastAsia="zh-CN"/>
        </w:rPr>
        <w:t>based on the experiment campaign cooperated with BUPT and the final result is also be captured in</w:t>
      </w:r>
      <w:r w:rsidR="00495FB7">
        <w:rPr>
          <w:rFonts w:eastAsia="ＭＳ 明朝" w:hint="eastAsia"/>
          <w:szCs w:val="20"/>
          <w:lang w:eastAsia="ja-JP"/>
        </w:rPr>
        <w:t xml:space="preserve"> </w:t>
      </w:r>
      <w:r w:rsidR="00495FB7">
        <w:rPr>
          <w:rFonts w:eastAsia="ＭＳ 明朝"/>
          <w:szCs w:val="20"/>
          <w:lang w:eastAsia="ja-JP"/>
        </w:rPr>
        <w:fldChar w:fldCharType="begin"/>
      </w:r>
      <w:r w:rsidR="00495FB7">
        <w:rPr>
          <w:rFonts w:eastAsia="ＭＳ 明朝"/>
          <w:szCs w:val="20"/>
          <w:lang w:eastAsia="ja-JP"/>
        </w:rPr>
        <w:instrText xml:space="preserve"> </w:instrText>
      </w:r>
      <w:r w:rsidR="00495FB7">
        <w:rPr>
          <w:rFonts w:eastAsia="ＭＳ 明朝" w:hint="eastAsia"/>
          <w:szCs w:val="20"/>
          <w:lang w:eastAsia="ja-JP"/>
        </w:rPr>
        <w:instrText>REF _Ref174639122 \n \h</w:instrText>
      </w:r>
      <w:r w:rsidR="00495FB7">
        <w:rPr>
          <w:rFonts w:eastAsia="ＭＳ 明朝"/>
          <w:szCs w:val="20"/>
          <w:lang w:eastAsia="ja-JP"/>
        </w:rPr>
        <w:instrText xml:space="preserve"> </w:instrText>
      </w:r>
      <w:r w:rsidR="00495FB7">
        <w:rPr>
          <w:rFonts w:eastAsia="ＭＳ 明朝"/>
          <w:szCs w:val="20"/>
          <w:lang w:eastAsia="ja-JP"/>
        </w:rPr>
      </w:r>
      <w:r w:rsidR="00495FB7">
        <w:rPr>
          <w:rFonts w:eastAsia="ＭＳ 明朝"/>
          <w:szCs w:val="20"/>
          <w:lang w:eastAsia="ja-JP"/>
        </w:rPr>
        <w:fldChar w:fldCharType="separate"/>
      </w:r>
      <w:r w:rsidR="00D72C09">
        <w:rPr>
          <w:rFonts w:eastAsia="ＭＳ 明朝"/>
          <w:szCs w:val="20"/>
          <w:lang w:eastAsia="ja-JP"/>
        </w:rPr>
        <w:t>[9]</w:t>
      </w:r>
      <w:r w:rsidR="00495FB7">
        <w:rPr>
          <w:rFonts w:eastAsia="ＭＳ 明朝"/>
          <w:szCs w:val="20"/>
          <w:lang w:eastAsia="ja-JP"/>
        </w:rPr>
        <w:fldChar w:fldCharType="end"/>
      </w:r>
      <w:r w:rsidRPr="00C6665A">
        <w:rPr>
          <w:rFonts w:eastAsia="DengXian"/>
          <w:szCs w:val="20"/>
          <w:lang w:eastAsia="zh-CN"/>
        </w:rPr>
        <w:t>. The measurement of RCS is carried out in the experiment chamber as shown</w:t>
      </w:r>
      <w:r w:rsidR="0022694E">
        <w:rPr>
          <w:rFonts w:ascii="ＭＳ 明朝" w:eastAsia="ＭＳ 明朝" w:hAnsi="ＭＳ 明朝" w:hint="eastAsia"/>
          <w:szCs w:val="20"/>
          <w:lang w:eastAsia="ja-JP"/>
        </w:rPr>
        <w:t xml:space="preserve"> </w:t>
      </w:r>
      <w:r w:rsidR="0022694E">
        <w:rPr>
          <w:rFonts w:ascii="ＭＳ 明朝" w:eastAsia="ＭＳ 明朝" w:hAnsi="ＭＳ 明朝"/>
          <w:szCs w:val="20"/>
          <w:lang w:eastAsia="ja-JP"/>
        </w:rPr>
        <w:fldChar w:fldCharType="begin"/>
      </w:r>
      <w:r w:rsidR="0022694E">
        <w:rPr>
          <w:rFonts w:ascii="ＭＳ 明朝" w:eastAsia="ＭＳ 明朝" w:hAnsi="ＭＳ 明朝"/>
          <w:szCs w:val="20"/>
          <w:lang w:eastAsia="ja-JP"/>
        </w:rPr>
        <w:instrText xml:space="preserve"> </w:instrText>
      </w:r>
      <w:r w:rsidR="0022694E">
        <w:rPr>
          <w:rFonts w:ascii="ＭＳ 明朝" w:eastAsia="ＭＳ 明朝" w:hAnsi="ＭＳ 明朝" w:hint="eastAsia"/>
          <w:szCs w:val="20"/>
          <w:lang w:eastAsia="ja-JP"/>
        </w:rPr>
        <w:instrText>REF _Ref173941508 \h</w:instrText>
      </w:r>
      <w:r w:rsidR="0022694E">
        <w:rPr>
          <w:rFonts w:ascii="ＭＳ 明朝" w:eastAsia="ＭＳ 明朝" w:hAnsi="ＭＳ 明朝"/>
          <w:szCs w:val="20"/>
          <w:lang w:eastAsia="ja-JP"/>
        </w:rPr>
        <w:instrText xml:space="preserve"> </w:instrText>
      </w:r>
      <w:r w:rsidR="0022694E">
        <w:rPr>
          <w:rFonts w:ascii="ＭＳ 明朝" w:eastAsia="ＭＳ 明朝" w:hAnsi="ＭＳ 明朝"/>
          <w:szCs w:val="20"/>
          <w:lang w:eastAsia="ja-JP"/>
        </w:rPr>
      </w:r>
      <w:r w:rsidR="0022694E">
        <w:rPr>
          <w:rFonts w:ascii="ＭＳ 明朝" w:eastAsia="ＭＳ 明朝" w:hAnsi="ＭＳ 明朝"/>
          <w:szCs w:val="20"/>
          <w:lang w:eastAsia="ja-JP"/>
        </w:rPr>
        <w:fldChar w:fldCharType="separate"/>
      </w:r>
      <w:r w:rsidR="00D72C09" w:rsidRPr="009A4871">
        <w:rPr>
          <w:rFonts w:eastAsiaTheme="minorEastAsia"/>
          <w:szCs w:val="20"/>
        </w:rPr>
        <w:t xml:space="preserve">Figure </w:t>
      </w:r>
      <w:r w:rsidR="00D72C09">
        <w:rPr>
          <w:rFonts w:eastAsiaTheme="minorEastAsia"/>
          <w:noProof/>
          <w:szCs w:val="20"/>
        </w:rPr>
        <w:t>33</w:t>
      </w:r>
      <w:r w:rsidR="0022694E">
        <w:rPr>
          <w:rFonts w:ascii="ＭＳ 明朝" w:eastAsia="ＭＳ 明朝" w:hAnsi="ＭＳ 明朝"/>
          <w:szCs w:val="20"/>
          <w:lang w:eastAsia="ja-JP"/>
        </w:rPr>
        <w:fldChar w:fldCharType="end"/>
      </w:r>
      <w:r w:rsidRPr="00C6665A">
        <w:rPr>
          <w:rFonts w:eastAsia="DengXian"/>
          <w:szCs w:val="20"/>
          <w:lang w:eastAsia="zh-CN"/>
        </w:rPr>
        <w:t xml:space="preserve">, where the RCS of human is measured as </w:t>
      </w:r>
      <w:r w:rsidR="00495FB7">
        <w:rPr>
          <w:rFonts w:eastAsia="ＭＳ 明朝" w:hint="eastAsia"/>
          <w:szCs w:val="20"/>
          <w:lang w:eastAsia="ja-JP"/>
        </w:rPr>
        <w:t xml:space="preserve">a </w:t>
      </w:r>
      <w:r w:rsidRPr="00C6665A">
        <w:rPr>
          <w:rFonts w:eastAsia="DengXian"/>
          <w:szCs w:val="20"/>
          <w:lang w:eastAsia="zh-CN"/>
        </w:rPr>
        <w:t>single point</w:t>
      </w:r>
      <w:r>
        <w:rPr>
          <w:rFonts w:eastAsia="DengXian"/>
          <w:szCs w:val="20"/>
          <w:lang w:eastAsia="zh-CN"/>
        </w:rPr>
        <w:t>.</w:t>
      </w:r>
    </w:p>
    <w:p w14:paraId="048B1906" w14:textId="6A491FE9" w:rsidR="003401B8" w:rsidRPr="009A4871" w:rsidRDefault="008308EE" w:rsidP="003401B8">
      <w:pPr>
        <w:pStyle w:val="af4"/>
        <w:spacing w:before="120"/>
        <w:ind w:firstLineChars="0" w:firstLine="0"/>
        <w:jc w:val="center"/>
        <w:rPr>
          <w:rFonts w:ascii="Times New Roman" w:eastAsia="ＭＳ 明朝" w:hAnsi="Times New Roman"/>
          <w:sz w:val="20"/>
          <w:szCs w:val="20"/>
          <w:lang w:eastAsia="ja-JP"/>
        </w:rPr>
      </w:pPr>
      <w:r w:rsidRPr="009A4871">
        <w:rPr>
          <w:rFonts w:ascii="Times New Roman" w:eastAsiaTheme="minorEastAsia" w:hAnsi="Times New Roman"/>
          <w:noProof/>
          <w:sz w:val="20"/>
          <w:szCs w:val="20"/>
        </w:rPr>
        <mc:AlternateContent>
          <mc:Choice Requires="wps">
            <w:drawing>
              <wp:anchor distT="0" distB="0" distL="114300" distR="114300" simplePos="0" relativeHeight="251659264" behindDoc="0" locked="0" layoutInCell="1" allowOverlap="1" wp14:anchorId="1B39B3CB" wp14:editId="29179F68">
                <wp:simplePos x="0" y="0"/>
                <wp:positionH relativeFrom="column">
                  <wp:posOffset>2810921</wp:posOffset>
                </wp:positionH>
                <wp:positionV relativeFrom="paragraph">
                  <wp:posOffset>1215408</wp:posOffset>
                </wp:positionV>
                <wp:extent cx="90805" cy="90805"/>
                <wp:effectExtent l="5080" t="5080" r="8890" b="8890"/>
                <wp:wrapNone/>
                <wp:docPr id="4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chemeClr val="accent1">
                            <a:lumMod val="75000"/>
                            <a:lumOff val="0"/>
                          </a:schemeClr>
                        </a:solidFill>
                        <a:ln w="0" cap="rnd">
                          <a:solidFill>
                            <a:schemeClr val="accent1">
                              <a:lumMod val="75000"/>
                              <a:lumOff val="0"/>
                            </a:schemeClr>
                          </a:solidFill>
                          <a:prstDash val="sysDot"/>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F15630" id="Oval 5" o:spid="_x0000_s1026" style="position:absolute;left:0;text-align:left;margin-left:221.35pt;margin-top:95.7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" fillcolor="#2e74b5 [2404]" strokecolor="#2e74b5 [2404]" strokeweight="0">
                <v:stroke dashstyle="1 1" endcap="round"/>
                <v:textbox inset="5.85pt,.7pt,5.85pt,.7pt"/>
              </v:oval>
            </w:pict>
          </mc:Fallback>
        </mc:AlternateContent>
      </w:r>
      <w:r w:rsidR="003401B8" w:rsidRPr="009A4871">
        <w:rPr>
          <w:rFonts w:ascii="Times New Roman" w:eastAsiaTheme="minorEastAsia" w:hAnsi="Times New Roman"/>
          <w:noProof/>
          <w:sz w:val="20"/>
          <w:szCs w:val="20"/>
        </w:rPr>
        <w:drawing>
          <wp:inline distT="0" distB="0" distL="0" distR="0" wp14:anchorId="0B593BA5" wp14:editId="4F8ECF22">
            <wp:extent cx="2328862" cy="1743959"/>
            <wp:effectExtent l="0" t="0" r="0" b="8890"/>
            <wp:docPr id="18586898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47277" cy="1757749"/>
                    </a:xfrm>
                    <a:prstGeom prst="rect">
                      <a:avLst/>
                    </a:prstGeom>
                    <a:noFill/>
                  </pic:spPr>
                </pic:pic>
              </a:graphicData>
            </a:graphic>
          </wp:inline>
        </w:drawing>
      </w:r>
    </w:p>
    <w:p w14:paraId="5AC653BD" w14:textId="12A638D9" w:rsidR="003401B8" w:rsidRPr="009A4871" w:rsidRDefault="003401B8" w:rsidP="003401B8">
      <w:pPr>
        <w:pStyle w:val="af4"/>
        <w:spacing w:before="120"/>
        <w:ind w:firstLineChars="0" w:firstLine="0"/>
        <w:jc w:val="center"/>
        <w:rPr>
          <w:rFonts w:ascii="Times New Roman" w:eastAsia="ＭＳ 明朝" w:hAnsi="Times New Roman"/>
          <w:sz w:val="20"/>
          <w:szCs w:val="20"/>
          <w:lang w:eastAsia="ja-JP"/>
        </w:rPr>
      </w:pPr>
      <w:bookmarkStart w:id="120" w:name="_Ref173941508"/>
      <w:r w:rsidRPr="009A4871">
        <w:rPr>
          <w:rFonts w:ascii="Times New Roman" w:eastAsiaTheme="minorEastAsia" w:hAnsi="Times New Roman"/>
          <w:sz w:val="20"/>
          <w:szCs w:val="20"/>
        </w:rPr>
        <w:t xml:space="preserve">Figure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SEQ Figure \* ARABIC </w:instrText>
      </w:r>
      <w:r w:rsidRPr="009A4871">
        <w:rPr>
          <w:rFonts w:ascii="Times New Roman" w:eastAsiaTheme="minorEastAsia" w:hAnsi="Times New Roman"/>
          <w:sz w:val="20"/>
          <w:szCs w:val="20"/>
        </w:rPr>
        <w:fldChar w:fldCharType="separate"/>
      </w:r>
      <w:r w:rsidR="00D72C09">
        <w:rPr>
          <w:rFonts w:ascii="Times New Roman" w:eastAsiaTheme="minorEastAsia" w:hAnsi="Times New Roman"/>
          <w:noProof/>
          <w:sz w:val="20"/>
          <w:szCs w:val="20"/>
        </w:rPr>
        <w:t>33</w:t>
      </w:r>
      <w:r w:rsidRPr="009A4871">
        <w:rPr>
          <w:rFonts w:ascii="Times New Roman" w:eastAsiaTheme="minorEastAsia" w:hAnsi="Times New Roman"/>
          <w:sz w:val="20"/>
          <w:szCs w:val="20"/>
        </w:rPr>
        <w:fldChar w:fldCharType="end"/>
      </w:r>
      <w:bookmarkEnd w:id="120"/>
      <w:r w:rsidRPr="009A4871">
        <w:rPr>
          <w:rFonts w:ascii="Times New Roman" w:eastAsia="ＭＳ 明朝" w:hAnsi="Times New Roman"/>
          <w:sz w:val="20"/>
          <w:szCs w:val="20"/>
          <w:lang w:eastAsia="ja-JP"/>
        </w:rPr>
        <w:t>:</w:t>
      </w:r>
      <w:r w:rsidRPr="009A4871">
        <w:rPr>
          <w:rFonts w:ascii="Times New Roman" w:eastAsiaTheme="minorEastAsia" w:hAnsi="Times New Roman"/>
          <w:sz w:val="20"/>
          <w:szCs w:val="20"/>
        </w:rPr>
        <w:t xml:space="preserve"> Measurement environment for RCS</w:t>
      </w:r>
      <w:r w:rsidRPr="009A4871">
        <w:rPr>
          <w:rFonts w:ascii="Times New Roman" w:eastAsia="ＭＳ 明朝" w:hAnsi="Times New Roman"/>
          <w:sz w:val="20"/>
          <w:szCs w:val="20"/>
          <w:lang w:eastAsia="ja-JP"/>
        </w:rPr>
        <w:t>.</w:t>
      </w:r>
    </w:p>
    <w:p w14:paraId="11014CFE" w14:textId="1754F9F0" w:rsidR="003401B8" w:rsidRPr="009A4871" w:rsidRDefault="003401B8" w:rsidP="00C34A0A">
      <w:pPr>
        <w:pStyle w:val="af4"/>
        <w:spacing w:before="120"/>
        <w:ind w:firstLineChars="0" w:firstLine="0"/>
        <w:rPr>
          <w:rFonts w:ascii="Times New Roman" w:eastAsia="ＭＳ 明朝" w:hAnsi="Times New Roman"/>
          <w:sz w:val="20"/>
          <w:szCs w:val="20"/>
          <w:lang w:eastAsia="ja-JP"/>
        </w:rPr>
      </w:pPr>
      <w:r w:rsidRPr="009A4871">
        <w:rPr>
          <w:rFonts w:ascii="Times New Roman" w:eastAsiaTheme="minorEastAsia" w:hAnsi="Times New Roman"/>
          <w:sz w:val="20"/>
          <w:szCs w:val="20"/>
        </w:rPr>
        <w:t>The measurement parameter</w:t>
      </w:r>
      <w:r w:rsidRPr="009A4871">
        <w:rPr>
          <w:rFonts w:ascii="Times New Roman" w:eastAsia="ＭＳ 明朝" w:hAnsi="Times New Roman"/>
          <w:sz w:val="20"/>
          <w:szCs w:val="20"/>
          <w:lang w:eastAsia="ja-JP"/>
        </w:rPr>
        <w:t>s</w:t>
      </w:r>
      <w:r w:rsidRPr="009A4871">
        <w:rPr>
          <w:rFonts w:ascii="Times New Roman" w:eastAsiaTheme="minorEastAsia" w:hAnsi="Times New Roman"/>
          <w:sz w:val="20"/>
          <w:szCs w:val="20"/>
        </w:rPr>
        <w:t xml:space="preserve"> </w:t>
      </w:r>
      <w:r w:rsidRPr="009A4871">
        <w:rPr>
          <w:rFonts w:ascii="Times New Roman" w:eastAsia="ＭＳ 明朝" w:hAnsi="Times New Roman"/>
          <w:sz w:val="20"/>
          <w:szCs w:val="20"/>
          <w:lang w:eastAsia="ja-JP"/>
        </w:rPr>
        <w:t>are listed</w:t>
      </w:r>
      <w:r w:rsidRPr="009A4871">
        <w:rPr>
          <w:rFonts w:ascii="Times New Roman" w:eastAsiaTheme="minorEastAsia" w:hAnsi="Times New Roman"/>
          <w:sz w:val="20"/>
          <w:szCs w:val="20"/>
        </w:rPr>
        <w:t xml:space="preserve"> in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REF _Ref173941405 \h  \* MERGEFORMAT </w:instrText>
      </w:r>
      <w:r w:rsidRPr="009A4871">
        <w:rPr>
          <w:rFonts w:ascii="Times New Roman" w:eastAsiaTheme="minorEastAsia" w:hAnsi="Times New Roman"/>
          <w:sz w:val="20"/>
          <w:szCs w:val="20"/>
        </w:rPr>
      </w:r>
      <w:r w:rsidRPr="009A4871">
        <w:rPr>
          <w:rFonts w:ascii="Times New Roman" w:eastAsiaTheme="minorEastAsia" w:hAnsi="Times New Roman"/>
          <w:sz w:val="20"/>
          <w:szCs w:val="20"/>
        </w:rPr>
        <w:fldChar w:fldCharType="separate"/>
      </w:r>
      <w:r w:rsidR="00D72C09" w:rsidRPr="00D72C09">
        <w:rPr>
          <w:rFonts w:ascii="Times New Roman" w:eastAsiaTheme="minorEastAsia" w:hAnsi="Times New Roman"/>
          <w:sz w:val="20"/>
          <w:szCs w:val="20"/>
        </w:rPr>
        <w:t>Table 7</w:t>
      </w:r>
      <w:r w:rsidRPr="009A4871">
        <w:rPr>
          <w:rFonts w:ascii="Times New Roman" w:eastAsiaTheme="minorEastAsia" w:hAnsi="Times New Roman"/>
          <w:sz w:val="20"/>
          <w:szCs w:val="20"/>
        </w:rPr>
        <w:fldChar w:fldCharType="end"/>
      </w:r>
      <w:r w:rsidRPr="009A4871">
        <w:rPr>
          <w:rFonts w:ascii="Times New Roman" w:eastAsiaTheme="minorEastAsia" w:hAnsi="Times New Roman"/>
          <w:sz w:val="20"/>
          <w:szCs w:val="20"/>
        </w:rPr>
        <w:t>.</w:t>
      </w:r>
    </w:p>
    <w:p w14:paraId="6FB3DF16" w14:textId="76BD62A9" w:rsidR="0043415F" w:rsidRPr="009A4871" w:rsidRDefault="005F707F" w:rsidP="005F707F">
      <w:pPr>
        <w:pStyle w:val="a7"/>
        <w:jc w:val="center"/>
        <w:rPr>
          <w:rFonts w:eastAsia="ＭＳ 明朝"/>
          <w:lang w:eastAsia="ja-JP"/>
        </w:rPr>
      </w:pPr>
      <w:bookmarkStart w:id="121" w:name="_Ref173941405"/>
      <w:r w:rsidRPr="009A4871">
        <w:t xml:space="preserve">Table </w:t>
      </w:r>
      <w:r w:rsidRPr="009A4871">
        <w:fldChar w:fldCharType="begin"/>
      </w:r>
      <w:r w:rsidRPr="009A4871">
        <w:instrText xml:space="preserve"> SEQ Table \* ARABIC </w:instrText>
      </w:r>
      <w:r w:rsidRPr="009A4871">
        <w:fldChar w:fldCharType="separate"/>
      </w:r>
      <w:r w:rsidR="00D72C09">
        <w:rPr>
          <w:noProof/>
        </w:rPr>
        <w:t>7</w:t>
      </w:r>
      <w:r w:rsidRPr="009A4871">
        <w:fldChar w:fldCharType="end"/>
      </w:r>
      <w:bookmarkEnd w:id="121"/>
      <w:r w:rsidR="003401B8" w:rsidRPr="009A4871">
        <w:rPr>
          <w:rFonts w:eastAsia="ＭＳ 明朝"/>
          <w:lang w:eastAsia="ja-JP"/>
        </w:rPr>
        <w:t>:</w:t>
      </w:r>
      <w:r w:rsidRPr="009A4871">
        <w:t xml:space="preserve"> The parameter</w:t>
      </w:r>
      <w:r w:rsidR="003401B8" w:rsidRPr="009A4871">
        <w:rPr>
          <w:rFonts w:eastAsia="ＭＳ 明朝"/>
          <w:lang w:eastAsia="ja-JP"/>
        </w:rPr>
        <w:t>s</w:t>
      </w:r>
      <w:r w:rsidRPr="009A4871">
        <w:t xml:space="preserve"> for the RCS measurement</w:t>
      </w:r>
      <w:r w:rsidR="003401B8" w:rsidRPr="009A4871">
        <w:rPr>
          <w:rFonts w:eastAsia="ＭＳ 明朝"/>
          <w:lang w:eastAsia="ja-JP"/>
        </w:rPr>
        <w:t>.</w:t>
      </w:r>
    </w:p>
    <w:tbl>
      <w:tblPr>
        <w:tblStyle w:val="aa"/>
        <w:tblW w:w="0" w:type="auto"/>
        <w:jc w:val="center"/>
        <w:tblLook w:val="04A0" w:firstRow="1" w:lastRow="0" w:firstColumn="1" w:lastColumn="0" w:noHBand="0" w:noVBand="1"/>
      </w:tblPr>
      <w:tblGrid>
        <w:gridCol w:w="2972"/>
        <w:gridCol w:w="3969"/>
      </w:tblGrid>
      <w:tr w:rsidR="005F707F" w:rsidRPr="009A4871" w14:paraId="5F94D982" w14:textId="77777777" w:rsidTr="003401B8">
        <w:trPr>
          <w:trHeight w:val="248"/>
          <w:jc w:val="center"/>
        </w:trPr>
        <w:tc>
          <w:tcPr>
            <w:tcW w:w="2972" w:type="dxa"/>
          </w:tcPr>
          <w:p w14:paraId="50D28861" w14:textId="11A3BC4C"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Parameter</w:t>
            </w:r>
          </w:p>
        </w:tc>
        <w:tc>
          <w:tcPr>
            <w:tcW w:w="3969" w:type="dxa"/>
          </w:tcPr>
          <w:p w14:paraId="37C6C589" w14:textId="5392E206"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Value</w:t>
            </w:r>
          </w:p>
        </w:tc>
      </w:tr>
      <w:tr w:rsidR="005F707F" w:rsidRPr="009A4871" w14:paraId="0756E4E0" w14:textId="77777777" w:rsidTr="003401B8">
        <w:trPr>
          <w:trHeight w:val="248"/>
          <w:jc w:val="center"/>
        </w:trPr>
        <w:tc>
          <w:tcPr>
            <w:tcW w:w="2972" w:type="dxa"/>
          </w:tcPr>
          <w:p w14:paraId="6C6927AA" w14:textId="2ED4DDC3"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Frequency</w:t>
            </w:r>
          </w:p>
        </w:tc>
        <w:tc>
          <w:tcPr>
            <w:tcW w:w="3969" w:type="dxa"/>
          </w:tcPr>
          <w:p w14:paraId="1923A3FD" w14:textId="417A068F" w:rsidR="005F707F" w:rsidRPr="009A4871" w:rsidRDefault="001D5437" w:rsidP="00FD5E63">
            <w:pPr>
              <w:pStyle w:val="af4"/>
              <w:adjustRightInd w:val="0"/>
              <w:snapToGrid w:val="0"/>
              <w:spacing w:after="0"/>
              <w:ind w:firstLineChars="0" w:firstLine="0"/>
              <w:jc w:val="center"/>
              <w:rPr>
                <w:rFonts w:ascii="Times New Roman" w:eastAsiaTheme="minorEastAsia" w:hAnsi="Times New Roman"/>
                <w:sz w:val="20"/>
                <w:szCs w:val="20"/>
              </w:rPr>
            </w:pPr>
            <w:r>
              <w:rPr>
                <w:rFonts w:ascii="Times New Roman" w:eastAsiaTheme="minorEastAsia" w:hAnsi="Times New Roman"/>
                <w:sz w:val="20"/>
                <w:szCs w:val="20"/>
              </w:rPr>
              <w:t>20</w:t>
            </w:r>
            <w:r w:rsidR="005F707F" w:rsidRPr="009A4871">
              <w:rPr>
                <w:rFonts w:ascii="Times New Roman" w:eastAsiaTheme="minorEastAsia" w:hAnsi="Times New Roman"/>
                <w:sz w:val="20"/>
                <w:szCs w:val="20"/>
              </w:rPr>
              <w:t>GHz</w:t>
            </w:r>
            <w:r w:rsidR="003401B8" w:rsidRPr="009A4871">
              <w:rPr>
                <w:rFonts w:ascii="Times New Roman" w:eastAsia="ＭＳ 明朝" w:hAnsi="Times New Roman"/>
                <w:sz w:val="20"/>
                <w:szCs w:val="20"/>
                <w:lang w:eastAsia="ja-JP"/>
              </w:rPr>
              <w:t>,</w:t>
            </w:r>
            <w:r w:rsidR="005F707F" w:rsidRPr="009A4871">
              <w:rPr>
                <w:rFonts w:ascii="Times New Roman" w:eastAsiaTheme="minorEastAsia" w:hAnsi="Times New Roman"/>
                <w:sz w:val="20"/>
                <w:szCs w:val="20"/>
              </w:rPr>
              <w:t xml:space="preserve"> </w:t>
            </w:r>
            <w:r>
              <w:rPr>
                <w:rFonts w:ascii="Times New Roman" w:eastAsiaTheme="minorEastAsia" w:hAnsi="Times New Roman"/>
                <w:sz w:val="20"/>
                <w:szCs w:val="20"/>
              </w:rPr>
              <w:t>28</w:t>
            </w:r>
            <w:r w:rsidR="005F707F" w:rsidRPr="009A4871">
              <w:rPr>
                <w:rFonts w:ascii="Times New Roman" w:eastAsiaTheme="minorEastAsia" w:hAnsi="Times New Roman"/>
                <w:sz w:val="20"/>
                <w:szCs w:val="20"/>
              </w:rPr>
              <w:t>GHz</w:t>
            </w:r>
            <w:r w:rsidR="003401B8" w:rsidRPr="009A4871">
              <w:rPr>
                <w:rFonts w:ascii="Times New Roman" w:eastAsia="ＭＳ 明朝" w:hAnsi="Times New Roman"/>
                <w:sz w:val="20"/>
                <w:szCs w:val="20"/>
                <w:lang w:eastAsia="ja-JP"/>
              </w:rPr>
              <w:t>,</w:t>
            </w:r>
            <w:r w:rsidR="005F707F" w:rsidRPr="009A4871">
              <w:rPr>
                <w:rFonts w:ascii="Times New Roman" w:eastAsiaTheme="minorEastAsia" w:hAnsi="Times New Roman"/>
                <w:sz w:val="20"/>
                <w:szCs w:val="20"/>
              </w:rPr>
              <w:t xml:space="preserve"> </w:t>
            </w:r>
            <w:r>
              <w:rPr>
                <w:rFonts w:ascii="Times New Roman" w:eastAsiaTheme="minorEastAsia" w:hAnsi="Times New Roman"/>
                <w:sz w:val="20"/>
                <w:szCs w:val="20"/>
              </w:rPr>
              <w:t>36</w:t>
            </w:r>
            <w:r w:rsidR="005F707F" w:rsidRPr="009A4871">
              <w:rPr>
                <w:rFonts w:ascii="Times New Roman" w:eastAsiaTheme="minorEastAsia" w:hAnsi="Times New Roman"/>
                <w:sz w:val="20"/>
                <w:szCs w:val="20"/>
              </w:rPr>
              <w:t>GHz</w:t>
            </w:r>
          </w:p>
        </w:tc>
      </w:tr>
      <w:tr w:rsidR="005F707F" w:rsidRPr="009A4871" w14:paraId="57FAA624" w14:textId="77777777" w:rsidTr="003401B8">
        <w:trPr>
          <w:trHeight w:val="248"/>
          <w:jc w:val="center"/>
        </w:trPr>
        <w:tc>
          <w:tcPr>
            <w:tcW w:w="2972" w:type="dxa"/>
          </w:tcPr>
          <w:p w14:paraId="2B970F30" w14:textId="64CF2693"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Sensing mode</w:t>
            </w:r>
          </w:p>
        </w:tc>
        <w:tc>
          <w:tcPr>
            <w:tcW w:w="3969" w:type="dxa"/>
          </w:tcPr>
          <w:p w14:paraId="5D2E658C" w14:textId="1D2FEF7A" w:rsidR="005F707F" w:rsidRPr="009A4871" w:rsidRDefault="005F707F" w:rsidP="00FD5E63">
            <w:pPr>
              <w:pStyle w:val="af4"/>
              <w:adjustRightInd w:val="0"/>
              <w:snapToGrid w:val="0"/>
              <w:spacing w:after="0"/>
              <w:ind w:firstLineChars="0" w:firstLine="0"/>
              <w:jc w:val="center"/>
              <w:rPr>
                <w:rFonts w:ascii="Times New Roman" w:eastAsia="ＭＳ 明朝" w:hAnsi="Times New Roman"/>
                <w:sz w:val="20"/>
                <w:szCs w:val="20"/>
                <w:lang w:eastAsia="ja-JP"/>
              </w:rPr>
            </w:pPr>
            <w:r w:rsidRPr="009A4871">
              <w:rPr>
                <w:rFonts w:ascii="Times New Roman" w:eastAsiaTheme="minorEastAsia" w:hAnsi="Times New Roman"/>
                <w:sz w:val="20"/>
                <w:szCs w:val="20"/>
              </w:rPr>
              <w:t>Mono</w:t>
            </w:r>
            <w:r w:rsidRPr="009A4871">
              <w:rPr>
                <w:rFonts w:ascii="Times New Roman" w:eastAsia="ＭＳ 明朝" w:hAnsi="Times New Roman"/>
                <w:sz w:val="20"/>
                <w:szCs w:val="20"/>
                <w:lang w:eastAsia="ja-JP"/>
              </w:rPr>
              <w:t>-static</w:t>
            </w:r>
          </w:p>
        </w:tc>
      </w:tr>
      <w:tr w:rsidR="005F707F" w:rsidRPr="009A4871" w14:paraId="712257E4" w14:textId="77777777" w:rsidTr="003401B8">
        <w:trPr>
          <w:trHeight w:val="258"/>
          <w:jc w:val="center"/>
        </w:trPr>
        <w:tc>
          <w:tcPr>
            <w:tcW w:w="2972" w:type="dxa"/>
          </w:tcPr>
          <w:p w14:paraId="45C49DB3" w14:textId="2FF5487D"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Distance of TX-target</w:t>
            </w:r>
          </w:p>
        </w:tc>
        <w:tc>
          <w:tcPr>
            <w:tcW w:w="3969" w:type="dxa"/>
          </w:tcPr>
          <w:p w14:paraId="22E2C813" w14:textId="39E0CA77"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12m</w:t>
            </w:r>
          </w:p>
        </w:tc>
      </w:tr>
      <w:tr w:rsidR="005F707F" w:rsidRPr="009A4871" w14:paraId="1803899C" w14:textId="77777777" w:rsidTr="003401B8">
        <w:trPr>
          <w:trHeight w:val="248"/>
          <w:jc w:val="center"/>
        </w:trPr>
        <w:tc>
          <w:tcPr>
            <w:tcW w:w="2972" w:type="dxa"/>
          </w:tcPr>
          <w:p w14:paraId="4D92C19C" w14:textId="4FE97221"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Height of TX antenna</w:t>
            </w:r>
          </w:p>
        </w:tc>
        <w:tc>
          <w:tcPr>
            <w:tcW w:w="3969" w:type="dxa"/>
          </w:tcPr>
          <w:p w14:paraId="121A5A36" w14:textId="015A72B8"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2m</w:t>
            </w:r>
          </w:p>
        </w:tc>
      </w:tr>
      <w:tr w:rsidR="005F707F" w:rsidRPr="009A4871" w14:paraId="6989BEEE" w14:textId="77777777" w:rsidTr="003401B8">
        <w:trPr>
          <w:trHeight w:val="248"/>
          <w:jc w:val="center"/>
        </w:trPr>
        <w:tc>
          <w:tcPr>
            <w:tcW w:w="2972" w:type="dxa"/>
          </w:tcPr>
          <w:p w14:paraId="5AC2DDCB" w14:textId="3E7B82BC"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Antenna type</w:t>
            </w:r>
          </w:p>
        </w:tc>
        <w:tc>
          <w:tcPr>
            <w:tcW w:w="3969" w:type="dxa"/>
          </w:tcPr>
          <w:p w14:paraId="00C39076" w14:textId="3C1CA087"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Directional antenna</w:t>
            </w:r>
          </w:p>
        </w:tc>
      </w:tr>
    </w:tbl>
    <w:p w14:paraId="3136EA65" w14:textId="12DDD440" w:rsidR="005F707F" w:rsidRDefault="008D551E" w:rsidP="00C34A0A">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szCs w:val="20"/>
          <w:lang w:eastAsia="ja-JP"/>
        </w:rPr>
        <w:fldChar w:fldCharType="begin"/>
      </w:r>
      <w:r w:rsidRPr="009A4871">
        <w:rPr>
          <w:rFonts w:ascii="Times New Roman" w:eastAsia="ＭＳ 明朝" w:hAnsi="Times New Roman"/>
          <w:sz w:val="20"/>
          <w:szCs w:val="20"/>
          <w:lang w:eastAsia="ja-JP"/>
        </w:rPr>
        <w:instrText xml:space="preserve"> REF _Ref173942077 \h  \* MERGEFORMAT </w:instrText>
      </w:r>
      <w:r w:rsidRPr="009A4871">
        <w:rPr>
          <w:rFonts w:ascii="Times New Roman" w:eastAsia="ＭＳ 明朝" w:hAnsi="Times New Roman"/>
          <w:sz w:val="20"/>
          <w:szCs w:val="20"/>
          <w:lang w:eastAsia="ja-JP"/>
        </w:rPr>
      </w:r>
      <w:r w:rsidRPr="009A4871">
        <w:rPr>
          <w:rFonts w:ascii="Times New Roman" w:eastAsia="ＭＳ 明朝" w:hAnsi="Times New Roman"/>
          <w:sz w:val="20"/>
          <w:szCs w:val="20"/>
          <w:lang w:eastAsia="ja-JP"/>
        </w:rPr>
        <w:fldChar w:fldCharType="separate"/>
      </w:r>
      <w:r w:rsidR="00D72C09" w:rsidRPr="00D72C09">
        <w:rPr>
          <w:rFonts w:ascii="Times New Roman" w:eastAsia="ＭＳ 明朝" w:hAnsi="Times New Roman"/>
          <w:sz w:val="20"/>
          <w:szCs w:val="20"/>
          <w:lang w:eastAsia="ja-JP"/>
        </w:rPr>
        <w:t>Figure 34</w:t>
      </w:r>
      <w:r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 xml:space="preserve"> and </w:t>
      </w:r>
      <w:r w:rsidRPr="009A4871">
        <w:rPr>
          <w:rFonts w:ascii="Times New Roman" w:eastAsia="ＭＳ 明朝" w:hAnsi="Times New Roman"/>
          <w:sz w:val="20"/>
          <w:szCs w:val="20"/>
          <w:lang w:eastAsia="ja-JP"/>
        </w:rPr>
        <w:fldChar w:fldCharType="begin"/>
      </w:r>
      <w:r w:rsidRPr="009A4871">
        <w:rPr>
          <w:rFonts w:ascii="Times New Roman" w:eastAsia="ＭＳ 明朝" w:hAnsi="Times New Roman"/>
          <w:sz w:val="20"/>
          <w:szCs w:val="20"/>
          <w:lang w:eastAsia="ja-JP"/>
        </w:rPr>
        <w:instrText xml:space="preserve"> REF _Ref173942078 \h </w:instrText>
      </w:r>
      <w:r w:rsidR="009A4871">
        <w:rPr>
          <w:rFonts w:ascii="Times New Roman" w:eastAsia="ＭＳ 明朝" w:hAnsi="Times New Roman"/>
          <w:sz w:val="20"/>
          <w:szCs w:val="20"/>
          <w:lang w:eastAsia="ja-JP"/>
        </w:rPr>
        <w:instrText xml:space="preserve"> \* MERGEFORMAT </w:instrText>
      </w:r>
      <w:r w:rsidRPr="009A4871">
        <w:rPr>
          <w:rFonts w:ascii="Times New Roman" w:eastAsia="ＭＳ 明朝" w:hAnsi="Times New Roman"/>
          <w:sz w:val="20"/>
          <w:szCs w:val="20"/>
          <w:lang w:eastAsia="ja-JP"/>
        </w:rPr>
      </w:r>
      <w:r w:rsidRPr="009A4871">
        <w:rPr>
          <w:rFonts w:ascii="Times New Roman" w:eastAsia="ＭＳ 明朝" w:hAnsi="Times New Roman"/>
          <w:sz w:val="20"/>
          <w:szCs w:val="20"/>
          <w:lang w:eastAsia="ja-JP"/>
        </w:rPr>
        <w:fldChar w:fldCharType="separate"/>
      </w:r>
      <w:r w:rsidR="00D72C09" w:rsidRPr="009A4871">
        <w:rPr>
          <w:rFonts w:ascii="Times New Roman" w:hAnsi="Times New Roman"/>
          <w:sz w:val="20"/>
        </w:rPr>
        <w:t xml:space="preserve">Figure </w:t>
      </w:r>
      <w:r w:rsidR="00D72C09">
        <w:rPr>
          <w:rFonts w:ascii="Times New Roman" w:hAnsi="Times New Roman"/>
          <w:noProof/>
          <w:sz w:val="20"/>
        </w:rPr>
        <w:t>35</w:t>
      </w:r>
      <w:r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 xml:space="preserve"> </w:t>
      </w:r>
      <w:r w:rsidR="003401B8" w:rsidRPr="009A4871">
        <w:rPr>
          <w:rFonts w:ascii="Times New Roman" w:eastAsia="ＭＳ 明朝" w:hAnsi="Times New Roman"/>
          <w:sz w:val="20"/>
          <w:szCs w:val="20"/>
          <w:lang w:eastAsia="ja-JP"/>
        </w:rPr>
        <w:t>show the RCS patterns</w:t>
      </w:r>
      <w:r w:rsidR="009C321B" w:rsidRPr="009A4871">
        <w:rPr>
          <w:rFonts w:ascii="Times New Roman" w:eastAsia="ＭＳ 明朝" w:hAnsi="Times New Roman"/>
          <w:sz w:val="20"/>
          <w:szCs w:val="20"/>
          <w:lang w:eastAsia="ja-JP"/>
        </w:rPr>
        <w:t xml:space="preserve"> </w:t>
      </w:r>
      <w:r w:rsidR="003401B8" w:rsidRPr="009A4871">
        <w:rPr>
          <w:rFonts w:ascii="Times New Roman" w:eastAsia="ＭＳ 明朝" w:hAnsi="Times New Roman"/>
          <w:sz w:val="20"/>
          <w:szCs w:val="20"/>
          <w:lang w:eastAsia="ja-JP"/>
        </w:rPr>
        <w:t xml:space="preserve">measured from the different angles </w:t>
      </w:r>
      <w:r w:rsidR="009C321B" w:rsidRPr="009A4871">
        <w:rPr>
          <w:rFonts w:ascii="Times New Roman" w:eastAsia="ＭＳ 明朝" w:hAnsi="Times New Roman"/>
          <w:sz w:val="20"/>
          <w:szCs w:val="20"/>
          <w:lang w:eastAsia="ja-JP"/>
        </w:rPr>
        <w:t xml:space="preserve">and CDF </w:t>
      </w:r>
      <w:r w:rsidR="009C321B" w:rsidRPr="009A4871">
        <w:rPr>
          <w:rFonts w:ascii="Times New Roman" w:eastAsia="ＭＳ 明朝" w:hAnsi="Times New Roman"/>
          <w:sz w:val="20"/>
          <w:lang w:eastAsia="ja-JP"/>
        </w:rPr>
        <w:t xml:space="preserve">of the measured </w:t>
      </w:r>
      <w:r w:rsidR="009C321B" w:rsidRPr="009A4871">
        <w:rPr>
          <w:rFonts w:ascii="Times New Roman" w:hAnsi="Times New Roman"/>
          <w:sz w:val="20"/>
        </w:rPr>
        <w:t xml:space="preserve">RCS </w:t>
      </w:r>
      <w:r w:rsidR="009C321B" w:rsidRPr="009A4871">
        <w:rPr>
          <w:rFonts w:ascii="Times New Roman" w:eastAsia="ＭＳ 明朝" w:hAnsi="Times New Roman"/>
          <w:sz w:val="20"/>
          <w:lang w:eastAsia="ja-JP"/>
        </w:rPr>
        <w:t>at the various</w:t>
      </w:r>
      <w:r w:rsidR="009C321B" w:rsidRPr="009A4871">
        <w:rPr>
          <w:rFonts w:ascii="Times New Roman" w:hAnsi="Times New Roman"/>
          <w:sz w:val="20"/>
        </w:rPr>
        <w:t xml:space="preserve"> </w:t>
      </w:r>
      <w:r w:rsidR="009C321B" w:rsidRPr="009A4871">
        <w:rPr>
          <w:rFonts w:ascii="Times New Roman" w:eastAsia="ＭＳ 明朝" w:hAnsi="Times New Roman"/>
          <w:sz w:val="20"/>
          <w:lang w:eastAsia="ja-JP"/>
        </w:rPr>
        <w:t xml:space="preserve">operation </w:t>
      </w:r>
      <w:r w:rsidR="009C321B" w:rsidRPr="009A4871">
        <w:rPr>
          <w:rFonts w:ascii="Times New Roman" w:hAnsi="Times New Roman"/>
          <w:sz w:val="20"/>
        </w:rPr>
        <w:t>frequen</w:t>
      </w:r>
      <w:r w:rsidR="009C321B" w:rsidRPr="009A4871">
        <w:rPr>
          <w:rFonts w:ascii="Times New Roman" w:eastAsia="ＭＳ 明朝" w:hAnsi="Times New Roman"/>
          <w:sz w:val="20"/>
          <w:lang w:eastAsia="ja-JP"/>
        </w:rPr>
        <w:t xml:space="preserve">cies, </w:t>
      </w:r>
      <w:r w:rsidR="003401B8" w:rsidRPr="009A4871">
        <w:rPr>
          <w:rFonts w:ascii="Times New Roman" w:eastAsia="ＭＳ 明朝" w:hAnsi="Times New Roman"/>
          <w:sz w:val="20"/>
          <w:szCs w:val="20"/>
          <w:lang w:eastAsia="ja-JP"/>
        </w:rPr>
        <w:t xml:space="preserve">e.g., </w:t>
      </w:r>
      <w:r w:rsidR="004C5E0F">
        <w:rPr>
          <w:rFonts w:ascii="Times New Roman" w:eastAsiaTheme="minorEastAsia" w:hAnsi="Times New Roman"/>
          <w:sz w:val="20"/>
          <w:szCs w:val="20"/>
        </w:rPr>
        <w:t>20</w:t>
      </w:r>
      <w:r w:rsidR="003401B8" w:rsidRPr="009A4871">
        <w:rPr>
          <w:rFonts w:ascii="Times New Roman" w:eastAsiaTheme="minorEastAsia" w:hAnsi="Times New Roman"/>
          <w:sz w:val="20"/>
          <w:szCs w:val="20"/>
        </w:rPr>
        <w:t>GHz</w:t>
      </w:r>
      <w:r w:rsidR="003401B8" w:rsidRPr="009A4871">
        <w:rPr>
          <w:rFonts w:ascii="Times New Roman" w:eastAsia="ＭＳ 明朝" w:hAnsi="Times New Roman"/>
          <w:sz w:val="20"/>
          <w:szCs w:val="20"/>
          <w:lang w:eastAsia="ja-JP"/>
        </w:rPr>
        <w:t>,</w:t>
      </w:r>
      <w:r w:rsidR="003401B8" w:rsidRPr="009A4871">
        <w:rPr>
          <w:rFonts w:ascii="Times New Roman" w:eastAsiaTheme="minorEastAsia" w:hAnsi="Times New Roman"/>
          <w:sz w:val="20"/>
          <w:szCs w:val="20"/>
        </w:rPr>
        <w:t xml:space="preserve"> </w:t>
      </w:r>
      <w:r w:rsidR="004C5E0F">
        <w:rPr>
          <w:rFonts w:ascii="Times New Roman" w:eastAsiaTheme="minorEastAsia" w:hAnsi="Times New Roman"/>
          <w:sz w:val="20"/>
          <w:szCs w:val="20"/>
        </w:rPr>
        <w:t>28</w:t>
      </w:r>
      <w:r w:rsidR="003401B8" w:rsidRPr="009A4871">
        <w:rPr>
          <w:rFonts w:ascii="Times New Roman" w:eastAsiaTheme="minorEastAsia" w:hAnsi="Times New Roman"/>
          <w:sz w:val="20"/>
          <w:szCs w:val="20"/>
        </w:rPr>
        <w:t>GHz</w:t>
      </w:r>
      <w:r w:rsidR="003401B8" w:rsidRPr="009A4871">
        <w:rPr>
          <w:rFonts w:ascii="Times New Roman" w:eastAsia="ＭＳ 明朝" w:hAnsi="Times New Roman"/>
          <w:sz w:val="20"/>
          <w:szCs w:val="20"/>
          <w:lang w:eastAsia="ja-JP"/>
        </w:rPr>
        <w:t>, and</w:t>
      </w:r>
      <w:r w:rsidR="003401B8" w:rsidRPr="009A4871">
        <w:rPr>
          <w:rFonts w:ascii="Times New Roman" w:eastAsiaTheme="minorEastAsia" w:hAnsi="Times New Roman"/>
          <w:sz w:val="20"/>
          <w:szCs w:val="20"/>
        </w:rPr>
        <w:t xml:space="preserve"> </w:t>
      </w:r>
      <w:r w:rsidR="004C5E0F">
        <w:rPr>
          <w:rFonts w:ascii="Times New Roman" w:eastAsiaTheme="minorEastAsia" w:hAnsi="Times New Roman"/>
          <w:sz w:val="20"/>
          <w:szCs w:val="20"/>
        </w:rPr>
        <w:t>36</w:t>
      </w:r>
      <w:r w:rsidR="003401B8" w:rsidRPr="009A4871">
        <w:rPr>
          <w:rFonts w:ascii="Times New Roman" w:eastAsiaTheme="minorEastAsia" w:hAnsi="Times New Roman"/>
          <w:sz w:val="20"/>
          <w:szCs w:val="20"/>
        </w:rPr>
        <w:t>GHz</w:t>
      </w:r>
      <w:r w:rsidR="009C321B" w:rsidRPr="009A4871">
        <w:rPr>
          <w:rFonts w:ascii="Times New Roman" w:eastAsia="ＭＳ 明朝" w:hAnsi="Times New Roman"/>
          <w:sz w:val="20"/>
          <w:szCs w:val="20"/>
          <w:lang w:eastAsia="ja-JP"/>
        </w:rPr>
        <w:t>, respectively</w:t>
      </w:r>
      <w:r w:rsidR="003401B8" w:rsidRPr="009A4871">
        <w:rPr>
          <w:rFonts w:ascii="Times New Roman" w:eastAsia="ＭＳ 明朝" w:hAnsi="Times New Roman"/>
          <w:sz w:val="20"/>
          <w:szCs w:val="20"/>
          <w:lang w:eastAsia="ja-JP"/>
        </w:rPr>
        <w:t>.</w:t>
      </w:r>
      <w:r w:rsidR="003401B8" w:rsidRPr="009A4871">
        <w:rPr>
          <w:rFonts w:ascii="Times New Roman" w:eastAsiaTheme="minorEastAsia" w:hAnsi="Times New Roman"/>
          <w:sz w:val="20"/>
        </w:rPr>
        <w:t xml:space="preserve"> </w:t>
      </w:r>
    </w:p>
    <w:p w14:paraId="70E24851" w14:textId="671BA9C3" w:rsidR="00150469" w:rsidRPr="00150469" w:rsidRDefault="001D5437" w:rsidP="00C34A0A">
      <w:pPr>
        <w:pStyle w:val="af4"/>
        <w:spacing w:before="120"/>
        <w:ind w:firstLineChars="0" w:firstLine="0"/>
        <w:rPr>
          <w:rFonts w:ascii="Times New Roman" w:eastAsia="ＭＳ 明朝" w:hAnsi="Times New Roman"/>
          <w:sz w:val="20"/>
          <w:szCs w:val="20"/>
          <w:lang w:eastAsia="ja-JP"/>
        </w:rPr>
      </w:pPr>
      <w:r>
        <w:rPr>
          <w:noProof/>
        </w:rPr>
        <w:drawing>
          <wp:inline distT="0" distB="0" distL="0" distR="0" wp14:anchorId="4B786D65" wp14:editId="78A685EF">
            <wp:extent cx="1907540" cy="1430655"/>
            <wp:effectExtent l="0" t="0" r="0" b="0"/>
            <wp:docPr id="23" name="图片 10">
              <a:extLst xmlns:a="http://schemas.openxmlformats.org/drawingml/2006/main">
                <a:ext uri="{FF2B5EF4-FFF2-40B4-BE49-F238E27FC236}">
                  <a16:creationId xmlns:a16="http://schemas.microsoft.com/office/drawing/2014/main" id="{4CB5BEBA-1B1D-4328-B282-E195F9B3E6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B5BEBA-1B1D-4328-B282-E195F9B3E6FA}"/>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rPr>
        <w:drawing>
          <wp:inline distT="0" distB="0" distL="0" distR="0" wp14:anchorId="680A4B5A" wp14:editId="399DDFFB">
            <wp:extent cx="1905000" cy="1428750"/>
            <wp:effectExtent l="0" t="0" r="0" b="0"/>
            <wp:docPr id="53" name="图片 15">
              <a:extLst xmlns:a="http://schemas.openxmlformats.org/drawingml/2006/main">
                <a:ext uri="{FF2B5EF4-FFF2-40B4-BE49-F238E27FC236}">
                  <a16:creationId xmlns:a16="http://schemas.microsoft.com/office/drawing/2014/main" id="{B8C6DA58-4CF0-CE48-F2B8-BE417642D5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B8C6DA58-4CF0-CE48-F2B8-BE417642D5B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sidR="004C5E0F">
        <w:rPr>
          <w:noProof/>
        </w:rPr>
        <w:drawing>
          <wp:inline distT="0" distB="0" distL="0" distR="0" wp14:anchorId="1C5F42B4" wp14:editId="54A42EA2">
            <wp:extent cx="1907540" cy="1430655"/>
            <wp:effectExtent l="0" t="0" r="0" b="0"/>
            <wp:docPr id="54" name="图片 13">
              <a:extLst xmlns:a="http://schemas.openxmlformats.org/drawingml/2006/main">
                <a:ext uri="{FF2B5EF4-FFF2-40B4-BE49-F238E27FC236}">
                  <a16:creationId xmlns:a16="http://schemas.microsoft.com/office/drawing/2014/main" id="{AB82E16D-1A22-4E89-A76D-CFD3E6622A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B82E16D-1A22-4E89-A76D-CFD3E6622AC8}"/>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3423AF" w:rsidRPr="009A4871" w14:paraId="1B686536" w14:textId="77777777" w:rsidTr="008D551E">
        <w:tc>
          <w:tcPr>
            <w:tcW w:w="9070" w:type="dxa"/>
          </w:tcPr>
          <w:p w14:paraId="79570BB0" w14:textId="234C7D68" w:rsidR="003423AF" w:rsidRPr="009A4871" w:rsidRDefault="00754655" w:rsidP="00754655">
            <w:pPr>
              <w:pStyle w:val="a7"/>
              <w:snapToGrid w:val="0"/>
              <w:spacing w:before="0" w:after="0"/>
              <w:jc w:val="center"/>
              <w:rPr>
                <w:rFonts w:eastAsia="ＭＳ 明朝"/>
                <w:lang w:eastAsia="ja-JP"/>
              </w:rPr>
            </w:pPr>
            <w:bookmarkStart w:id="122" w:name="_Ref173942077"/>
            <w:r w:rsidRPr="009A4871">
              <w:t xml:space="preserve">Figure </w:t>
            </w:r>
            <w:r w:rsidRPr="009A4871">
              <w:fldChar w:fldCharType="begin"/>
            </w:r>
            <w:r w:rsidRPr="009A4871">
              <w:instrText xml:space="preserve"> SEQ Figure \* ARABIC </w:instrText>
            </w:r>
            <w:r w:rsidRPr="009A4871">
              <w:fldChar w:fldCharType="separate"/>
            </w:r>
            <w:r w:rsidR="00D72C09">
              <w:rPr>
                <w:noProof/>
              </w:rPr>
              <w:t>34</w:t>
            </w:r>
            <w:r w:rsidRPr="009A4871">
              <w:fldChar w:fldCharType="end"/>
            </w:r>
            <w:bookmarkEnd w:id="122"/>
            <w:r w:rsidR="003401B8" w:rsidRPr="009A4871">
              <w:rPr>
                <w:rFonts w:eastAsia="ＭＳ 明朝"/>
                <w:lang w:eastAsia="ja-JP"/>
              </w:rPr>
              <w:t>:</w:t>
            </w:r>
            <w:r w:rsidRPr="009A4871">
              <w:t xml:space="preserve"> RCS pattern </w:t>
            </w:r>
            <w:r w:rsidR="003401B8" w:rsidRPr="009A4871">
              <w:rPr>
                <w:rFonts w:eastAsia="ＭＳ 明朝"/>
                <w:lang w:eastAsia="ja-JP"/>
              </w:rPr>
              <w:t>measured</w:t>
            </w:r>
            <w:r w:rsidRPr="009A4871">
              <w:t xml:space="preserve"> in</w:t>
            </w:r>
            <w:r w:rsidR="008D551E" w:rsidRPr="009A4871">
              <w:rPr>
                <w:rFonts w:eastAsia="ＭＳ 明朝"/>
                <w:lang w:eastAsia="ja-JP"/>
              </w:rPr>
              <w:t xml:space="preserve"> different operation</w:t>
            </w:r>
            <w:r w:rsidRPr="009A4871">
              <w:t xml:space="preserve"> frequenc</w:t>
            </w:r>
            <w:r w:rsidR="008D551E" w:rsidRPr="009A4871">
              <w:rPr>
                <w:rFonts w:eastAsia="ＭＳ 明朝"/>
                <w:lang w:eastAsia="ja-JP"/>
              </w:rPr>
              <w:t>ies</w:t>
            </w:r>
            <w:r w:rsidR="003401B8" w:rsidRPr="009A4871">
              <w:rPr>
                <w:rFonts w:eastAsia="ＭＳ 明朝"/>
                <w:lang w:eastAsia="ja-JP"/>
              </w:rPr>
              <w:t>.</w:t>
            </w:r>
          </w:p>
        </w:tc>
      </w:tr>
      <w:tr w:rsidR="003423AF" w:rsidRPr="009A4871" w14:paraId="0F5C97BB" w14:textId="77777777" w:rsidTr="008D551E">
        <w:tc>
          <w:tcPr>
            <w:tcW w:w="9070" w:type="dxa"/>
          </w:tcPr>
          <w:p w14:paraId="7D285548" w14:textId="4A5382D4" w:rsidR="003423AF" w:rsidRPr="009A4871" w:rsidRDefault="00246598" w:rsidP="00754655">
            <w:pPr>
              <w:pStyle w:val="af4"/>
              <w:adjustRightInd w:val="0"/>
              <w:snapToGrid w:val="0"/>
              <w:spacing w:after="0"/>
              <w:ind w:firstLineChars="0" w:firstLine="0"/>
              <w:jc w:val="center"/>
              <w:rPr>
                <w:rFonts w:ascii="Times New Roman" w:eastAsia="ＭＳ 明朝" w:hAnsi="Times New Roman"/>
                <w:sz w:val="20"/>
                <w:szCs w:val="20"/>
                <w:lang w:eastAsia="ja-JP"/>
              </w:rPr>
            </w:pPr>
            <w:r w:rsidRPr="00246598">
              <w:rPr>
                <w:rFonts w:ascii="Times New Roman" w:eastAsia="ＭＳ 明朝" w:hAnsi="Times New Roman"/>
                <w:noProof/>
                <w:sz w:val="20"/>
                <w:szCs w:val="20"/>
                <w:lang w:eastAsia="ja-JP"/>
              </w:rPr>
              <w:drawing>
                <wp:inline distT="0" distB="0" distL="0" distR="0" wp14:anchorId="078C10A6" wp14:editId="68FDE640">
                  <wp:extent cx="3089924" cy="2114550"/>
                  <wp:effectExtent l="0" t="0" r="0" b="0"/>
                  <wp:docPr id="55" name="图片 17">
                    <a:extLst xmlns:a="http://schemas.openxmlformats.org/drawingml/2006/main">
                      <a:ext uri="{FF2B5EF4-FFF2-40B4-BE49-F238E27FC236}">
                        <a16:creationId xmlns:a16="http://schemas.microsoft.com/office/drawing/2014/main" id="{3E56A03D-DF2F-5CCE-FD36-7EF0FBDB3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3E56A03D-DF2F-5CCE-FD36-7EF0FBDB3642}"/>
                              </a:ext>
                            </a:extLst>
                          </pic:cNvPr>
                          <pic:cNvPicPr>
                            <a:picLocks noChangeAspect="1"/>
                          </pic:cNvPicPr>
                        </pic:nvPicPr>
                        <pic:blipFill>
                          <a:blip r:embed="rId66" cstate="print">
                            <a:extLst>
                              <a:ext uri="{28A0092B-C50C-407E-A947-70E740481C1C}">
                                <a14:useLocalDpi xmlns:a14="http://schemas.microsoft.com/office/drawing/2010/main" val="0"/>
                              </a:ext>
                            </a:extLst>
                          </a:blip>
                          <a:srcRect/>
                          <a:stretch/>
                        </pic:blipFill>
                        <pic:spPr>
                          <a:xfrm>
                            <a:off x="0" y="0"/>
                            <a:ext cx="3114851" cy="2131609"/>
                          </a:xfrm>
                          <a:prstGeom prst="rect">
                            <a:avLst/>
                          </a:prstGeom>
                        </pic:spPr>
                      </pic:pic>
                    </a:graphicData>
                  </a:graphic>
                </wp:inline>
              </w:drawing>
            </w:r>
          </w:p>
        </w:tc>
      </w:tr>
      <w:tr w:rsidR="003423AF" w:rsidRPr="009A4871" w14:paraId="23DCC92A" w14:textId="77777777" w:rsidTr="008D551E">
        <w:tc>
          <w:tcPr>
            <w:tcW w:w="9070" w:type="dxa"/>
          </w:tcPr>
          <w:p w14:paraId="19B084A1" w14:textId="12EF4D74" w:rsidR="003423AF" w:rsidRPr="009A4871" w:rsidRDefault="00754655" w:rsidP="00754655">
            <w:pPr>
              <w:pStyle w:val="af4"/>
              <w:adjustRightInd w:val="0"/>
              <w:snapToGrid w:val="0"/>
              <w:spacing w:after="0"/>
              <w:ind w:firstLineChars="0" w:firstLine="0"/>
              <w:jc w:val="center"/>
              <w:rPr>
                <w:rFonts w:ascii="Times New Roman" w:eastAsia="ＭＳ 明朝" w:hAnsi="Times New Roman"/>
                <w:sz w:val="20"/>
                <w:szCs w:val="20"/>
                <w:lang w:eastAsia="ja-JP"/>
              </w:rPr>
            </w:pPr>
            <w:bookmarkStart w:id="123" w:name="_Ref173942078"/>
            <w:r w:rsidRPr="009A4871">
              <w:rPr>
                <w:rFonts w:ascii="Times New Roman" w:hAnsi="Times New Roman"/>
                <w:sz w:val="20"/>
              </w:rPr>
              <w:t xml:space="preserve">Figure </w:t>
            </w:r>
            <w:r w:rsidRPr="009A4871">
              <w:rPr>
                <w:rFonts w:ascii="Times New Roman" w:hAnsi="Times New Roman"/>
                <w:sz w:val="20"/>
              </w:rPr>
              <w:fldChar w:fldCharType="begin"/>
            </w:r>
            <w:r w:rsidRPr="009A4871">
              <w:rPr>
                <w:rFonts w:ascii="Times New Roman" w:hAnsi="Times New Roman"/>
                <w:sz w:val="20"/>
              </w:rPr>
              <w:instrText xml:space="preserve"> SEQ Figure \* ARABIC </w:instrText>
            </w:r>
            <w:r w:rsidRPr="009A4871">
              <w:rPr>
                <w:rFonts w:ascii="Times New Roman" w:hAnsi="Times New Roman"/>
                <w:sz w:val="20"/>
              </w:rPr>
              <w:fldChar w:fldCharType="separate"/>
            </w:r>
            <w:r w:rsidR="00D72C09">
              <w:rPr>
                <w:rFonts w:ascii="Times New Roman" w:hAnsi="Times New Roman"/>
                <w:noProof/>
                <w:sz w:val="20"/>
              </w:rPr>
              <w:t>35</w:t>
            </w:r>
            <w:r w:rsidRPr="009A4871">
              <w:rPr>
                <w:rFonts w:ascii="Times New Roman" w:hAnsi="Times New Roman"/>
                <w:sz w:val="20"/>
              </w:rPr>
              <w:fldChar w:fldCharType="end"/>
            </w:r>
            <w:bookmarkEnd w:id="123"/>
            <w:r w:rsidR="008D551E" w:rsidRPr="009A4871">
              <w:rPr>
                <w:rFonts w:ascii="Times New Roman" w:eastAsia="ＭＳ 明朝" w:hAnsi="Times New Roman"/>
                <w:sz w:val="20"/>
                <w:lang w:eastAsia="ja-JP"/>
              </w:rPr>
              <w:t>:</w:t>
            </w:r>
            <w:r w:rsidRPr="009A4871">
              <w:rPr>
                <w:rFonts w:ascii="Times New Roman" w:hAnsi="Times New Roman"/>
                <w:sz w:val="20"/>
              </w:rPr>
              <w:t xml:space="preserve"> </w:t>
            </w:r>
            <w:r w:rsidR="008D551E" w:rsidRPr="009A4871">
              <w:rPr>
                <w:rFonts w:ascii="Times New Roman" w:eastAsia="ＭＳ 明朝" w:hAnsi="Times New Roman"/>
                <w:sz w:val="20"/>
                <w:lang w:eastAsia="ja-JP"/>
              </w:rPr>
              <w:t xml:space="preserve">CDF of the measured </w:t>
            </w:r>
            <w:r w:rsidRPr="009A4871">
              <w:rPr>
                <w:rFonts w:ascii="Times New Roman" w:hAnsi="Times New Roman"/>
                <w:sz w:val="20"/>
              </w:rPr>
              <w:t xml:space="preserve">RCS </w:t>
            </w:r>
            <w:r w:rsidR="008D551E" w:rsidRPr="009A4871">
              <w:rPr>
                <w:rFonts w:ascii="Times New Roman" w:eastAsia="ＭＳ 明朝" w:hAnsi="Times New Roman"/>
                <w:sz w:val="20"/>
                <w:lang w:eastAsia="ja-JP"/>
              </w:rPr>
              <w:t>at the various</w:t>
            </w:r>
            <w:r w:rsidRPr="009A4871">
              <w:rPr>
                <w:rFonts w:ascii="Times New Roman" w:hAnsi="Times New Roman"/>
                <w:sz w:val="20"/>
              </w:rPr>
              <w:t xml:space="preserve"> </w:t>
            </w:r>
            <w:r w:rsidR="008D551E" w:rsidRPr="009A4871">
              <w:rPr>
                <w:rFonts w:ascii="Times New Roman" w:eastAsia="ＭＳ 明朝" w:hAnsi="Times New Roman"/>
                <w:sz w:val="20"/>
                <w:lang w:eastAsia="ja-JP"/>
              </w:rPr>
              <w:t xml:space="preserve">operation </w:t>
            </w:r>
            <w:r w:rsidRPr="009A4871">
              <w:rPr>
                <w:rFonts w:ascii="Times New Roman" w:hAnsi="Times New Roman"/>
                <w:sz w:val="20"/>
              </w:rPr>
              <w:t>frequen</w:t>
            </w:r>
            <w:r w:rsidR="008D551E" w:rsidRPr="009A4871">
              <w:rPr>
                <w:rFonts w:ascii="Times New Roman" w:eastAsia="ＭＳ 明朝" w:hAnsi="Times New Roman"/>
                <w:sz w:val="20"/>
                <w:lang w:eastAsia="ja-JP"/>
              </w:rPr>
              <w:t>cies</w:t>
            </w:r>
            <w:r w:rsidR="009C321B" w:rsidRPr="009A4871">
              <w:rPr>
                <w:rFonts w:ascii="Times New Roman" w:eastAsia="ＭＳ 明朝" w:hAnsi="Times New Roman"/>
                <w:sz w:val="20"/>
                <w:lang w:eastAsia="ja-JP"/>
              </w:rPr>
              <w:t>.</w:t>
            </w:r>
          </w:p>
        </w:tc>
      </w:tr>
    </w:tbl>
    <w:p w14:paraId="4F99D3AB" w14:textId="084ADFC5" w:rsidR="008D551E" w:rsidRPr="009A4871" w:rsidRDefault="008D551E" w:rsidP="008D551E">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lang w:eastAsia="ja-JP"/>
        </w:rPr>
        <w:lastRenderedPageBreak/>
        <w:t>Two observations can be made</w:t>
      </w:r>
      <w:r w:rsidR="009C321B" w:rsidRPr="009A4871">
        <w:rPr>
          <w:rFonts w:ascii="Times New Roman" w:eastAsia="ＭＳ 明朝" w:hAnsi="Times New Roman"/>
          <w:sz w:val="20"/>
          <w:lang w:eastAsia="ja-JP"/>
        </w:rPr>
        <w:t xml:space="preserve"> </w:t>
      </w:r>
      <w:r w:rsidR="009C321B" w:rsidRPr="009A4871">
        <w:rPr>
          <w:rFonts w:ascii="Times New Roman" w:eastAsiaTheme="minorEastAsia" w:hAnsi="Times New Roman"/>
          <w:sz w:val="20"/>
        </w:rPr>
        <w:t>for the mono-static sensing mode</w:t>
      </w:r>
      <w:r w:rsidRPr="009A4871">
        <w:rPr>
          <w:rFonts w:ascii="Times New Roman" w:eastAsia="ＭＳ 明朝" w:hAnsi="Times New Roman"/>
          <w:sz w:val="20"/>
          <w:lang w:eastAsia="ja-JP"/>
        </w:rPr>
        <w:t xml:space="preserve"> as follows:</w:t>
      </w:r>
    </w:p>
    <w:p w14:paraId="5B5A2920" w14:textId="2CB6DEF6" w:rsidR="008D551E" w:rsidRPr="002C7252" w:rsidRDefault="008D551E" w:rsidP="002C7252">
      <w:pPr>
        <w:pStyle w:val="af4"/>
        <w:numPr>
          <w:ilvl w:val="0"/>
          <w:numId w:val="18"/>
        </w:numPr>
        <w:spacing w:after="60"/>
        <w:ind w:left="641" w:firstLineChars="0" w:hanging="442"/>
        <w:rPr>
          <w:rFonts w:ascii="Times New Roman" w:eastAsiaTheme="minorEastAsia" w:hAnsi="Times New Roman"/>
          <w:sz w:val="20"/>
          <w:szCs w:val="20"/>
        </w:rPr>
      </w:pPr>
      <w:r w:rsidRPr="002C7252">
        <w:rPr>
          <w:rFonts w:ascii="Times New Roman" w:eastAsiaTheme="minorEastAsia" w:hAnsi="Times New Roman"/>
          <w:sz w:val="20"/>
          <w:szCs w:val="20"/>
        </w:rPr>
        <w:t xml:space="preserve">The averaged RCS value can be modeled </w:t>
      </w:r>
      <w:r w:rsidR="009C321B" w:rsidRPr="002C7252">
        <w:rPr>
          <w:rFonts w:ascii="Times New Roman" w:eastAsiaTheme="minorEastAsia" w:hAnsi="Times New Roman"/>
          <w:sz w:val="20"/>
          <w:szCs w:val="20"/>
        </w:rPr>
        <w:t xml:space="preserve">to be a </w:t>
      </w:r>
      <w:r w:rsidRPr="002C7252">
        <w:rPr>
          <w:rFonts w:ascii="Times New Roman" w:eastAsiaTheme="minorEastAsia" w:hAnsi="Times New Roman"/>
          <w:sz w:val="20"/>
          <w:szCs w:val="20"/>
        </w:rPr>
        <w:t xml:space="preserve">constant RCS value, </w:t>
      </w:r>
      <w:r w:rsidR="009C321B" w:rsidRPr="002C7252">
        <w:rPr>
          <w:rFonts w:ascii="Times New Roman" w:eastAsiaTheme="minorEastAsia" w:hAnsi="Times New Roman"/>
          <w:sz w:val="20"/>
          <w:szCs w:val="20"/>
        </w:rPr>
        <w:t>independent of</w:t>
      </w:r>
      <w:r w:rsidRPr="002C7252">
        <w:rPr>
          <w:rFonts w:ascii="Times New Roman" w:eastAsiaTheme="minorEastAsia" w:hAnsi="Times New Roman"/>
          <w:sz w:val="20"/>
          <w:szCs w:val="20"/>
        </w:rPr>
        <w:t xml:space="preserve"> the angles, but with certain random variation. The variation can be simply formulated by a </w:t>
      </w:r>
      <w:r w:rsidR="00624481" w:rsidRPr="002C7252">
        <w:rPr>
          <w:rFonts w:ascii="Times New Roman" w:eastAsiaTheme="minorEastAsia" w:hAnsi="Times New Roman"/>
          <w:sz w:val="20"/>
          <w:szCs w:val="20"/>
        </w:rPr>
        <w:t xml:space="preserve">stochastic </w:t>
      </w:r>
      <w:r w:rsidRPr="002C7252">
        <w:rPr>
          <w:rFonts w:ascii="Times New Roman" w:eastAsiaTheme="minorEastAsia" w:hAnsi="Times New Roman"/>
          <w:sz w:val="20"/>
          <w:szCs w:val="20"/>
        </w:rPr>
        <w:t>normal distribution</w:t>
      </w:r>
      <w:r w:rsidR="002447BD" w:rsidRPr="002C7252">
        <w:rPr>
          <w:rFonts w:ascii="Times New Roman" w:eastAsiaTheme="minorEastAsia" w:hAnsi="Times New Roman"/>
          <w:sz w:val="20"/>
          <w:szCs w:val="20"/>
        </w:rPr>
        <w:t xml:space="preserve"> with a mean and a standard deviation</w:t>
      </w:r>
      <w:r w:rsidR="00AE09B0" w:rsidRPr="002C7252">
        <w:rPr>
          <w:rFonts w:ascii="Times New Roman" w:eastAsiaTheme="minorEastAsia" w:hAnsi="Times New Roman"/>
          <w:sz w:val="20"/>
          <w:szCs w:val="20"/>
        </w:rPr>
        <w:t xml:space="preserve">, where the mean value </w:t>
      </w:r>
      <w:r w:rsidR="00624481" w:rsidRPr="002C7252">
        <w:rPr>
          <w:rFonts w:ascii="Times New Roman" w:eastAsiaTheme="minorEastAsia" w:hAnsi="Times New Roman"/>
          <w:sz w:val="20"/>
          <w:szCs w:val="20"/>
        </w:rPr>
        <w:t xml:space="preserve">can </w:t>
      </w:r>
      <w:r w:rsidR="00684F45" w:rsidRPr="002C7252">
        <w:rPr>
          <w:rFonts w:ascii="Times New Roman" w:eastAsiaTheme="minorEastAsia" w:hAnsi="Times New Roman" w:hint="eastAsia"/>
          <w:sz w:val="20"/>
          <w:szCs w:val="20"/>
        </w:rPr>
        <w:t xml:space="preserve">be </w:t>
      </w:r>
      <w:r w:rsidR="00AE09B0" w:rsidRPr="002C7252">
        <w:rPr>
          <w:rFonts w:ascii="Times New Roman" w:eastAsiaTheme="minorEastAsia" w:hAnsi="Times New Roman"/>
          <w:sz w:val="20"/>
          <w:szCs w:val="20"/>
        </w:rPr>
        <w:t>represent</w:t>
      </w:r>
      <w:r w:rsidR="00684F45" w:rsidRPr="002C7252">
        <w:rPr>
          <w:rFonts w:ascii="Times New Roman" w:eastAsiaTheme="minorEastAsia" w:hAnsi="Times New Roman" w:hint="eastAsia"/>
          <w:sz w:val="20"/>
          <w:szCs w:val="20"/>
        </w:rPr>
        <w:t>ed</w:t>
      </w:r>
      <w:r w:rsidR="00AE09B0" w:rsidRPr="002C7252">
        <w:rPr>
          <w:rFonts w:ascii="Times New Roman" w:eastAsiaTheme="minorEastAsia" w:hAnsi="Times New Roman"/>
          <w:sz w:val="20"/>
          <w:szCs w:val="20"/>
        </w:rPr>
        <w:t xml:space="preserve"> </w:t>
      </w:r>
      <w:r w:rsidR="00684F45" w:rsidRPr="002C7252">
        <w:rPr>
          <w:rFonts w:ascii="Times New Roman" w:eastAsiaTheme="minorEastAsia" w:hAnsi="Times New Roman" w:hint="eastAsia"/>
          <w:sz w:val="20"/>
          <w:szCs w:val="20"/>
        </w:rPr>
        <w:t>by the component</w:t>
      </w:r>
      <w:r w:rsidR="00AE09B0" w:rsidRPr="002C7252">
        <w:rPr>
          <w:rFonts w:ascii="Times New Roman" w:eastAsiaTheme="minorEastAsia" w:hAnsi="Times New Roman"/>
          <w:sz w:val="20"/>
          <w:szCs w:val="20"/>
        </w:rPr>
        <w:t xml:space="preserve"> </w:t>
      </w:r>
      <m:oMath>
        <m:r>
          <w:rPr>
            <w:rFonts w:ascii="Cambria Math" w:eastAsiaTheme="minorEastAsia" w:hAnsi="Cambria Math"/>
            <w:sz w:val="20"/>
            <w:szCs w:val="20"/>
          </w:rPr>
          <m:t>A</m:t>
        </m:r>
      </m:oMath>
      <w:r w:rsidR="00684F45" w:rsidRPr="002C7252">
        <w:rPr>
          <w:rFonts w:ascii="Times New Roman" w:eastAsiaTheme="minorEastAsia" w:hAnsi="Times New Roman" w:hint="eastAsia"/>
          <w:sz w:val="20"/>
          <w:szCs w:val="20"/>
        </w:rPr>
        <w:t xml:space="preserve"> in [m2]</w:t>
      </w:r>
      <w:r w:rsidR="00AE09B0" w:rsidRPr="002C7252">
        <w:rPr>
          <w:rFonts w:ascii="Times New Roman" w:eastAsiaTheme="minorEastAsia" w:hAnsi="Times New Roman"/>
          <w:sz w:val="20"/>
          <w:szCs w:val="20"/>
        </w:rPr>
        <w:t xml:space="preserve"> and the standard deviation </w:t>
      </w:r>
      <w:r w:rsidR="00624481" w:rsidRPr="002C7252">
        <w:rPr>
          <w:rFonts w:ascii="Times New Roman" w:eastAsiaTheme="minorEastAsia" w:hAnsi="Times New Roman"/>
          <w:sz w:val="20"/>
          <w:szCs w:val="20"/>
        </w:rPr>
        <w:t>can</w:t>
      </w:r>
      <w:r w:rsidR="00684F45" w:rsidRPr="002C7252">
        <w:rPr>
          <w:rFonts w:ascii="Times New Roman" w:eastAsiaTheme="minorEastAsia" w:hAnsi="Times New Roman" w:hint="eastAsia"/>
          <w:sz w:val="20"/>
          <w:szCs w:val="20"/>
        </w:rPr>
        <w:t xml:space="preserve"> be</w:t>
      </w:r>
      <w:r w:rsidR="00624481" w:rsidRPr="002C7252">
        <w:rPr>
          <w:rFonts w:ascii="Times New Roman" w:eastAsiaTheme="minorEastAsia" w:hAnsi="Times New Roman"/>
          <w:sz w:val="20"/>
          <w:szCs w:val="20"/>
        </w:rPr>
        <w:t xml:space="preserve"> </w:t>
      </w:r>
      <w:r w:rsidR="00AE09B0" w:rsidRPr="002C7252">
        <w:rPr>
          <w:rFonts w:ascii="Times New Roman" w:eastAsiaTheme="minorEastAsia" w:hAnsi="Times New Roman"/>
          <w:sz w:val="20"/>
          <w:szCs w:val="20"/>
        </w:rPr>
        <w:t>represent</w:t>
      </w:r>
      <w:r w:rsidR="00684F45" w:rsidRPr="002C7252">
        <w:rPr>
          <w:rFonts w:ascii="Times New Roman" w:eastAsiaTheme="minorEastAsia" w:hAnsi="Times New Roman" w:hint="eastAsia"/>
          <w:sz w:val="20"/>
          <w:szCs w:val="20"/>
        </w:rPr>
        <w:t>ed by</w:t>
      </w:r>
      <w:r w:rsidR="00AE09B0" w:rsidRPr="002C7252">
        <w:rPr>
          <w:rFonts w:ascii="Times New Roman" w:eastAsiaTheme="minorEastAsia" w:hAnsi="Times New Roman"/>
          <w:sz w:val="20"/>
          <w:szCs w:val="20"/>
        </w:rPr>
        <w:t xml:space="preserve"> the</w:t>
      </w:r>
      <w:r w:rsidR="00684F45" w:rsidRPr="002C7252">
        <w:rPr>
          <w:rFonts w:ascii="Times New Roman" w:eastAsiaTheme="minorEastAsia" w:hAnsi="Times New Roman" w:hint="eastAsia"/>
          <w:sz w:val="20"/>
          <w:szCs w:val="20"/>
        </w:rPr>
        <w:t xml:space="preserve"> component</w:t>
      </w:r>
      <w:r w:rsidR="00AE09B0" w:rsidRPr="002C7252">
        <w:rPr>
          <w:rFonts w:ascii="Times New Roman" w:eastAsiaTheme="minorEastAsia" w:hAnsi="Times New Roman"/>
          <w:sz w:val="20"/>
          <w:szCs w:val="20"/>
        </w:rPr>
        <w:t xml:space="preserve"> </w:t>
      </w:r>
      <m:oMath>
        <m:r>
          <w:rPr>
            <w:rFonts w:ascii="Cambria Math" w:eastAsiaTheme="minorEastAsia" w:hAnsi="Cambria Math"/>
            <w:sz w:val="20"/>
            <w:szCs w:val="20"/>
          </w:rPr>
          <m:t>B</m:t>
        </m:r>
      </m:oMath>
      <w:r w:rsidR="00AE09B0" w:rsidRPr="002C7252">
        <w:rPr>
          <w:rFonts w:ascii="Times New Roman" w:eastAsiaTheme="minorEastAsia" w:hAnsi="Times New Roman"/>
          <w:sz w:val="20"/>
          <w:szCs w:val="20"/>
        </w:rPr>
        <w:t xml:space="preserve"> in the RCS model framework of </w:t>
      </w:r>
      <m:oMath>
        <m:r>
          <w:rPr>
            <w:rFonts w:ascii="Cambria Math" w:eastAsiaTheme="minorEastAsia" w:hAnsi="Cambria Math"/>
            <w:sz w:val="20"/>
            <w:szCs w:val="20"/>
          </w:rPr>
          <m:t>RCS</m:t>
        </m:r>
        <m:r>
          <m:rPr>
            <m:sty m:val="p"/>
          </m:rPr>
          <w:rPr>
            <w:rFonts w:ascii="Cambria Math" w:eastAsiaTheme="minorEastAsia" w:hAnsi="Cambria Math"/>
            <w:sz w:val="20"/>
            <w:szCs w:val="20"/>
          </w:rPr>
          <m:t>=</m:t>
        </m:r>
        <m:r>
          <w:rPr>
            <w:rFonts w:ascii="Cambria Math" w:eastAsiaTheme="minorEastAsia" w:hAnsi="Cambria Math"/>
            <w:sz w:val="20"/>
            <w:szCs w:val="20"/>
          </w:rPr>
          <m:t>A</m:t>
        </m:r>
        <m:r>
          <m:rPr>
            <m:sty m:val="p"/>
          </m:rPr>
          <w:rPr>
            <w:rFonts w:ascii="Cambria Math" w:eastAsiaTheme="minorEastAsia" w:hAnsi="Cambria Math" w:hint="eastAsia"/>
            <w:sz w:val="20"/>
            <w:szCs w:val="20"/>
          </w:rPr>
          <m:t>×</m:t>
        </m:r>
        <m:r>
          <w:rPr>
            <w:rFonts w:ascii="Cambria Math" w:eastAsiaTheme="minorEastAsia" w:hAnsi="Cambria Math"/>
            <w:sz w:val="20"/>
            <w:szCs w:val="20"/>
          </w:rPr>
          <m:t>B</m:t>
        </m:r>
      </m:oMath>
      <w:r w:rsidRPr="002C7252">
        <w:rPr>
          <w:rFonts w:ascii="Times New Roman" w:eastAsiaTheme="minorEastAsia" w:hAnsi="Times New Roman"/>
          <w:sz w:val="20"/>
          <w:szCs w:val="20"/>
        </w:rPr>
        <w:t>.</w:t>
      </w:r>
    </w:p>
    <w:p w14:paraId="3FA24765" w14:textId="4CF5B2C8" w:rsidR="008D551E" w:rsidRPr="002C7252" w:rsidRDefault="008D551E" w:rsidP="002C7252">
      <w:pPr>
        <w:pStyle w:val="af4"/>
        <w:numPr>
          <w:ilvl w:val="0"/>
          <w:numId w:val="18"/>
        </w:numPr>
        <w:spacing w:after="60"/>
        <w:ind w:left="641" w:firstLineChars="0" w:hanging="442"/>
        <w:rPr>
          <w:rFonts w:ascii="Times New Roman" w:eastAsiaTheme="minorEastAsia" w:hAnsi="Times New Roman"/>
          <w:sz w:val="20"/>
          <w:szCs w:val="20"/>
        </w:rPr>
      </w:pPr>
      <w:r w:rsidRPr="002C7252">
        <w:rPr>
          <w:rFonts w:ascii="Times New Roman" w:eastAsiaTheme="minorEastAsia" w:hAnsi="Times New Roman"/>
          <w:sz w:val="20"/>
          <w:szCs w:val="20"/>
        </w:rPr>
        <w:t xml:space="preserve">There is a strong relation between the RCS and the operation </w:t>
      </w:r>
      <w:r w:rsidR="000056CE" w:rsidRPr="002C7252">
        <w:rPr>
          <w:rFonts w:ascii="Times New Roman" w:eastAsiaTheme="minorEastAsia" w:hAnsi="Times New Roman" w:hint="eastAsia"/>
          <w:sz w:val="20"/>
          <w:szCs w:val="20"/>
        </w:rPr>
        <w:t xml:space="preserve">carrier </w:t>
      </w:r>
      <w:r w:rsidRPr="002C7252">
        <w:rPr>
          <w:rFonts w:ascii="Times New Roman" w:eastAsiaTheme="minorEastAsia" w:hAnsi="Times New Roman"/>
          <w:sz w:val="20"/>
          <w:szCs w:val="20"/>
        </w:rPr>
        <w:t xml:space="preserve">frequency, i.e., the higher the </w:t>
      </w:r>
      <w:r w:rsidR="000056CE" w:rsidRPr="002C7252">
        <w:rPr>
          <w:rFonts w:ascii="Times New Roman" w:eastAsiaTheme="minorEastAsia" w:hAnsi="Times New Roman" w:hint="eastAsia"/>
          <w:sz w:val="20"/>
          <w:szCs w:val="20"/>
        </w:rPr>
        <w:t>carrier</w:t>
      </w:r>
      <w:r w:rsidRPr="002C7252">
        <w:rPr>
          <w:rFonts w:ascii="Times New Roman" w:eastAsiaTheme="minorEastAsia" w:hAnsi="Times New Roman"/>
          <w:sz w:val="20"/>
          <w:szCs w:val="20"/>
        </w:rPr>
        <w:t xml:space="preserve"> frequency, the </w:t>
      </w:r>
      <w:r w:rsidR="00755CDD">
        <w:rPr>
          <w:rFonts w:ascii="Times New Roman" w:eastAsiaTheme="minorEastAsia" w:hAnsi="Times New Roman" w:hint="eastAsia"/>
          <w:sz w:val="20"/>
          <w:szCs w:val="20"/>
        </w:rPr>
        <w:t>high</w:t>
      </w:r>
      <w:r w:rsidRPr="002C7252">
        <w:rPr>
          <w:rFonts w:ascii="Times New Roman" w:eastAsiaTheme="minorEastAsia" w:hAnsi="Times New Roman"/>
          <w:sz w:val="20"/>
          <w:szCs w:val="20"/>
        </w:rPr>
        <w:t>er the RCS measurement value.</w:t>
      </w:r>
    </w:p>
    <w:p w14:paraId="76EBE464" w14:textId="1FF2DC7F" w:rsidR="00092B47" w:rsidRPr="009A4871" w:rsidRDefault="009C321B" w:rsidP="00C34A0A">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lang w:eastAsia="ja-JP"/>
        </w:rPr>
        <w:t>In case of</w:t>
      </w:r>
      <w:r w:rsidR="005D13E7" w:rsidRPr="009A4871">
        <w:rPr>
          <w:rFonts w:ascii="Times New Roman" w:eastAsiaTheme="minorEastAsia" w:hAnsi="Times New Roman"/>
          <w:sz w:val="20"/>
        </w:rPr>
        <w:t xml:space="preserve"> the bi-static sensing mode, </w:t>
      </w:r>
      <w:r w:rsidR="00092B47" w:rsidRPr="009A4871">
        <w:rPr>
          <w:rFonts w:ascii="Times New Roman" w:eastAsia="ＭＳ 明朝" w:hAnsi="Times New Roman"/>
          <w:sz w:val="20"/>
          <w:lang w:eastAsia="ja-JP"/>
        </w:rPr>
        <w:t xml:space="preserve">it is the evidence in </w:t>
      </w:r>
      <w:r w:rsidR="00092B47" w:rsidRPr="009A4871">
        <w:rPr>
          <w:rFonts w:ascii="Times New Roman" w:eastAsiaTheme="minorEastAsia" w:hAnsi="Times New Roman"/>
          <w:sz w:val="20"/>
        </w:rPr>
        <w:t>subsection</w:t>
      </w:r>
      <w:r w:rsidR="00092B47" w:rsidRPr="009A4871">
        <w:rPr>
          <w:rFonts w:ascii="Times New Roman" w:eastAsia="ＭＳ 明朝" w:hAnsi="Times New Roman"/>
          <w:sz w:val="20"/>
          <w:lang w:eastAsia="ja-JP"/>
        </w:rPr>
        <w:t xml:space="preserve"> </w:t>
      </w:r>
      <w:r w:rsidR="00335F96">
        <w:rPr>
          <w:rFonts w:ascii="Times New Roman" w:eastAsia="ＭＳ 明朝" w:hAnsi="Times New Roman"/>
          <w:sz w:val="20"/>
          <w:lang w:eastAsia="ja-JP"/>
        </w:rPr>
        <w:fldChar w:fldCharType="begin"/>
      </w:r>
      <w:r w:rsidR="00335F96">
        <w:rPr>
          <w:rFonts w:ascii="Times New Roman" w:eastAsia="ＭＳ 明朝" w:hAnsi="Times New Roman"/>
          <w:sz w:val="20"/>
          <w:lang w:eastAsia="ja-JP"/>
        </w:rPr>
        <w:instrText xml:space="preserve"> REF _Ref178854064 \r \h </w:instrText>
      </w:r>
      <w:r w:rsidR="00335F96">
        <w:rPr>
          <w:rFonts w:ascii="Times New Roman" w:eastAsia="ＭＳ 明朝" w:hAnsi="Times New Roman"/>
          <w:sz w:val="20"/>
          <w:lang w:eastAsia="ja-JP"/>
        </w:rPr>
      </w:r>
      <w:r w:rsidR="00335F96">
        <w:rPr>
          <w:rFonts w:ascii="Times New Roman" w:eastAsia="ＭＳ 明朝" w:hAnsi="Times New Roman"/>
          <w:sz w:val="20"/>
          <w:lang w:eastAsia="ja-JP"/>
        </w:rPr>
        <w:fldChar w:fldCharType="separate"/>
      </w:r>
      <w:r w:rsidR="00D72C09">
        <w:rPr>
          <w:rFonts w:ascii="Times New Roman" w:eastAsia="ＭＳ 明朝" w:hAnsi="Times New Roman"/>
          <w:sz w:val="20"/>
          <w:lang w:eastAsia="ja-JP"/>
        </w:rPr>
        <w:t>2.1.3.2</w:t>
      </w:r>
      <w:r w:rsidR="00335F96">
        <w:rPr>
          <w:rFonts w:ascii="Times New Roman" w:eastAsia="ＭＳ 明朝" w:hAnsi="Times New Roman"/>
          <w:sz w:val="20"/>
          <w:lang w:eastAsia="ja-JP"/>
        </w:rPr>
        <w:fldChar w:fldCharType="end"/>
      </w:r>
      <w:r w:rsidR="00092B47" w:rsidRPr="009A4871">
        <w:rPr>
          <w:rFonts w:ascii="Times New Roman" w:eastAsia="ＭＳ 明朝" w:hAnsi="Times New Roman"/>
          <w:sz w:val="20"/>
          <w:lang w:eastAsia="ja-JP"/>
        </w:rPr>
        <w:t xml:space="preserve"> that </w:t>
      </w:r>
      <w:r w:rsidR="00092B47" w:rsidRPr="009A4871">
        <w:rPr>
          <w:rFonts w:ascii="Times New Roman" w:eastAsiaTheme="minorEastAsia" w:hAnsi="Times New Roman"/>
          <w:sz w:val="20"/>
        </w:rPr>
        <w:t>there is no explicit relationship between the RCS value</w:t>
      </w:r>
      <w:r w:rsidR="00092B47" w:rsidRPr="009A4871">
        <w:rPr>
          <w:rFonts w:ascii="Times New Roman" w:eastAsia="ＭＳ 明朝" w:hAnsi="Times New Roman"/>
          <w:sz w:val="20"/>
          <w:lang w:eastAsia="ja-JP"/>
        </w:rPr>
        <w:t>s</w:t>
      </w:r>
      <w:r w:rsidR="00092B47" w:rsidRPr="009A4871">
        <w:rPr>
          <w:rFonts w:ascii="Times New Roman" w:eastAsiaTheme="minorEastAsia" w:hAnsi="Times New Roman"/>
          <w:sz w:val="20"/>
        </w:rPr>
        <w:t xml:space="preserve"> measured </w:t>
      </w:r>
      <w:r w:rsidR="00092B47" w:rsidRPr="009A4871">
        <w:rPr>
          <w:rFonts w:ascii="Times New Roman" w:eastAsia="ＭＳ 明朝" w:hAnsi="Times New Roman"/>
          <w:sz w:val="20"/>
          <w:lang w:eastAsia="ja-JP"/>
        </w:rPr>
        <w:t>by</w:t>
      </w:r>
      <w:r w:rsidR="00092B47" w:rsidRPr="009A4871">
        <w:rPr>
          <w:rFonts w:ascii="Times New Roman" w:eastAsiaTheme="minorEastAsia" w:hAnsi="Times New Roman"/>
          <w:sz w:val="20"/>
        </w:rPr>
        <w:t xml:space="preserve"> the bi-static sensing mode and the mono-static sensing mode</w:t>
      </w:r>
      <w:r w:rsidR="00092B47" w:rsidRPr="009A4871">
        <w:rPr>
          <w:rFonts w:ascii="Times New Roman" w:eastAsia="ＭＳ 明朝" w:hAnsi="Times New Roman"/>
          <w:sz w:val="20"/>
          <w:lang w:eastAsia="ja-JP"/>
        </w:rPr>
        <w:t xml:space="preserve">. This implies that the RCS </w:t>
      </w:r>
      <w:r w:rsidR="002447BD" w:rsidRPr="009A4871">
        <w:rPr>
          <w:rFonts w:ascii="Times New Roman" w:eastAsia="ＭＳ 明朝" w:hAnsi="Times New Roman"/>
          <w:sz w:val="20"/>
          <w:lang w:eastAsia="ja-JP"/>
        </w:rPr>
        <w:t xml:space="preserve">model </w:t>
      </w:r>
      <w:r w:rsidR="00092B47" w:rsidRPr="009A4871">
        <w:rPr>
          <w:rFonts w:ascii="Times New Roman" w:eastAsia="ＭＳ 明朝" w:hAnsi="Times New Roman"/>
          <w:sz w:val="20"/>
          <w:lang w:eastAsia="ja-JP"/>
        </w:rPr>
        <w:t>for human can be unified between the bi-static sensing mode and the mono-static sensing mode.</w:t>
      </w:r>
      <w:r w:rsidR="002447BD" w:rsidRPr="009A4871">
        <w:rPr>
          <w:rFonts w:ascii="Times New Roman" w:eastAsia="ＭＳ 明朝" w:hAnsi="Times New Roman"/>
          <w:sz w:val="20"/>
          <w:lang w:eastAsia="ja-JP"/>
        </w:rPr>
        <w:t xml:space="preserve"> Therefore, the RCS mathematical models with normal distribution for human at various operation frequencies are summarize in </w:t>
      </w:r>
      <w:r w:rsidR="002447BD" w:rsidRPr="009A4871">
        <w:rPr>
          <w:rFonts w:ascii="Times New Roman" w:eastAsia="ＭＳ 明朝" w:hAnsi="Times New Roman"/>
          <w:sz w:val="20"/>
          <w:lang w:eastAsia="ja-JP"/>
        </w:rPr>
        <w:fldChar w:fldCharType="begin"/>
      </w:r>
      <w:r w:rsidR="002447BD" w:rsidRPr="009A4871">
        <w:rPr>
          <w:rFonts w:ascii="Times New Roman" w:eastAsia="ＭＳ 明朝" w:hAnsi="Times New Roman"/>
          <w:sz w:val="20"/>
          <w:lang w:eastAsia="ja-JP"/>
        </w:rPr>
        <w:instrText xml:space="preserve"> REF _Ref173943130 \h  \* MERGEFORMAT </w:instrText>
      </w:r>
      <w:r w:rsidR="002447BD" w:rsidRPr="009A4871">
        <w:rPr>
          <w:rFonts w:ascii="Times New Roman" w:eastAsia="ＭＳ 明朝" w:hAnsi="Times New Roman"/>
          <w:sz w:val="20"/>
          <w:lang w:eastAsia="ja-JP"/>
        </w:rPr>
      </w:r>
      <w:r w:rsidR="002447BD" w:rsidRPr="009A4871">
        <w:rPr>
          <w:rFonts w:ascii="Times New Roman" w:eastAsia="ＭＳ 明朝" w:hAnsi="Times New Roman"/>
          <w:sz w:val="20"/>
          <w:lang w:eastAsia="ja-JP"/>
        </w:rPr>
        <w:fldChar w:fldCharType="separate"/>
      </w:r>
      <w:r w:rsidR="00D72C09" w:rsidRPr="00D72C09">
        <w:rPr>
          <w:rFonts w:ascii="Times New Roman" w:eastAsia="ＭＳ 明朝" w:hAnsi="Times New Roman"/>
          <w:sz w:val="20"/>
          <w:lang w:eastAsia="ja-JP"/>
        </w:rPr>
        <w:t>Table 8</w:t>
      </w:r>
      <w:r w:rsidR="002447BD" w:rsidRPr="009A4871">
        <w:rPr>
          <w:rFonts w:ascii="Times New Roman" w:eastAsia="ＭＳ 明朝" w:hAnsi="Times New Roman"/>
          <w:sz w:val="20"/>
          <w:lang w:eastAsia="ja-JP"/>
        </w:rPr>
        <w:fldChar w:fldCharType="end"/>
      </w:r>
      <w:r w:rsidR="002447BD" w:rsidRPr="009A4871">
        <w:rPr>
          <w:rFonts w:ascii="Times New Roman" w:eastAsia="ＭＳ 明朝" w:hAnsi="Times New Roman"/>
          <w:sz w:val="20"/>
          <w:lang w:eastAsia="ja-JP"/>
        </w:rPr>
        <w:t>.</w:t>
      </w:r>
    </w:p>
    <w:p w14:paraId="707CEC36" w14:textId="507CD8EC" w:rsidR="00625DFE" w:rsidRPr="009A4871" w:rsidRDefault="00625DFE" w:rsidP="00625DFE">
      <w:pPr>
        <w:pStyle w:val="a7"/>
        <w:jc w:val="center"/>
        <w:rPr>
          <w:rFonts w:eastAsia="ＭＳ 明朝"/>
          <w:lang w:eastAsia="ja-JP"/>
        </w:rPr>
      </w:pPr>
      <w:bookmarkStart w:id="124" w:name="_Ref173943130"/>
      <w:r w:rsidRPr="009A4871">
        <w:t xml:space="preserve">Table </w:t>
      </w:r>
      <w:r w:rsidRPr="009A4871">
        <w:fldChar w:fldCharType="begin"/>
      </w:r>
      <w:r w:rsidRPr="009A4871">
        <w:instrText xml:space="preserve"> SEQ Table \* ARABIC </w:instrText>
      </w:r>
      <w:r w:rsidRPr="009A4871">
        <w:fldChar w:fldCharType="separate"/>
      </w:r>
      <w:r w:rsidR="00D72C09">
        <w:rPr>
          <w:noProof/>
        </w:rPr>
        <w:t>8</w:t>
      </w:r>
      <w:r w:rsidRPr="009A4871">
        <w:fldChar w:fldCharType="end"/>
      </w:r>
      <w:bookmarkEnd w:id="124"/>
      <w:r w:rsidR="002447BD" w:rsidRPr="009A4871">
        <w:rPr>
          <w:rFonts w:eastAsia="ＭＳ 明朝"/>
          <w:lang w:eastAsia="ja-JP"/>
        </w:rPr>
        <w:t>:</w:t>
      </w:r>
      <w:r w:rsidRPr="009A4871">
        <w:t xml:space="preserve"> The RCS mathematical model </w:t>
      </w:r>
      <w:r w:rsidR="002447BD" w:rsidRPr="009A4871">
        <w:rPr>
          <w:rFonts w:eastAsia="ＭＳ 明朝"/>
          <w:lang w:eastAsia="ja-JP"/>
        </w:rPr>
        <w:t>with</w:t>
      </w:r>
      <w:r w:rsidRPr="009A4871">
        <w:t xml:space="preserve"> normal distribution for human </w:t>
      </w:r>
      <w:r w:rsidR="002447BD" w:rsidRPr="009A4871">
        <w:rPr>
          <w:rFonts w:eastAsia="ＭＳ 明朝"/>
          <w:lang w:eastAsia="ja-JP"/>
        </w:rPr>
        <w:t>at</w:t>
      </w:r>
      <w:r w:rsidRPr="009A4871">
        <w:t xml:space="preserve"> </w:t>
      </w:r>
      <w:r w:rsidR="002447BD" w:rsidRPr="009A4871">
        <w:rPr>
          <w:rFonts w:eastAsia="ＭＳ 明朝"/>
          <w:lang w:eastAsia="ja-JP"/>
        </w:rPr>
        <w:t>various operation</w:t>
      </w:r>
      <w:r w:rsidRPr="009A4871">
        <w:t xml:space="preserve"> frequenc</w:t>
      </w:r>
      <w:r w:rsidR="002447BD" w:rsidRPr="009A4871">
        <w:rPr>
          <w:rFonts w:eastAsia="ＭＳ 明朝"/>
          <w:lang w:eastAsia="ja-JP"/>
        </w:rPr>
        <w:t>ies.</w:t>
      </w:r>
    </w:p>
    <w:tbl>
      <w:tblPr>
        <w:tblStyle w:val="aa"/>
        <w:tblW w:w="0" w:type="auto"/>
        <w:jc w:val="center"/>
        <w:tblLook w:val="04A0" w:firstRow="1" w:lastRow="0" w:firstColumn="1" w:lastColumn="0" w:noHBand="0" w:noVBand="1"/>
      </w:tblPr>
      <w:tblGrid>
        <w:gridCol w:w="2212"/>
        <w:gridCol w:w="2183"/>
        <w:gridCol w:w="2268"/>
      </w:tblGrid>
      <w:tr w:rsidR="00625DFE" w:rsidRPr="009A4871" w14:paraId="48AB5961" w14:textId="77777777" w:rsidTr="002C7520">
        <w:trPr>
          <w:trHeight w:val="242"/>
          <w:jc w:val="center"/>
        </w:trPr>
        <w:tc>
          <w:tcPr>
            <w:tcW w:w="2212" w:type="dxa"/>
          </w:tcPr>
          <w:p w14:paraId="0C075609" w14:textId="0F325530"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Frequency</w:t>
            </w:r>
          </w:p>
        </w:tc>
        <w:tc>
          <w:tcPr>
            <w:tcW w:w="2183" w:type="dxa"/>
          </w:tcPr>
          <w:p w14:paraId="107C5CE2" w14:textId="4C8980EA"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Mean</w:t>
            </w:r>
          </w:p>
        </w:tc>
        <w:tc>
          <w:tcPr>
            <w:tcW w:w="2268" w:type="dxa"/>
          </w:tcPr>
          <w:p w14:paraId="0E03F3C4" w14:textId="64B7491E" w:rsidR="00625DFE" w:rsidRPr="009A4871" w:rsidRDefault="00625DFE" w:rsidP="00003FA9">
            <w:pPr>
              <w:adjustRightInd w:val="0"/>
              <w:snapToGrid w:val="0"/>
              <w:spacing w:after="0"/>
              <w:jc w:val="center"/>
              <w:rPr>
                <w:rFonts w:eastAsiaTheme="minorEastAsia"/>
                <w:b/>
                <w:bCs/>
                <w:lang w:val="en-GB"/>
              </w:rPr>
            </w:pPr>
            <w:r w:rsidRPr="009A4871">
              <w:rPr>
                <w:rFonts w:eastAsiaTheme="minorEastAsia"/>
                <w:b/>
                <w:bCs/>
                <w:lang w:val="en-GB"/>
              </w:rPr>
              <w:t xml:space="preserve">Standard </w:t>
            </w:r>
            <w:r w:rsidR="00E40CC9" w:rsidRPr="009A4871">
              <w:rPr>
                <w:rFonts w:eastAsiaTheme="minorEastAsia"/>
                <w:b/>
                <w:bCs/>
                <w:lang w:val="en-GB"/>
              </w:rPr>
              <w:t>d</w:t>
            </w:r>
            <w:r w:rsidRPr="009A4871">
              <w:rPr>
                <w:rFonts w:eastAsiaTheme="minorEastAsia"/>
                <w:b/>
                <w:bCs/>
                <w:lang w:val="en-GB"/>
              </w:rPr>
              <w:t>eviation</w:t>
            </w:r>
          </w:p>
        </w:tc>
      </w:tr>
      <w:tr w:rsidR="00625DFE" w:rsidRPr="009A4871" w14:paraId="278D0A39" w14:textId="77777777" w:rsidTr="002C7520">
        <w:trPr>
          <w:trHeight w:val="242"/>
          <w:jc w:val="center"/>
        </w:trPr>
        <w:tc>
          <w:tcPr>
            <w:tcW w:w="2212" w:type="dxa"/>
          </w:tcPr>
          <w:p w14:paraId="7090BA66" w14:textId="7768C08F" w:rsidR="00625DFE" w:rsidRPr="009A4871" w:rsidRDefault="00246598" w:rsidP="00003FA9">
            <w:pPr>
              <w:adjustRightInd w:val="0"/>
              <w:snapToGrid w:val="0"/>
              <w:spacing w:after="0"/>
              <w:jc w:val="center"/>
              <w:rPr>
                <w:rFonts w:eastAsiaTheme="minorEastAsia"/>
                <w:lang w:val="en-GB" w:eastAsia="zh-CN"/>
              </w:rPr>
            </w:pPr>
            <w:r>
              <w:rPr>
                <w:rFonts w:eastAsiaTheme="minorEastAsia"/>
                <w:lang w:val="en-GB" w:eastAsia="zh-CN"/>
              </w:rPr>
              <w:t>20</w:t>
            </w:r>
            <w:r w:rsidR="00625DFE" w:rsidRPr="009A4871">
              <w:rPr>
                <w:rFonts w:eastAsiaTheme="minorEastAsia"/>
                <w:lang w:val="en-GB" w:eastAsia="zh-CN"/>
              </w:rPr>
              <w:t>GHz</w:t>
            </w:r>
          </w:p>
        </w:tc>
        <w:tc>
          <w:tcPr>
            <w:tcW w:w="2183" w:type="dxa"/>
          </w:tcPr>
          <w:p w14:paraId="7B4BC4ED" w14:textId="08B0301A"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w:t>
            </w:r>
            <w:r w:rsidR="00246598">
              <w:rPr>
                <w:rFonts w:eastAsiaTheme="minorEastAsia"/>
                <w:lang w:val="en-GB"/>
              </w:rPr>
              <w:t>3.99334</w:t>
            </w:r>
          </w:p>
        </w:tc>
        <w:tc>
          <w:tcPr>
            <w:tcW w:w="2268" w:type="dxa"/>
          </w:tcPr>
          <w:p w14:paraId="24CEAB44" w14:textId="6A321C8D"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w:t>
            </w:r>
            <w:r w:rsidR="002A7442">
              <w:rPr>
                <w:rFonts w:eastAsiaTheme="minorEastAsia"/>
                <w:lang w:val="en-GB"/>
              </w:rPr>
              <w:t>41783</w:t>
            </w:r>
          </w:p>
        </w:tc>
      </w:tr>
      <w:tr w:rsidR="00625DFE" w:rsidRPr="009A4871" w14:paraId="628A7DF0" w14:textId="77777777" w:rsidTr="002C7520">
        <w:trPr>
          <w:trHeight w:val="251"/>
          <w:jc w:val="center"/>
        </w:trPr>
        <w:tc>
          <w:tcPr>
            <w:tcW w:w="2212" w:type="dxa"/>
          </w:tcPr>
          <w:p w14:paraId="68CE0139" w14:textId="1F7E3586" w:rsidR="00625DFE" w:rsidRPr="009A4871" w:rsidRDefault="00246598" w:rsidP="00003FA9">
            <w:pPr>
              <w:adjustRightInd w:val="0"/>
              <w:snapToGrid w:val="0"/>
              <w:spacing w:after="0"/>
              <w:jc w:val="center"/>
              <w:rPr>
                <w:rFonts w:eastAsiaTheme="minorEastAsia"/>
                <w:lang w:val="en-GB" w:eastAsia="zh-CN"/>
              </w:rPr>
            </w:pPr>
            <w:r>
              <w:rPr>
                <w:rFonts w:eastAsiaTheme="minorEastAsia"/>
                <w:lang w:val="en-GB" w:eastAsia="zh-CN"/>
              </w:rPr>
              <w:t>28</w:t>
            </w:r>
            <w:r w:rsidR="00625DFE" w:rsidRPr="009A4871">
              <w:rPr>
                <w:rFonts w:eastAsiaTheme="minorEastAsia"/>
                <w:lang w:val="en-GB" w:eastAsia="zh-CN"/>
              </w:rPr>
              <w:t>GHz</w:t>
            </w:r>
          </w:p>
        </w:tc>
        <w:tc>
          <w:tcPr>
            <w:tcW w:w="2183" w:type="dxa"/>
          </w:tcPr>
          <w:p w14:paraId="4211E3B7" w14:textId="47D82986"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w:t>
            </w:r>
            <w:r w:rsidR="002A7442">
              <w:rPr>
                <w:rFonts w:eastAsiaTheme="minorEastAsia"/>
                <w:lang w:val="en-GB"/>
              </w:rPr>
              <w:t>1.79761</w:t>
            </w:r>
          </w:p>
        </w:tc>
        <w:tc>
          <w:tcPr>
            <w:tcW w:w="2268" w:type="dxa"/>
          </w:tcPr>
          <w:p w14:paraId="4359AE8F" w14:textId="4ABDDD56"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w:t>
            </w:r>
            <w:r w:rsidR="002A7442">
              <w:rPr>
                <w:rFonts w:eastAsiaTheme="minorEastAsia"/>
                <w:lang w:val="en-GB"/>
              </w:rPr>
              <w:t>61036</w:t>
            </w:r>
          </w:p>
        </w:tc>
      </w:tr>
      <w:tr w:rsidR="00625DFE" w:rsidRPr="009A4871" w14:paraId="5D669B02" w14:textId="77777777" w:rsidTr="002C7520">
        <w:trPr>
          <w:trHeight w:val="251"/>
          <w:jc w:val="center"/>
        </w:trPr>
        <w:tc>
          <w:tcPr>
            <w:tcW w:w="2212" w:type="dxa"/>
          </w:tcPr>
          <w:p w14:paraId="0E163BDE" w14:textId="70E0F60B" w:rsidR="00625DFE" w:rsidRPr="009A4871" w:rsidRDefault="00246598" w:rsidP="00003FA9">
            <w:pPr>
              <w:adjustRightInd w:val="0"/>
              <w:snapToGrid w:val="0"/>
              <w:spacing w:after="0"/>
              <w:jc w:val="center"/>
              <w:rPr>
                <w:rFonts w:eastAsiaTheme="minorEastAsia"/>
                <w:lang w:val="en-GB"/>
              </w:rPr>
            </w:pPr>
            <w:r>
              <w:rPr>
                <w:rFonts w:eastAsiaTheme="minorEastAsia"/>
                <w:lang w:val="en-GB" w:eastAsia="zh-CN"/>
              </w:rPr>
              <w:t>36</w:t>
            </w:r>
            <w:r w:rsidR="00625DFE" w:rsidRPr="009A4871">
              <w:rPr>
                <w:rFonts w:eastAsiaTheme="minorEastAsia"/>
                <w:lang w:val="en-GB"/>
              </w:rPr>
              <w:t>GH</w:t>
            </w:r>
            <w:r w:rsidR="00625DFE" w:rsidRPr="009A4871">
              <w:rPr>
                <w:rFonts w:eastAsiaTheme="minorEastAsia"/>
                <w:lang w:val="en-GB" w:eastAsia="zh-CN"/>
              </w:rPr>
              <w:t>z</w:t>
            </w:r>
          </w:p>
        </w:tc>
        <w:tc>
          <w:tcPr>
            <w:tcW w:w="2183" w:type="dxa"/>
          </w:tcPr>
          <w:p w14:paraId="06035AFE" w14:textId="014C00FB"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w:t>
            </w:r>
            <w:r w:rsidR="002A7442">
              <w:rPr>
                <w:rFonts w:eastAsiaTheme="minorEastAsia"/>
                <w:lang w:val="en-GB"/>
              </w:rPr>
              <w:t>0.165553</w:t>
            </w:r>
          </w:p>
        </w:tc>
        <w:tc>
          <w:tcPr>
            <w:tcW w:w="2268" w:type="dxa"/>
          </w:tcPr>
          <w:p w14:paraId="49C67440" w14:textId="5BCE4FC2"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w:t>
            </w:r>
            <w:r w:rsidR="002A7442">
              <w:rPr>
                <w:rFonts w:eastAsiaTheme="minorEastAsia"/>
                <w:lang w:val="en-GB"/>
              </w:rPr>
              <w:t>14417</w:t>
            </w:r>
          </w:p>
        </w:tc>
      </w:tr>
    </w:tbl>
    <w:p w14:paraId="0FDEE8C7" w14:textId="2C7AA715" w:rsidR="0030166A" w:rsidRPr="009A4871" w:rsidRDefault="0030166A" w:rsidP="00C17F1F">
      <w:pPr>
        <w:spacing w:after="0"/>
        <w:rPr>
          <w:rFonts w:eastAsiaTheme="minorEastAsia"/>
          <w:highlight w:val="yellow"/>
          <w:lang w:val="en-GB" w:eastAsia="zh-CN"/>
        </w:rPr>
      </w:pPr>
    </w:p>
    <w:p w14:paraId="7868A778" w14:textId="677747E3" w:rsidR="00046415" w:rsidRPr="00286D6C" w:rsidRDefault="00B81599" w:rsidP="00625DFE">
      <w:pPr>
        <w:rPr>
          <w:rFonts w:eastAsia="ＭＳ 明朝"/>
          <w:lang w:val="en-GB" w:eastAsia="ja-JP"/>
        </w:rPr>
      </w:pPr>
      <w:r w:rsidRPr="009A4871">
        <w:rPr>
          <w:rFonts w:eastAsiaTheme="minorEastAsia"/>
          <w:lang w:val="en-GB" w:eastAsia="zh-CN"/>
        </w:rPr>
        <w:t xml:space="preserve">According to the analysis in </w:t>
      </w:r>
      <w:r w:rsidR="0022694E">
        <w:rPr>
          <w:rFonts w:eastAsia="ＭＳ 明朝" w:hint="eastAsia"/>
          <w:lang w:val="en-GB" w:eastAsia="ja-JP"/>
        </w:rPr>
        <w:t>S</w:t>
      </w:r>
      <w:r w:rsidRPr="009A4871">
        <w:rPr>
          <w:rFonts w:eastAsiaTheme="minorEastAsia"/>
          <w:lang w:val="en-GB" w:eastAsia="zh-CN"/>
        </w:rPr>
        <w:t>ection</w:t>
      </w:r>
      <w:r w:rsidR="0022694E">
        <w:rPr>
          <w:rFonts w:eastAsia="ＭＳ 明朝" w:hint="eastAsia"/>
          <w:lang w:val="en-GB" w:eastAsia="ja-JP"/>
        </w:rPr>
        <w:t xml:space="preserve"> </w:t>
      </w:r>
      <w:r w:rsidR="00335F96">
        <w:rPr>
          <w:rFonts w:eastAsiaTheme="minorEastAsia"/>
          <w:lang w:val="en-GB" w:eastAsia="zh-CN"/>
        </w:rPr>
        <w:fldChar w:fldCharType="begin"/>
      </w:r>
      <w:r w:rsidR="00335F96">
        <w:rPr>
          <w:rFonts w:eastAsiaTheme="minorEastAsia"/>
          <w:lang w:val="en-GB" w:eastAsia="zh-CN"/>
        </w:rPr>
        <w:instrText xml:space="preserve"> REF _Ref178854064 \r \h </w:instrText>
      </w:r>
      <w:r w:rsidR="00335F96">
        <w:rPr>
          <w:rFonts w:eastAsiaTheme="minorEastAsia"/>
          <w:lang w:val="en-GB" w:eastAsia="zh-CN"/>
        </w:rPr>
      </w:r>
      <w:r w:rsidR="00335F96">
        <w:rPr>
          <w:rFonts w:eastAsiaTheme="minorEastAsia"/>
          <w:lang w:val="en-GB" w:eastAsia="zh-CN"/>
        </w:rPr>
        <w:fldChar w:fldCharType="separate"/>
      </w:r>
      <w:r w:rsidR="00D72C09">
        <w:rPr>
          <w:rFonts w:eastAsiaTheme="minorEastAsia"/>
          <w:lang w:val="en-GB" w:eastAsia="zh-CN"/>
        </w:rPr>
        <w:t>2.1.3.2</w:t>
      </w:r>
      <w:r w:rsidR="00335F96">
        <w:rPr>
          <w:rFonts w:eastAsiaTheme="minorEastAsia"/>
          <w:lang w:val="en-GB" w:eastAsia="zh-CN"/>
        </w:rPr>
        <w:fldChar w:fldCharType="end"/>
      </w:r>
      <w:r w:rsidRPr="009A4871">
        <w:rPr>
          <w:rFonts w:eastAsiaTheme="minorEastAsia"/>
          <w:lang w:val="en-GB" w:eastAsia="zh-CN"/>
        </w:rPr>
        <w:t xml:space="preserve">, the RCS model </w:t>
      </w:r>
      <w:r w:rsidR="008C6FAD" w:rsidRPr="009A4871">
        <w:rPr>
          <w:rFonts w:eastAsiaTheme="minorEastAsia"/>
          <w:lang w:val="en-GB" w:eastAsia="zh-CN"/>
        </w:rPr>
        <w:t xml:space="preserve">is impacted by the </w:t>
      </w:r>
      <w:r w:rsidR="00286D6C">
        <w:rPr>
          <w:rFonts w:eastAsia="ＭＳ 明朝" w:hint="eastAsia"/>
          <w:lang w:val="en-GB" w:eastAsia="ja-JP"/>
        </w:rPr>
        <w:t>carrier</w:t>
      </w:r>
      <w:r w:rsidR="008C6FAD" w:rsidRPr="009A4871">
        <w:rPr>
          <w:rFonts w:eastAsiaTheme="minorEastAsia"/>
          <w:lang w:val="en-GB" w:eastAsia="zh-CN"/>
        </w:rPr>
        <w:t xml:space="preserve"> frequency. </w:t>
      </w:r>
      <w:r w:rsidRPr="00D4462B">
        <w:rPr>
          <w:rFonts w:eastAsiaTheme="minorEastAsia"/>
          <w:lang w:val="en-GB" w:eastAsia="zh-CN"/>
        </w:rPr>
        <w:t>Based on the</w:t>
      </w:r>
      <w:r w:rsidRPr="009A4871">
        <w:rPr>
          <w:rFonts w:eastAsiaTheme="minorEastAsia"/>
          <w:lang w:val="en-GB" w:eastAsia="zh-CN"/>
        </w:rPr>
        <w:t xml:space="preserve"> </w:t>
      </w:r>
      <w:r w:rsidR="00286D6C">
        <w:rPr>
          <w:rFonts w:eastAsia="ＭＳ 明朝" w:hint="eastAsia"/>
          <w:lang w:val="en-GB" w:eastAsia="ja-JP"/>
        </w:rPr>
        <w:t>outcomes summarized</w:t>
      </w:r>
      <w:r w:rsidRPr="009A4871">
        <w:rPr>
          <w:rFonts w:eastAsiaTheme="minorEastAsia"/>
          <w:lang w:val="en-GB" w:eastAsia="zh-CN"/>
        </w:rPr>
        <w:t xml:space="preserve"> in the </w:t>
      </w:r>
      <w:r w:rsidRPr="009A4871">
        <w:rPr>
          <w:rFonts w:eastAsiaTheme="minorEastAsia"/>
          <w:lang w:val="en-GB" w:eastAsia="zh-CN"/>
        </w:rPr>
        <w:fldChar w:fldCharType="begin"/>
      </w:r>
      <w:r w:rsidRPr="009A4871">
        <w:rPr>
          <w:rFonts w:eastAsiaTheme="minorEastAsia"/>
          <w:lang w:val="en-GB" w:eastAsia="zh-CN"/>
        </w:rPr>
        <w:instrText xml:space="preserve"> REF _Ref173943130 \h </w:instrText>
      </w:r>
      <w:r w:rsidR="009A4871">
        <w:rPr>
          <w:rFonts w:eastAsiaTheme="minorEastAsia"/>
          <w:lang w:val="en-GB" w:eastAsia="zh-CN"/>
        </w:rPr>
        <w:instrText xml:space="preserve"> \* MERGEFORMAT </w:instrText>
      </w:r>
      <w:r w:rsidRPr="009A4871">
        <w:rPr>
          <w:rFonts w:eastAsiaTheme="minorEastAsia"/>
          <w:lang w:val="en-GB" w:eastAsia="zh-CN"/>
        </w:rPr>
      </w:r>
      <w:r w:rsidRPr="009A4871">
        <w:rPr>
          <w:rFonts w:eastAsiaTheme="minorEastAsia"/>
          <w:lang w:val="en-GB" w:eastAsia="zh-CN"/>
        </w:rPr>
        <w:fldChar w:fldCharType="separate"/>
      </w:r>
      <w:r w:rsidR="00D72C09" w:rsidRPr="009A4871">
        <w:t xml:space="preserve">Table </w:t>
      </w:r>
      <w:r w:rsidR="00D72C09">
        <w:rPr>
          <w:noProof/>
        </w:rPr>
        <w:t>8</w:t>
      </w:r>
      <w:r w:rsidRPr="009A4871">
        <w:rPr>
          <w:rFonts w:eastAsiaTheme="minorEastAsia"/>
          <w:lang w:val="en-GB" w:eastAsia="zh-CN"/>
        </w:rPr>
        <w:fldChar w:fldCharType="end"/>
      </w:r>
      <w:r w:rsidRPr="009A4871">
        <w:rPr>
          <w:rFonts w:eastAsiaTheme="minorEastAsia"/>
          <w:lang w:val="en-GB" w:eastAsia="zh-CN"/>
        </w:rPr>
        <w:t>, the mean value varie</w:t>
      </w:r>
      <w:r w:rsidR="00286D6C">
        <w:rPr>
          <w:rFonts w:eastAsia="ＭＳ 明朝" w:hint="eastAsia"/>
          <w:lang w:val="en-GB" w:eastAsia="ja-JP"/>
        </w:rPr>
        <w:t>s almost</w:t>
      </w:r>
      <w:r w:rsidRPr="009A4871">
        <w:rPr>
          <w:rFonts w:eastAsiaTheme="minorEastAsia"/>
          <w:lang w:val="en-GB" w:eastAsia="zh-CN"/>
        </w:rPr>
        <w:t xml:space="preserve"> </w:t>
      </w:r>
      <w:r w:rsidR="00286D6C">
        <w:rPr>
          <w:rFonts w:eastAsia="ＭＳ 明朝" w:hint="eastAsia"/>
          <w:lang w:val="en-GB" w:eastAsia="ja-JP"/>
        </w:rPr>
        <w:t>linearly</w:t>
      </w:r>
      <w:r w:rsidR="00286D6C" w:rsidRPr="009A4871">
        <w:rPr>
          <w:rFonts w:eastAsiaTheme="minorEastAsia"/>
          <w:lang w:val="en-GB" w:eastAsia="zh-CN"/>
        </w:rPr>
        <w:t xml:space="preserve"> </w:t>
      </w:r>
      <w:r w:rsidRPr="009A4871">
        <w:rPr>
          <w:rFonts w:eastAsiaTheme="minorEastAsia"/>
          <w:lang w:val="en-GB" w:eastAsia="zh-CN"/>
        </w:rPr>
        <w:t>depend</w:t>
      </w:r>
      <w:r w:rsidR="00684F45">
        <w:rPr>
          <w:rFonts w:eastAsia="ＭＳ 明朝" w:hint="eastAsia"/>
          <w:lang w:val="en-GB" w:eastAsia="ja-JP"/>
        </w:rPr>
        <w:t>ent</w:t>
      </w:r>
      <w:r w:rsidRPr="009A4871">
        <w:rPr>
          <w:rFonts w:eastAsiaTheme="minorEastAsia"/>
          <w:lang w:val="en-GB" w:eastAsia="zh-CN"/>
        </w:rPr>
        <w:t xml:space="preserve"> on the </w:t>
      </w:r>
      <w:r w:rsidR="00286D6C">
        <w:rPr>
          <w:rFonts w:eastAsia="ＭＳ 明朝" w:hint="eastAsia"/>
          <w:lang w:val="en-GB" w:eastAsia="ja-JP"/>
        </w:rPr>
        <w:t>carrier</w:t>
      </w:r>
      <w:r w:rsidR="00286D6C" w:rsidRPr="009A4871">
        <w:rPr>
          <w:rFonts w:eastAsiaTheme="minorEastAsia"/>
          <w:lang w:val="en-GB" w:eastAsia="zh-CN"/>
        </w:rPr>
        <w:t xml:space="preserve"> </w:t>
      </w:r>
      <w:r w:rsidRPr="009A4871">
        <w:rPr>
          <w:rFonts w:eastAsiaTheme="minorEastAsia"/>
          <w:lang w:val="en-GB" w:eastAsia="zh-CN"/>
        </w:rPr>
        <w:t xml:space="preserve">frequency </w:t>
      </w:r>
      <w:r w:rsidR="00286D6C">
        <w:rPr>
          <w:rFonts w:eastAsia="ＭＳ 明朝" w:hint="eastAsia"/>
          <w:lang w:val="en-GB" w:eastAsia="ja-JP"/>
        </w:rPr>
        <w:t>while</w:t>
      </w:r>
      <w:r w:rsidRPr="009A4871">
        <w:rPr>
          <w:rFonts w:eastAsiaTheme="minorEastAsia"/>
          <w:lang w:val="en-GB" w:eastAsia="zh-CN"/>
        </w:rPr>
        <w:t xml:space="preserve"> the standard deviation </w:t>
      </w:r>
      <w:r w:rsidR="00286D6C">
        <w:rPr>
          <w:rFonts w:eastAsia="ＭＳ 明朝" w:hint="eastAsia"/>
          <w:lang w:val="en-GB" w:eastAsia="ja-JP"/>
        </w:rPr>
        <w:t>varies</w:t>
      </w:r>
      <w:r w:rsidRPr="009A4871">
        <w:rPr>
          <w:rFonts w:eastAsiaTheme="minorEastAsia"/>
          <w:lang w:val="en-GB" w:eastAsia="zh-CN"/>
        </w:rPr>
        <w:t xml:space="preserve"> random</w:t>
      </w:r>
      <w:r w:rsidR="00286D6C">
        <w:rPr>
          <w:rFonts w:eastAsia="ＭＳ 明朝" w:hint="eastAsia"/>
          <w:lang w:val="en-GB" w:eastAsia="ja-JP"/>
        </w:rPr>
        <w:t>ly</w:t>
      </w:r>
      <w:r w:rsidRPr="009A4871">
        <w:rPr>
          <w:rFonts w:eastAsiaTheme="minorEastAsia"/>
          <w:lang w:val="en-GB" w:eastAsia="zh-CN"/>
        </w:rPr>
        <w:t xml:space="preserve">. </w:t>
      </w:r>
      <w:r w:rsidR="00286D6C" w:rsidRPr="009A4871">
        <w:rPr>
          <w:rFonts w:eastAsiaTheme="minorEastAsia"/>
          <w:lang w:val="en-GB" w:eastAsia="zh-CN"/>
        </w:rPr>
        <w:fldChar w:fldCharType="begin"/>
      </w:r>
      <w:r w:rsidR="00286D6C" w:rsidRPr="009A4871">
        <w:rPr>
          <w:rFonts w:eastAsiaTheme="minorEastAsia"/>
          <w:lang w:val="en-GB" w:eastAsia="zh-CN"/>
        </w:rPr>
        <w:instrText xml:space="preserve"> REF _Ref174019372 \h </w:instrText>
      </w:r>
      <w:r w:rsidR="00286D6C">
        <w:rPr>
          <w:rFonts w:eastAsiaTheme="minorEastAsia"/>
          <w:lang w:val="en-GB" w:eastAsia="zh-CN"/>
        </w:rPr>
        <w:instrText xml:space="preserve"> \* MERGEFORMAT </w:instrText>
      </w:r>
      <w:r w:rsidR="00286D6C" w:rsidRPr="009A4871">
        <w:rPr>
          <w:rFonts w:eastAsiaTheme="minorEastAsia"/>
          <w:lang w:val="en-GB" w:eastAsia="zh-CN"/>
        </w:rPr>
      </w:r>
      <w:r w:rsidR="00286D6C" w:rsidRPr="009A4871">
        <w:rPr>
          <w:rFonts w:eastAsiaTheme="minorEastAsia"/>
          <w:lang w:val="en-GB" w:eastAsia="zh-CN"/>
        </w:rPr>
        <w:fldChar w:fldCharType="separate"/>
      </w:r>
      <w:r w:rsidR="00D72C09" w:rsidRPr="009A4871">
        <w:t xml:space="preserve">Figure </w:t>
      </w:r>
      <w:r w:rsidR="00D72C09">
        <w:rPr>
          <w:noProof/>
        </w:rPr>
        <w:t>36</w:t>
      </w:r>
      <w:r w:rsidR="00286D6C" w:rsidRPr="009A4871">
        <w:rPr>
          <w:rFonts w:eastAsiaTheme="minorEastAsia"/>
          <w:lang w:val="en-GB" w:eastAsia="zh-CN"/>
        </w:rPr>
        <w:fldChar w:fldCharType="end"/>
      </w:r>
      <w:r w:rsidR="00286D6C">
        <w:rPr>
          <w:rFonts w:eastAsia="ＭＳ 明朝" w:hint="eastAsia"/>
          <w:lang w:val="en-GB" w:eastAsia="ja-JP"/>
        </w:rPr>
        <w:t xml:space="preserve"> illustrates the </w:t>
      </w:r>
      <w:r w:rsidR="00286D6C">
        <w:rPr>
          <w:rFonts w:eastAsia="ＭＳ 明朝" w:hint="eastAsia"/>
          <w:lang w:eastAsia="ja-JP"/>
        </w:rPr>
        <w:t>m</w:t>
      </w:r>
      <w:r w:rsidR="00286D6C" w:rsidRPr="00286D6C">
        <w:rPr>
          <w:rFonts w:eastAsia="ＭＳ 明朝"/>
          <w:lang w:eastAsia="ja-JP"/>
        </w:rPr>
        <w:t xml:space="preserve">atching </w:t>
      </w:r>
      <w:r w:rsidR="00286D6C">
        <w:rPr>
          <w:rFonts w:eastAsia="ＭＳ 明朝" w:hint="eastAsia"/>
          <w:lang w:eastAsia="ja-JP"/>
        </w:rPr>
        <w:t>c</w:t>
      </w:r>
      <w:r w:rsidR="00286D6C" w:rsidRPr="00286D6C">
        <w:rPr>
          <w:rFonts w:eastAsia="ＭＳ 明朝"/>
          <w:lang w:eastAsia="ja-JP"/>
        </w:rPr>
        <w:t>urve</w:t>
      </w:r>
      <w:r w:rsidR="00286D6C">
        <w:rPr>
          <w:rFonts w:eastAsia="ＭＳ 明朝" w:hint="eastAsia"/>
          <w:lang w:val="en-GB" w:eastAsia="ja-JP"/>
        </w:rPr>
        <w:t xml:space="preserve"> of the RCS mean as a function of the carrier frequency </w:t>
      </w:r>
      <w:r w:rsidR="00286D6C" w:rsidRPr="009A4871">
        <w:rPr>
          <w:rFonts w:eastAsia="ＭＳ 明朝"/>
          <w:lang w:eastAsia="ja-JP"/>
        </w:rPr>
        <w:t xml:space="preserve">for the human </w:t>
      </w:r>
      <w:r w:rsidR="00286D6C">
        <w:rPr>
          <w:rFonts w:eastAsia="ＭＳ 明朝" w:hint="eastAsia"/>
          <w:lang w:eastAsia="ja-JP"/>
        </w:rPr>
        <w:t xml:space="preserve">as a </w:t>
      </w:r>
      <w:r w:rsidR="00286D6C" w:rsidRPr="009A4871">
        <w:rPr>
          <w:rFonts w:eastAsia="ＭＳ 明朝"/>
          <w:lang w:eastAsia="ja-JP"/>
        </w:rPr>
        <w:t>target</w:t>
      </w:r>
      <w:r w:rsidR="00286D6C">
        <w:rPr>
          <w:rFonts w:eastAsia="ＭＳ 明朝" w:hint="eastAsia"/>
          <w:lang w:val="en-GB"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C6FAD" w:rsidRPr="009A4871" w14:paraId="00DF1BDD" w14:textId="77777777" w:rsidTr="00D4462B">
        <w:tc>
          <w:tcPr>
            <w:tcW w:w="9060" w:type="dxa"/>
          </w:tcPr>
          <w:p w14:paraId="09B50720" w14:textId="0976EE6E" w:rsidR="008C6FAD" w:rsidRPr="009A4871" w:rsidRDefault="00840244" w:rsidP="00D4462B">
            <w:pPr>
              <w:adjustRightInd w:val="0"/>
              <w:snapToGrid w:val="0"/>
              <w:spacing w:after="0"/>
              <w:jc w:val="center"/>
              <w:rPr>
                <w:rFonts w:eastAsiaTheme="minorEastAsia"/>
                <w:lang w:val="en-GB" w:eastAsia="zh-CN"/>
              </w:rPr>
            </w:pPr>
            <w:r w:rsidRPr="00840244">
              <w:rPr>
                <w:rFonts w:eastAsiaTheme="minorEastAsia"/>
                <w:noProof/>
                <w:lang w:val="en-GB" w:eastAsia="zh-CN"/>
              </w:rPr>
              <w:drawing>
                <wp:inline distT="0" distB="0" distL="0" distR="0" wp14:anchorId="11467379" wp14:editId="6B6EECDD">
                  <wp:extent cx="2922909" cy="1943018"/>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35365" cy="1951298"/>
                          </a:xfrm>
                          <a:prstGeom prst="rect">
                            <a:avLst/>
                          </a:prstGeom>
                          <a:noFill/>
                          <a:ln>
                            <a:noFill/>
                          </a:ln>
                        </pic:spPr>
                      </pic:pic>
                    </a:graphicData>
                  </a:graphic>
                </wp:inline>
              </w:drawing>
            </w:r>
            <w:r w:rsidRPr="00840244" w:rsidDel="00840244">
              <w:rPr>
                <w:rFonts w:eastAsiaTheme="minorEastAsia"/>
                <w:lang w:val="en-GB" w:eastAsia="zh-CN"/>
              </w:rPr>
              <w:t xml:space="preserve"> </w:t>
            </w:r>
          </w:p>
        </w:tc>
      </w:tr>
      <w:tr w:rsidR="008C6FAD" w:rsidRPr="009A4871" w14:paraId="51FEB560" w14:textId="77777777" w:rsidTr="00D4462B">
        <w:tc>
          <w:tcPr>
            <w:tcW w:w="9060" w:type="dxa"/>
          </w:tcPr>
          <w:p w14:paraId="0A3C9A78" w14:textId="4ECC1EC0" w:rsidR="008C6FAD" w:rsidRPr="009A4871" w:rsidRDefault="005C1DB9" w:rsidP="00D4462B">
            <w:pPr>
              <w:adjustRightInd w:val="0"/>
              <w:snapToGrid w:val="0"/>
              <w:spacing w:after="0"/>
              <w:jc w:val="center"/>
              <w:rPr>
                <w:rFonts w:eastAsiaTheme="minorEastAsia"/>
                <w:lang w:val="en-GB" w:eastAsia="zh-CN"/>
              </w:rPr>
            </w:pPr>
            <w:bookmarkStart w:id="125" w:name="_Ref174019372"/>
            <w:r w:rsidRPr="009A4871">
              <w:t xml:space="preserve">Figure </w:t>
            </w:r>
            <w:fldSimple w:instr=" SEQ Figure \* ARABIC ">
              <w:r w:rsidR="00D72C09">
                <w:rPr>
                  <w:noProof/>
                </w:rPr>
                <w:t>36</w:t>
              </w:r>
            </w:fldSimple>
            <w:bookmarkEnd w:id="125"/>
            <w:r w:rsidRPr="009A4871">
              <w:rPr>
                <w:rFonts w:eastAsia="ＭＳ 明朝"/>
                <w:lang w:eastAsia="ja-JP"/>
              </w:rPr>
              <w:t>:</w:t>
            </w:r>
            <w:r w:rsidRPr="009A4871">
              <w:t xml:space="preserve"> </w:t>
            </w:r>
            <w:r w:rsidRPr="009A4871">
              <w:rPr>
                <w:rFonts w:eastAsia="ＭＳ 明朝"/>
                <w:lang w:eastAsia="ja-JP"/>
              </w:rPr>
              <w:t xml:space="preserve">The </w:t>
            </w:r>
            <w:r w:rsidR="00286D6C">
              <w:rPr>
                <w:rFonts w:eastAsia="ＭＳ 明朝" w:hint="eastAsia"/>
                <w:lang w:eastAsia="ja-JP"/>
              </w:rPr>
              <w:t>m</w:t>
            </w:r>
            <w:r w:rsidR="00286D6C" w:rsidRPr="00286D6C">
              <w:rPr>
                <w:rFonts w:eastAsia="ＭＳ 明朝"/>
                <w:lang w:eastAsia="ja-JP"/>
              </w:rPr>
              <w:t xml:space="preserve">atching </w:t>
            </w:r>
            <w:r w:rsidR="00286D6C">
              <w:rPr>
                <w:rFonts w:eastAsia="ＭＳ 明朝" w:hint="eastAsia"/>
                <w:lang w:eastAsia="ja-JP"/>
              </w:rPr>
              <w:t>c</w:t>
            </w:r>
            <w:r w:rsidR="00286D6C" w:rsidRPr="00286D6C">
              <w:rPr>
                <w:rFonts w:eastAsia="ＭＳ 明朝"/>
                <w:lang w:eastAsia="ja-JP"/>
              </w:rPr>
              <w:t>urve</w:t>
            </w:r>
            <w:r w:rsidR="00286D6C">
              <w:rPr>
                <w:rFonts w:eastAsia="ＭＳ 明朝" w:hint="eastAsia"/>
                <w:lang w:val="en-GB" w:eastAsia="ja-JP"/>
              </w:rPr>
              <w:t xml:space="preserve"> of the RCS mean as a function of the carrier frequency </w:t>
            </w:r>
            <w:r w:rsidR="00286D6C" w:rsidRPr="009A4871">
              <w:rPr>
                <w:rFonts w:eastAsia="ＭＳ 明朝"/>
                <w:lang w:eastAsia="ja-JP"/>
              </w:rPr>
              <w:t>for the human</w:t>
            </w:r>
            <w:r w:rsidR="00286D6C">
              <w:rPr>
                <w:rFonts w:eastAsia="ＭＳ 明朝" w:hint="eastAsia"/>
                <w:lang w:eastAsia="ja-JP"/>
              </w:rPr>
              <w:t>.</w:t>
            </w:r>
          </w:p>
        </w:tc>
      </w:tr>
    </w:tbl>
    <w:p w14:paraId="11AB26E6" w14:textId="1546DA3C" w:rsidR="003D2EBE" w:rsidRPr="00D4462B" w:rsidRDefault="00286D6C" w:rsidP="003D2EBE">
      <w:pPr>
        <w:pStyle w:val="af4"/>
        <w:spacing w:before="120"/>
        <w:ind w:firstLineChars="0" w:firstLine="0"/>
        <w:rPr>
          <w:rFonts w:ascii="Times New Roman" w:eastAsia="ＭＳ 明朝" w:hAnsi="Times New Roman"/>
          <w:sz w:val="20"/>
          <w:szCs w:val="20"/>
          <w:lang w:eastAsia="ja-JP"/>
        </w:rPr>
      </w:pPr>
      <w:r>
        <w:rPr>
          <w:rFonts w:ascii="Times New Roman" w:eastAsia="ＭＳ 明朝" w:hAnsi="Times New Roman"/>
          <w:sz w:val="20"/>
          <w:szCs w:val="20"/>
          <w:lang w:val="en-GB" w:eastAsia="ja-JP"/>
        </w:rPr>
        <w:t>C</w:t>
      </w:r>
      <w:r>
        <w:rPr>
          <w:rFonts w:ascii="Times New Roman" w:eastAsia="ＭＳ 明朝" w:hAnsi="Times New Roman" w:hint="eastAsia"/>
          <w:sz w:val="20"/>
          <w:szCs w:val="20"/>
          <w:lang w:val="en-GB" w:eastAsia="ja-JP"/>
        </w:rPr>
        <w:t>onsequently</w:t>
      </w:r>
      <w:r w:rsidR="003D2EBE" w:rsidRPr="00D4462B">
        <w:rPr>
          <w:rFonts w:ascii="Times New Roman" w:eastAsiaTheme="minorEastAsia" w:hAnsi="Times New Roman"/>
          <w:sz w:val="20"/>
          <w:szCs w:val="20"/>
          <w:lang w:val="en-GB"/>
        </w:rPr>
        <w:t>, the RCS for human can be model</w:t>
      </w:r>
      <w:r w:rsidR="00915F09" w:rsidRPr="009A4871">
        <w:rPr>
          <w:rFonts w:ascii="Times New Roman" w:eastAsiaTheme="minorEastAsia" w:hAnsi="Times New Roman"/>
          <w:sz w:val="20"/>
          <w:szCs w:val="20"/>
          <w:lang w:val="en-GB"/>
        </w:rPr>
        <w:t>l</w:t>
      </w:r>
      <w:r w:rsidR="003D2EBE" w:rsidRPr="00D4462B">
        <w:rPr>
          <w:rFonts w:ascii="Times New Roman" w:eastAsiaTheme="minorEastAsia" w:hAnsi="Times New Roman"/>
          <w:sz w:val="20"/>
          <w:szCs w:val="20"/>
          <w:lang w:val="en-GB"/>
        </w:rPr>
        <w:t>ed as the</w:t>
      </w:r>
      <w:r w:rsidR="00D4462B">
        <w:rPr>
          <w:rFonts w:ascii="Times New Roman" w:eastAsia="ＭＳ 明朝" w:hAnsi="Times New Roman" w:hint="eastAsia"/>
          <w:sz w:val="20"/>
          <w:szCs w:val="20"/>
          <w:lang w:eastAsia="ja-JP"/>
        </w:rPr>
        <w:t xml:space="preserve"> log-</w:t>
      </w:r>
      <w:r w:rsidR="001D3C8E" w:rsidRPr="009A4871">
        <w:rPr>
          <w:rFonts w:ascii="Times New Roman" w:eastAsiaTheme="minorEastAsia" w:hAnsi="Times New Roman"/>
          <w:sz w:val="20"/>
          <w:szCs w:val="20"/>
        </w:rPr>
        <w:t xml:space="preserve">normal distribution </w:t>
      </w:r>
      <w:r w:rsidR="00D4462B">
        <w:rPr>
          <w:rFonts w:ascii="Times New Roman" w:eastAsia="ＭＳ 明朝" w:hAnsi="Times New Roman" w:hint="eastAsia"/>
          <w:sz w:val="20"/>
          <w:szCs w:val="20"/>
          <w:lang w:eastAsia="ja-JP"/>
        </w:rPr>
        <w:t>with</w:t>
      </w:r>
      <w:r w:rsidR="001D3C8E" w:rsidRPr="009A4871">
        <w:rPr>
          <w:rFonts w:ascii="Times New Roman" w:eastAsiaTheme="minorEastAsia" w:hAnsi="Times New Roman"/>
          <w:sz w:val="20"/>
          <w:szCs w:val="20"/>
        </w:rPr>
        <w:t xml:space="preserve"> </w:t>
      </w:r>
      <w:r w:rsidR="00D4462B">
        <w:rPr>
          <w:rFonts w:ascii="Times New Roman" w:eastAsia="ＭＳ 明朝" w:hAnsi="Times New Roman" w:hint="eastAsia"/>
          <w:sz w:val="20"/>
          <w:szCs w:val="20"/>
          <w:lang w:eastAsia="ja-JP"/>
        </w:rPr>
        <w:t>t</w:t>
      </w:r>
      <w:r w:rsidR="001D3C8E" w:rsidRPr="009A4871">
        <w:rPr>
          <w:rFonts w:ascii="Times New Roman" w:eastAsiaTheme="minorEastAsia" w:hAnsi="Times New Roman"/>
          <w:sz w:val="20"/>
          <w:szCs w:val="20"/>
        </w:rPr>
        <w:t xml:space="preserve">he mean value </w:t>
      </w:r>
      <w:r w:rsidR="00C17F1F">
        <w:rPr>
          <w:rFonts w:ascii="Times New Roman" w:eastAsiaTheme="minorEastAsia" w:hAnsi="Times New Roman"/>
          <w:sz w:val="20"/>
          <w:szCs w:val="20"/>
        </w:rPr>
        <w:t>corresponding to</w:t>
      </w:r>
      <w:r w:rsidR="00684F45">
        <w:rPr>
          <w:rFonts w:ascii="Times New Roman" w:eastAsia="ＭＳ 明朝" w:hAnsi="Times New Roman" w:hint="eastAsia"/>
          <w:sz w:val="20"/>
          <w:szCs w:val="20"/>
          <w:lang w:eastAsia="ja-JP"/>
        </w:rPr>
        <w:t xml:space="preserve"> the</w:t>
      </w:r>
      <w:r w:rsidR="00C17F1F">
        <w:rPr>
          <w:rFonts w:ascii="Times New Roman" w:eastAsiaTheme="minorEastAsia" w:hAnsi="Times New Roman"/>
          <w:sz w:val="20"/>
          <w:szCs w:val="20"/>
        </w:rPr>
        <w:t xml:space="preserve"> component </w:t>
      </w:r>
      <m:oMath>
        <m:r>
          <w:rPr>
            <w:rFonts w:ascii="Cambria Math" w:eastAsiaTheme="minorEastAsia" w:hAnsi="Cambria Math"/>
            <w:sz w:val="20"/>
            <w:szCs w:val="20"/>
          </w:rPr>
          <m:t>A</m:t>
        </m:r>
      </m:oMath>
      <w:r w:rsidR="00684F45">
        <w:rPr>
          <w:rFonts w:ascii="Times New Roman" w:eastAsia="ＭＳ 明朝" w:hAnsi="Times New Roman" w:hint="eastAsia"/>
          <w:sz w:val="20"/>
          <w:szCs w:val="20"/>
          <w:lang w:eastAsia="ja-JP"/>
        </w:rPr>
        <w:t>,</w:t>
      </w:r>
      <w:r w:rsidR="00624481">
        <w:rPr>
          <w:rFonts w:ascii="Times New Roman" w:eastAsiaTheme="minorEastAsia" w:hAnsi="Times New Roman"/>
          <w:sz w:val="20"/>
          <w:szCs w:val="20"/>
        </w:rPr>
        <w:t xml:space="preserve"> </w:t>
      </w:r>
      <w:r w:rsidR="00D4462B">
        <w:rPr>
          <w:rFonts w:ascii="Times New Roman" w:eastAsia="ＭＳ 明朝" w:hAnsi="Times New Roman" w:hint="eastAsia"/>
          <w:sz w:val="20"/>
          <w:szCs w:val="20"/>
          <w:lang w:eastAsia="ja-JP"/>
        </w:rPr>
        <w:t xml:space="preserve">mathematically formulated </w:t>
      </w:r>
      <w:r w:rsidR="001D3C8E" w:rsidRPr="009A4871">
        <w:rPr>
          <w:rFonts w:ascii="Times New Roman" w:eastAsia="ＭＳ 明朝" w:hAnsi="Times New Roman"/>
          <w:sz w:val="20"/>
          <w:szCs w:val="20"/>
          <w:lang w:eastAsia="ja-JP"/>
        </w:rPr>
        <w:t>as</w:t>
      </w:r>
    </w:p>
    <w:p w14:paraId="6E000D55" w14:textId="3C168DC3" w:rsidR="003D2EBE" w:rsidRPr="009A4871" w:rsidRDefault="00000000" w:rsidP="003D2EBE">
      <w:pPr>
        <w:pStyle w:val="af4"/>
        <w:spacing w:before="120"/>
        <w:ind w:firstLineChars="0" w:firstLine="0"/>
        <w:jc w:val="center"/>
        <w:rPr>
          <w:rFonts w:ascii="Times New Roman" w:eastAsia="ＭＳ 明朝" w:hAnsi="Times New Roman"/>
          <w:sz w:val="20"/>
          <w:szCs w:val="20"/>
          <w:lang w:eastAsia="ja-JP"/>
        </w:rPr>
      </w:pPr>
      <m:oMathPara>
        <m:oMath>
          <m:sSub>
            <m:sSubPr>
              <m:ctrlPr>
                <w:rPr>
                  <w:rFonts w:ascii="Cambria Math" w:eastAsia="ＭＳ 明朝" w:hAnsi="Cambria Math"/>
                  <w:sz w:val="20"/>
                  <w:szCs w:val="20"/>
                  <w:lang w:eastAsia="ja-JP"/>
                </w:rPr>
              </m:ctrlPr>
            </m:sSubPr>
            <m:e>
              <m:r>
                <w:rPr>
                  <w:rFonts w:ascii="Cambria Math" w:eastAsia="ＭＳ 明朝" w:hAnsi="Cambria Math"/>
                  <w:sz w:val="20"/>
                  <w:szCs w:val="20"/>
                  <w:lang w:eastAsia="ja-JP"/>
                </w:rPr>
                <m:t>A</m:t>
              </m:r>
            </m:e>
            <m:sub>
              <m:r>
                <m:rPr>
                  <m:sty m:val="p"/>
                </m:rPr>
                <w:rPr>
                  <w:rFonts w:ascii="Cambria Math" w:eastAsiaTheme="minorEastAsia" w:hAnsi="Cambria Math"/>
                  <w:sz w:val="20"/>
                  <w:szCs w:val="20"/>
                </w:rPr>
                <m:t>human</m:t>
              </m:r>
            </m:sub>
          </m:sSub>
          <m:r>
            <w:rPr>
              <w:rFonts w:ascii="Cambria Math" w:eastAsia="ＭＳ 明朝" w:hAnsi="Cambria Math"/>
              <w:sz w:val="20"/>
              <w:szCs w:val="20"/>
              <w:lang w:eastAsia="ja-JP"/>
            </w:rPr>
            <m:t>=-</m:t>
          </m:r>
          <m:r>
            <m:rPr>
              <m:sty m:val="p"/>
            </m:rPr>
            <w:rPr>
              <w:rFonts w:ascii="Cambria Math" w:eastAsiaTheme="minorEastAsia" w:hAnsi="Cambria Math"/>
              <w:sz w:val="20"/>
              <w:szCs w:val="20"/>
            </w:rPr>
            <m:t>0.0044</m:t>
          </m:r>
          <m:sSup>
            <m:sSupPr>
              <m:ctrlPr>
                <w:rPr>
                  <w:rFonts w:ascii="Cambria Math" w:eastAsiaTheme="minorEastAsia" w:hAnsi="Cambria Math"/>
                  <w:sz w:val="20"/>
                  <w:szCs w:val="20"/>
                  <w:lang w:eastAsia="ja-JP"/>
                </w:rPr>
              </m:ctrlPr>
            </m:sSupPr>
            <m:e>
              <m:r>
                <w:rPr>
                  <w:rFonts w:ascii="Cambria Math" w:eastAsiaTheme="minorEastAsia" w:hAnsi="Cambria Math"/>
                  <w:sz w:val="20"/>
                  <w:szCs w:val="20"/>
                </w:rPr>
                <m:t>f</m:t>
              </m:r>
            </m:e>
            <m:sup>
              <m:r>
                <w:rPr>
                  <w:rFonts w:ascii="Cambria Math" w:eastAsiaTheme="minorEastAsia" w:hAnsi="Cambria Math"/>
                  <w:sz w:val="20"/>
                  <w:szCs w:val="20"/>
                  <w:lang w:eastAsia="ja-JP"/>
                </w:rPr>
                <m:t>2</m:t>
              </m:r>
            </m:sup>
          </m:sSup>
          <m:r>
            <w:rPr>
              <w:rFonts w:ascii="Cambria Math" w:eastAsiaTheme="minorEastAsia" w:hAnsi="Cambria Math"/>
              <w:sz w:val="20"/>
              <w:szCs w:val="20"/>
              <w:lang w:eastAsia="ja-JP"/>
            </w:rPr>
            <m:t>+0.4858f-11.9487</m:t>
          </m:r>
          <m:r>
            <w:rPr>
              <w:rFonts w:ascii="Cambria Math" w:eastAsia="ＭＳ 明朝" w:hAnsi="Cambria Math"/>
              <w:sz w:val="20"/>
              <w:szCs w:val="20"/>
              <w:lang w:eastAsia="ja-JP"/>
            </w:rPr>
            <m:t>.</m:t>
          </m:r>
        </m:oMath>
      </m:oMathPara>
    </w:p>
    <w:p w14:paraId="21FAECE6" w14:textId="7E70064E" w:rsidR="00FA2503" w:rsidRPr="00D4462B" w:rsidRDefault="00FA2503" w:rsidP="00D4462B">
      <w:pPr>
        <w:pStyle w:val="af4"/>
        <w:spacing w:before="120"/>
        <w:ind w:firstLineChars="0" w:firstLine="0"/>
        <w:jc w:val="right"/>
        <w:rPr>
          <w:rFonts w:ascii="Times New Roman" w:eastAsiaTheme="minorEastAsia" w:hAnsi="Times New Roman"/>
          <w:sz w:val="20"/>
          <w:szCs w:val="20"/>
        </w:rPr>
      </w:pPr>
      <w:bookmarkStart w:id="126" w:name="_Ref178753305"/>
      <w:r w:rsidRPr="00D4462B">
        <w:rPr>
          <w:rFonts w:ascii="Times New Roman" w:hAnsi="Times New Roman"/>
          <w:sz w:val="20"/>
          <w:szCs w:val="20"/>
        </w:rPr>
        <w:t xml:space="preserve">Eq. </w:t>
      </w:r>
      <w:r w:rsidRPr="00D4462B">
        <w:rPr>
          <w:rFonts w:ascii="Times New Roman" w:hAnsi="Times New Roman"/>
          <w:sz w:val="20"/>
          <w:szCs w:val="20"/>
        </w:rPr>
        <w:fldChar w:fldCharType="begin"/>
      </w:r>
      <w:r w:rsidRPr="00D4462B">
        <w:rPr>
          <w:rFonts w:ascii="Times New Roman" w:hAnsi="Times New Roman"/>
          <w:sz w:val="20"/>
          <w:szCs w:val="20"/>
        </w:rPr>
        <w:instrText xml:space="preserve"> SEQ Eq. \* ARABIC </w:instrText>
      </w:r>
      <w:r w:rsidRPr="00D4462B">
        <w:rPr>
          <w:rFonts w:ascii="Times New Roman" w:hAnsi="Times New Roman"/>
          <w:sz w:val="20"/>
          <w:szCs w:val="20"/>
        </w:rPr>
        <w:fldChar w:fldCharType="separate"/>
      </w:r>
      <w:r w:rsidR="00D72C09">
        <w:rPr>
          <w:rFonts w:ascii="Times New Roman" w:hAnsi="Times New Roman"/>
          <w:noProof/>
          <w:sz w:val="20"/>
          <w:szCs w:val="20"/>
        </w:rPr>
        <w:t>3</w:t>
      </w:r>
      <w:r w:rsidRPr="00D4462B">
        <w:rPr>
          <w:rFonts w:ascii="Times New Roman" w:hAnsi="Times New Roman"/>
          <w:sz w:val="20"/>
          <w:szCs w:val="20"/>
        </w:rPr>
        <w:fldChar w:fldCharType="end"/>
      </w:r>
      <w:bookmarkEnd w:id="126"/>
    </w:p>
    <w:p w14:paraId="660D9616" w14:textId="5489BDD3" w:rsidR="008C6FAD" w:rsidRPr="00D4462B" w:rsidRDefault="001D3C8E" w:rsidP="00625DFE">
      <w:pPr>
        <w:rPr>
          <w:rFonts w:eastAsia="ＭＳ 明朝"/>
          <w:lang w:val="en-GB" w:eastAsia="ja-JP"/>
        </w:rPr>
      </w:pPr>
      <w:r w:rsidRPr="009A4871">
        <w:rPr>
          <w:rFonts w:eastAsiaTheme="minorEastAsia"/>
          <w:lang w:val="en-GB" w:eastAsia="zh-CN"/>
        </w:rPr>
        <w:t xml:space="preserve">The standard deviation </w:t>
      </w:r>
      <w:r w:rsidR="00C17F1F">
        <w:rPr>
          <w:rFonts w:eastAsiaTheme="minorEastAsia"/>
          <w:szCs w:val="20"/>
        </w:rPr>
        <w:t xml:space="preserve">corresponding to </w:t>
      </w:r>
      <w:r w:rsidR="00684F45">
        <w:rPr>
          <w:rFonts w:eastAsia="ＭＳ 明朝" w:hint="eastAsia"/>
          <w:szCs w:val="20"/>
          <w:lang w:eastAsia="ja-JP"/>
        </w:rPr>
        <w:t xml:space="preserve">the </w:t>
      </w:r>
      <w:r w:rsidR="00C17F1F">
        <w:rPr>
          <w:rFonts w:eastAsiaTheme="minorEastAsia"/>
          <w:szCs w:val="20"/>
        </w:rPr>
        <w:t>component</w:t>
      </w:r>
      <w:r w:rsidR="00C17F1F">
        <w:rPr>
          <w:rFonts w:eastAsiaTheme="minorEastAsia"/>
          <w:lang w:val="en-GB" w:eastAsia="zh-CN"/>
        </w:rPr>
        <w:t xml:space="preserve"> </w:t>
      </w:r>
      <m:oMath>
        <m:r>
          <w:rPr>
            <w:rFonts w:ascii="Cambria Math" w:eastAsiaTheme="minorEastAsia" w:hAnsi="Cambria Math"/>
            <w:lang w:val="en-GB" w:eastAsia="zh-CN"/>
          </w:rPr>
          <m:t>B</m:t>
        </m:r>
      </m:oMath>
      <w:r w:rsidR="00624481">
        <w:rPr>
          <w:rFonts w:eastAsiaTheme="minorEastAsia"/>
          <w:lang w:val="en-GB" w:eastAsia="zh-CN"/>
        </w:rPr>
        <w:t xml:space="preserve"> </w:t>
      </w:r>
      <w:r w:rsidRPr="009A4871">
        <w:rPr>
          <w:rFonts w:eastAsiaTheme="minorEastAsia"/>
          <w:lang w:val="en-GB" w:eastAsia="zh-CN"/>
        </w:rPr>
        <w:t xml:space="preserve">can be </w:t>
      </w:r>
      <w:r w:rsidR="00D4462B">
        <w:rPr>
          <w:rFonts w:eastAsia="ＭＳ 明朝" w:hint="eastAsia"/>
          <w:lang w:val="en-GB" w:eastAsia="ja-JP"/>
        </w:rPr>
        <w:t>defined</w:t>
      </w:r>
      <w:r w:rsidRPr="009A4871">
        <w:rPr>
          <w:rFonts w:eastAsiaTheme="minorEastAsia"/>
          <w:lang w:val="en-GB" w:eastAsia="zh-CN"/>
        </w:rPr>
        <w:t xml:space="preserve"> by the average value of measured </w:t>
      </w:r>
      <w:r w:rsidR="00D4462B">
        <w:rPr>
          <w:rFonts w:eastAsia="ＭＳ 明朝" w:hint="eastAsia"/>
          <w:lang w:val="en-GB" w:eastAsia="ja-JP"/>
        </w:rPr>
        <w:t>results</w:t>
      </w:r>
      <w:r w:rsidRPr="009A4871">
        <w:rPr>
          <w:rFonts w:eastAsiaTheme="minorEastAsia"/>
          <w:lang w:val="en-GB" w:eastAsia="zh-CN"/>
        </w:rPr>
        <w:t xml:space="preserve">, </w:t>
      </w:r>
      <w:r w:rsidR="00D4462B">
        <w:rPr>
          <w:rFonts w:eastAsia="ＭＳ 明朝" w:hint="eastAsia"/>
          <w:lang w:val="en-GB" w:eastAsia="ja-JP"/>
        </w:rPr>
        <w:t>where</w:t>
      </w:r>
    </w:p>
    <w:p w14:paraId="5DF628D8" w14:textId="484933C7" w:rsidR="001D3C8E" w:rsidRPr="00D4462B" w:rsidRDefault="00000000" w:rsidP="00625DFE">
      <w:pPr>
        <w:rPr>
          <w:rFonts w:eastAsia="ＭＳ 明朝"/>
          <w:i/>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B</m:t>
              </m:r>
            </m:e>
            <m:sub>
              <m:r>
                <m:rPr>
                  <m:sty m:val="p"/>
                </m:rPr>
                <w:rPr>
                  <w:rFonts w:ascii="Cambria Math" w:eastAsiaTheme="minorEastAsia" w:hAnsi="Cambria Math"/>
                  <w:szCs w:val="20"/>
                </w:rPr>
                <m:t>human</m:t>
              </m:r>
            </m:sub>
          </m:sSub>
          <m:r>
            <w:rPr>
              <w:rFonts w:ascii="Cambria Math" w:eastAsia="ＭＳ 明朝"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42CB181F" w14:textId="335DDAE6" w:rsidR="00FA2503" w:rsidRDefault="00FA2503" w:rsidP="00D4462B">
      <w:pPr>
        <w:jc w:val="right"/>
        <w:rPr>
          <w:szCs w:val="20"/>
        </w:rPr>
      </w:pPr>
      <w:bookmarkStart w:id="127" w:name="_Ref178753366"/>
      <w:r w:rsidRPr="009A4871">
        <w:rPr>
          <w:szCs w:val="20"/>
        </w:rPr>
        <w:t xml:space="preserve">Eq. </w:t>
      </w:r>
      <w:r w:rsidRPr="009A4871">
        <w:rPr>
          <w:szCs w:val="20"/>
        </w:rPr>
        <w:fldChar w:fldCharType="begin"/>
      </w:r>
      <w:r w:rsidRPr="009A4871">
        <w:rPr>
          <w:szCs w:val="20"/>
        </w:rPr>
        <w:instrText xml:space="preserve"> SEQ Eq. \* ARABIC </w:instrText>
      </w:r>
      <w:r w:rsidRPr="009A4871">
        <w:rPr>
          <w:szCs w:val="20"/>
        </w:rPr>
        <w:fldChar w:fldCharType="separate"/>
      </w:r>
      <w:r w:rsidR="00D72C09">
        <w:rPr>
          <w:noProof/>
          <w:szCs w:val="20"/>
        </w:rPr>
        <w:t>4</w:t>
      </w:r>
      <w:r w:rsidRPr="009A4871">
        <w:rPr>
          <w:szCs w:val="20"/>
        </w:rPr>
        <w:fldChar w:fldCharType="end"/>
      </w:r>
      <w:bookmarkEnd w:id="127"/>
    </w:p>
    <w:p w14:paraId="4BD5211E" w14:textId="7BDDF44A" w:rsidR="006404FF" w:rsidRPr="0032513E" w:rsidRDefault="006404FF" w:rsidP="0032513E">
      <w:pPr>
        <w:pStyle w:val="proposal"/>
        <w:spacing w:before="120" w:after="120"/>
        <w:ind w:left="1134" w:hanging="1134"/>
        <w:rPr>
          <w:rFonts w:eastAsia="ＭＳ 明朝"/>
          <w:bCs/>
        </w:rPr>
      </w:pPr>
      <w:bookmarkStart w:id="128" w:name="_Ref174099970"/>
      <w:r w:rsidRPr="0032513E">
        <w:rPr>
          <w:rFonts w:eastAsia="ＭＳ 明朝"/>
          <w:bCs/>
        </w:rPr>
        <w:t xml:space="preserve">The RCS </w:t>
      </w:r>
      <w:r w:rsidR="00684F45">
        <w:rPr>
          <w:rFonts w:eastAsia="ＭＳ 明朝" w:hint="eastAsia"/>
          <w:bCs/>
          <w:lang w:eastAsia="ja-JP"/>
        </w:rPr>
        <w:t xml:space="preserve">of </w:t>
      </w:r>
      <w:r w:rsidR="00684F45" w:rsidRPr="0032513E">
        <w:rPr>
          <w:rFonts w:eastAsia="ＭＳ 明朝"/>
          <w:bCs/>
        </w:rPr>
        <w:t>human</w:t>
      </w:r>
      <w:r w:rsidR="00684F45" w:rsidRPr="009A4871">
        <w:rPr>
          <w:rFonts w:eastAsia="ＭＳ 明朝"/>
          <w:bCs/>
        </w:rPr>
        <w:t xml:space="preserve"> </w:t>
      </w:r>
      <w:r w:rsidRPr="009A4871">
        <w:rPr>
          <w:rFonts w:eastAsia="ＭＳ 明朝"/>
          <w:bCs/>
        </w:rPr>
        <w:t>can be unified</w:t>
      </w:r>
      <w:r w:rsidRPr="0032513E">
        <w:rPr>
          <w:rFonts w:eastAsia="ＭＳ 明朝"/>
          <w:bCs/>
        </w:rPr>
        <w:t xml:space="preserve"> </w:t>
      </w:r>
      <w:r w:rsidRPr="009A4871">
        <w:rPr>
          <w:rFonts w:eastAsia="ＭＳ 明朝"/>
          <w:bCs/>
        </w:rPr>
        <w:t xml:space="preserve">between </w:t>
      </w:r>
      <w:r w:rsidRPr="0032513E">
        <w:rPr>
          <w:rFonts w:eastAsia="ＭＳ 明朝"/>
          <w:bCs/>
        </w:rPr>
        <w:t xml:space="preserve">mono-static and bi-static sensing mode </w:t>
      </w:r>
      <w:r w:rsidRPr="009A4871">
        <w:rPr>
          <w:rFonts w:eastAsia="ＭＳ 明朝"/>
          <w:bCs/>
        </w:rPr>
        <w:t>and model</w:t>
      </w:r>
      <w:r w:rsidR="00C17791">
        <w:rPr>
          <w:rFonts w:eastAsia="ＭＳ 明朝"/>
          <w:bCs/>
        </w:rPr>
        <w:t>l</w:t>
      </w:r>
      <w:r w:rsidRPr="009A4871">
        <w:rPr>
          <w:rFonts w:eastAsia="ＭＳ 明朝"/>
          <w:bCs/>
        </w:rPr>
        <w:t>ed with a</w:t>
      </w:r>
      <w:r w:rsidRPr="0032513E">
        <w:rPr>
          <w:rFonts w:eastAsia="ＭＳ 明朝"/>
          <w:bCs/>
        </w:rPr>
        <w:t xml:space="preserve"> </w:t>
      </w:r>
      <w:r w:rsidR="00D4462B">
        <w:rPr>
          <w:rFonts w:eastAsia="ＭＳ 明朝" w:hint="eastAsia"/>
          <w:bCs/>
        </w:rPr>
        <w:t>log-</w:t>
      </w:r>
      <w:r w:rsidRPr="0032513E">
        <w:rPr>
          <w:rFonts w:eastAsia="ＭＳ 明朝"/>
          <w:bCs/>
        </w:rPr>
        <w:t>normal distribution</w:t>
      </w:r>
      <w:r w:rsidR="00684F45">
        <w:rPr>
          <w:rFonts w:eastAsia="ＭＳ 明朝" w:hint="eastAsia"/>
          <w:bCs/>
          <w:lang w:eastAsia="ja-JP"/>
        </w:rPr>
        <w:t xml:space="preserve"> with a mean </w:t>
      </w:r>
      <m:oMath>
        <m:r>
          <m:rPr>
            <m:sty m:val="bi"/>
          </m:rPr>
          <w:rPr>
            <w:rFonts w:ascii="Cambria Math" w:eastAsia="ＭＳ 明朝" w:hAnsi="Cambria Math" w:hint="eastAsia"/>
            <w:lang w:eastAsia="ja-JP"/>
          </w:rPr>
          <m:t>A</m:t>
        </m:r>
      </m:oMath>
      <w:r w:rsidR="00684F45">
        <w:rPr>
          <w:rFonts w:eastAsia="ＭＳ 明朝" w:hint="eastAsia"/>
          <w:bCs/>
          <w:lang w:eastAsia="ja-JP"/>
        </w:rPr>
        <w:t xml:space="preserve"> and a </w:t>
      </w:r>
      <w:r w:rsidR="00684F45" w:rsidRPr="009A4871">
        <w:rPr>
          <w:rFonts w:eastAsiaTheme="minorEastAsia"/>
          <w:lang w:val="en-GB"/>
        </w:rPr>
        <w:t>standard deviation</w:t>
      </w:r>
      <w:r w:rsidR="00684F45">
        <w:rPr>
          <w:rFonts w:eastAsia="ＭＳ 明朝" w:hint="eastAsia"/>
          <w:lang w:val="en-GB" w:eastAsia="ja-JP"/>
        </w:rPr>
        <w:t xml:space="preserve"> </w:t>
      </w:r>
      <m:oMath>
        <m:r>
          <m:rPr>
            <m:sty m:val="bi"/>
          </m:rPr>
          <w:rPr>
            <w:rFonts w:ascii="Cambria Math" w:eastAsia="ＭＳ 明朝" w:hAnsi="Cambria Math" w:hint="eastAsia"/>
            <w:lang w:val="en-GB" w:eastAsia="ja-JP"/>
          </w:rPr>
          <m:t>B</m:t>
        </m:r>
      </m:oMath>
      <w:r w:rsidRPr="0032513E">
        <w:rPr>
          <w:rFonts w:eastAsia="ＭＳ 明朝"/>
          <w:bCs/>
        </w:rPr>
        <w:t>.</w:t>
      </w:r>
      <w:bookmarkEnd w:id="128"/>
    </w:p>
    <w:p w14:paraId="6F4C8A27" w14:textId="20FBCEC1" w:rsidR="00B24338" w:rsidRPr="00FA043F" w:rsidRDefault="00D4462B">
      <w:pPr>
        <w:pStyle w:val="af4"/>
        <w:numPr>
          <w:ilvl w:val="0"/>
          <w:numId w:val="21"/>
        </w:numPr>
        <w:spacing w:beforeLines="50" w:before="120" w:afterLines="50"/>
        <w:ind w:firstLineChars="0"/>
        <w:rPr>
          <w:rFonts w:ascii="Times New Roman" w:eastAsia="ＭＳ 明朝" w:hAnsi="Times New Roman"/>
          <w:b/>
          <w:bCs/>
          <w:kern w:val="0"/>
          <w:sz w:val="20"/>
          <w:szCs w:val="24"/>
          <w:lang w:eastAsia="ja-JP"/>
        </w:rPr>
      </w:pPr>
      <w:r>
        <w:rPr>
          <w:rFonts w:ascii="Times New Roman" w:eastAsia="ＭＳ 明朝" w:hAnsi="Times New Roman" w:hint="eastAsia"/>
          <w:b/>
          <w:bCs/>
          <w:kern w:val="0"/>
          <w:sz w:val="20"/>
          <w:szCs w:val="24"/>
          <w:lang w:eastAsia="ja-JP"/>
        </w:rPr>
        <w:t xml:space="preserve">The mean </w:t>
      </w:r>
      <w:r w:rsidR="00B24338">
        <w:rPr>
          <w:rFonts w:ascii="Times New Roman" w:eastAsia="ＭＳ 明朝" w:hAnsi="Times New Roman"/>
          <w:b/>
          <w:bCs/>
          <w:kern w:val="0"/>
          <w:sz w:val="20"/>
          <w:szCs w:val="24"/>
          <w:lang w:eastAsia="ja-JP"/>
        </w:rPr>
        <w:t xml:space="preserve">value </w:t>
      </w:r>
      <w:r w:rsidR="00706734">
        <w:rPr>
          <w:rFonts w:ascii="Times New Roman" w:eastAsia="ＭＳ 明朝" w:hAnsi="Times New Roman" w:hint="eastAsia"/>
          <w:b/>
          <w:bCs/>
          <w:kern w:val="0"/>
          <w:sz w:val="20"/>
          <w:szCs w:val="24"/>
          <w:lang w:eastAsia="ja-JP"/>
        </w:rPr>
        <w:t>represented by</w:t>
      </w:r>
      <w:r w:rsidR="00B24338">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hint="eastAsia"/>
            <w:kern w:val="0"/>
            <w:sz w:val="20"/>
            <w:szCs w:val="24"/>
            <w:lang w:eastAsia="ja-JP"/>
          </w:rPr>
          <m:t>A</m:t>
        </m:r>
      </m:oMath>
      <w:r w:rsidR="00B24338">
        <w:rPr>
          <w:rFonts w:ascii="Times New Roman" w:eastAsia="ＭＳ 明朝" w:hAnsi="Times New Roman"/>
          <w:b/>
          <w:bCs/>
          <w:kern w:val="0"/>
          <w:sz w:val="20"/>
          <w:szCs w:val="24"/>
          <w:lang w:eastAsia="ja-JP"/>
        </w:rPr>
        <w:t xml:space="preserve"> </w:t>
      </w:r>
      <w:r w:rsidR="00B24338">
        <w:rPr>
          <w:rFonts w:ascii="Times New Roman" w:eastAsia="ＭＳ 明朝" w:hAnsi="Times New Roman" w:hint="eastAsia"/>
          <w:b/>
          <w:bCs/>
          <w:kern w:val="0"/>
          <w:sz w:val="20"/>
          <w:szCs w:val="24"/>
          <w:lang w:eastAsia="ja-JP"/>
        </w:rPr>
        <w:t xml:space="preserve">in </w:t>
      </w:r>
      <w:r w:rsidR="00706734">
        <w:rPr>
          <w:rFonts w:ascii="Times New Roman" w:eastAsia="ＭＳ 明朝" w:hAnsi="Times New Roman"/>
          <w:b/>
          <w:bCs/>
          <w:kern w:val="0"/>
          <w:sz w:val="20"/>
          <w:szCs w:val="24"/>
          <w:lang w:eastAsia="ja-JP"/>
        </w:rPr>
        <w:fldChar w:fldCharType="begin"/>
      </w:r>
      <w:r w:rsidR="00706734">
        <w:rPr>
          <w:rFonts w:ascii="Times New Roman" w:eastAsia="ＭＳ 明朝" w:hAnsi="Times New Roman"/>
          <w:b/>
          <w:bCs/>
          <w:kern w:val="0"/>
          <w:sz w:val="20"/>
          <w:szCs w:val="24"/>
          <w:lang w:eastAsia="ja-JP"/>
        </w:rPr>
        <w:instrText xml:space="preserve"> </w:instrText>
      </w:r>
      <w:r w:rsidR="00706734">
        <w:rPr>
          <w:rFonts w:ascii="Times New Roman" w:eastAsia="ＭＳ 明朝" w:hAnsi="Times New Roman" w:hint="eastAsia"/>
          <w:b/>
          <w:bCs/>
          <w:kern w:val="0"/>
          <w:sz w:val="20"/>
          <w:szCs w:val="24"/>
          <w:lang w:eastAsia="ja-JP"/>
        </w:rPr>
        <w:instrText>REF _Ref178753305 \h</w:instrText>
      </w:r>
      <w:r w:rsidR="00706734">
        <w:rPr>
          <w:rFonts w:ascii="Times New Roman" w:eastAsia="ＭＳ 明朝" w:hAnsi="Times New Roman"/>
          <w:b/>
          <w:bCs/>
          <w:kern w:val="0"/>
          <w:sz w:val="20"/>
          <w:szCs w:val="24"/>
          <w:lang w:eastAsia="ja-JP"/>
        </w:rPr>
        <w:instrText xml:space="preserve">  \* MERGEFORMAT </w:instrText>
      </w:r>
      <w:r w:rsidR="00706734">
        <w:rPr>
          <w:rFonts w:ascii="Times New Roman" w:eastAsia="ＭＳ 明朝" w:hAnsi="Times New Roman"/>
          <w:b/>
          <w:bCs/>
          <w:kern w:val="0"/>
          <w:sz w:val="20"/>
          <w:szCs w:val="24"/>
          <w:lang w:eastAsia="ja-JP"/>
        </w:rPr>
      </w:r>
      <w:r w:rsidR="00706734">
        <w:rPr>
          <w:rFonts w:ascii="Times New Roman" w:eastAsia="ＭＳ 明朝" w:hAnsi="Times New Roman"/>
          <w:b/>
          <w:bCs/>
          <w:kern w:val="0"/>
          <w:sz w:val="20"/>
          <w:szCs w:val="24"/>
          <w:lang w:eastAsia="ja-JP"/>
        </w:rPr>
        <w:fldChar w:fldCharType="separate"/>
      </w:r>
      <w:r w:rsidR="00D72C09" w:rsidRPr="00D72C09">
        <w:rPr>
          <w:rFonts w:ascii="Times New Roman" w:eastAsia="ＭＳ 明朝" w:hAnsi="Times New Roman"/>
          <w:b/>
          <w:bCs/>
          <w:kern w:val="0"/>
          <w:sz w:val="20"/>
          <w:szCs w:val="24"/>
          <w:lang w:eastAsia="ja-JP"/>
        </w:rPr>
        <w:t>Eq. 3</w:t>
      </w:r>
      <w:r w:rsidR="00706734">
        <w:rPr>
          <w:rFonts w:ascii="Times New Roman" w:eastAsia="ＭＳ 明朝" w:hAnsi="Times New Roman"/>
          <w:b/>
          <w:bCs/>
          <w:kern w:val="0"/>
          <w:sz w:val="20"/>
          <w:szCs w:val="24"/>
          <w:lang w:eastAsia="ja-JP"/>
        </w:rPr>
        <w:fldChar w:fldCharType="end"/>
      </w:r>
      <w:r w:rsidR="00B24338" w:rsidRPr="00FA043F">
        <w:rPr>
          <w:rFonts w:ascii="Times New Roman" w:eastAsia="ＭＳ 明朝" w:hAnsi="Times New Roman"/>
          <w:b/>
          <w:bCs/>
          <w:kern w:val="0"/>
          <w:sz w:val="20"/>
          <w:szCs w:val="24"/>
          <w:lang w:eastAsia="ja-JP"/>
        </w:rPr>
        <w:t xml:space="preserve"> is considered as </w:t>
      </w:r>
      <w:r w:rsidR="00B24338" w:rsidRPr="00FA043F">
        <w:rPr>
          <w:rFonts w:ascii="Times New Roman" w:eastAsia="ＭＳ 明朝" w:hAnsi="Times New Roman" w:hint="eastAsia"/>
          <w:b/>
          <w:bCs/>
          <w:kern w:val="0"/>
          <w:sz w:val="20"/>
          <w:szCs w:val="24"/>
          <w:lang w:eastAsia="ja-JP"/>
        </w:rPr>
        <w:t>a starting point</w:t>
      </w:r>
      <w:r w:rsidR="00B24338" w:rsidRPr="00FA043F">
        <w:rPr>
          <w:rFonts w:ascii="Times New Roman" w:eastAsia="ＭＳ 明朝" w:hAnsi="Times New Roman"/>
          <w:b/>
          <w:bCs/>
          <w:kern w:val="0"/>
          <w:sz w:val="20"/>
          <w:szCs w:val="24"/>
          <w:lang w:eastAsia="ja-JP"/>
        </w:rPr>
        <w:t xml:space="preserve"> for </w:t>
      </w:r>
      <w:r w:rsidR="00B24338" w:rsidRPr="00FA043F">
        <w:rPr>
          <w:rFonts w:ascii="Times New Roman" w:eastAsia="ＭＳ 明朝" w:hAnsi="Times New Roman" w:hint="eastAsia"/>
          <w:b/>
          <w:bCs/>
          <w:kern w:val="0"/>
          <w:sz w:val="20"/>
          <w:szCs w:val="24"/>
          <w:lang w:eastAsia="ja-JP"/>
        </w:rPr>
        <w:t xml:space="preserve">the </w:t>
      </w:r>
      <w:r w:rsidR="00B24338" w:rsidRPr="00FA043F">
        <w:rPr>
          <w:rFonts w:ascii="Times New Roman" w:eastAsia="ＭＳ 明朝" w:hAnsi="Times New Roman"/>
          <w:b/>
          <w:bCs/>
          <w:kern w:val="0"/>
          <w:sz w:val="20"/>
          <w:szCs w:val="24"/>
          <w:lang w:eastAsia="ja-JP"/>
        </w:rPr>
        <w:t>human</w:t>
      </w:r>
      <w:r w:rsidR="00B24338" w:rsidRPr="00FA043F">
        <w:rPr>
          <w:rFonts w:ascii="Times New Roman" w:eastAsia="ＭＳ 明朝" w:hAnsi="Times New Roman" w:hint="eastAsia"/>
          <w:b/>
          <w:bCs/>
          <w:kern w:val="0"/>
          <w:sz w:val="20"/>
          <w:szCs w:val="24"/>
          <w:lang w:eastAsia="ja-JP"/>
        </w:rPr>
        <w:t xml:space="preserve"> RCS</w:t>
      </w:r>
      <w:r w:rsidR="00B24338" w:rsidRPr="00FA043F">
        <w:rPr>
          <w:rFonts w:ascii="Times New Roman" w:eastAsia="ＭＳ 明朝" w:hAnsi="Times New Roman"/>
          <w:b/>
          <w:bCs/>
          <w:kern w:val="0"/>
          <w:sz w:val="20"/>
          <w:szCs w:val="24"/>
          <w:lang w:eastAsia="ja-JP"/>
        </w:rPr>
        <w:t xml:space="preserve">, which is independent </w:t>
      </w:r>
      <w:r w:rsidR="00684F45">
        <w:rPr>
          <w:rFonts w:ascii="Times New Roman" w:eastAsia="ＭＳ 明朝" w:hAnsi="Times New Roman" w:hint="eastAsia"/>
          <w:b/>
          <w:bCs/>
          <w:kern w:val="0"/>
          <w:sz w:val="20"/>
          <w:szCs w:val="24"/>
          <w:lang w:eastAsia="ja-JP"/>
        </w:rPr>
        <w:t>of</w:t>
      </w:r>
      <w:r w:rsidR="00B24338" w:rsidRPr="00FA043F">
        <w:rPr>
          <w:rFonts w:ascii="Times New Roman" w:eastAsia="ＭＳ 明朝" w:hAnsi="Times New Roman"/>
          <w:b/>
          <w:bCs/>
          <w:kern w:val="0"/>
          <w:sz w:val="20"/>
          <w:szCs w:val="24"/>
          <w:lang w:eastAsia="ja-JP"/>
        </w:rPr>
        <w:t xml:space="preserve"> the incident and </w:t>
      </w:r>
      <w:r w:rsidR="00684F45">
        <w:rPr>
          <w:rFonts w:ascii="Times New Roman" w:eastAsia="ＭＳ 明朝" w:hAnsi="Times New Roman" w:hint="eastAsia"/>
          <w:b/>
          <w:bCs/>
          <w:kern w:val="0"/>
          <w:sz w:val="20"/>
          <w:szCs w:val="24"/>
          <w:lang w:eastAsia="ja-JP"/>
        </w:rPr>
        <w:t xml:space="preserve">the </w:t>
      </w:r>
      <w:r w:rsidR="00B24338" w:rsidRPr="00FA043F">
        <w:rPr>
          <w:rFonts w:ascii="Times New Roman" w:eastAsia="ＭＳ 明朝" w:hAnsi="Times New Roman"/>
          <w:b/>
          <w:bCs/>
          <w:kern w:val="0"/>
          <w:sz w:val="20"/>
          <w:szCs w:val="24"/>
          <w:lang w:eastAsia="ja-JP"/>
        </w:rPr>
        <w:t xml:space="preserve">scatter </w:t>
      </w:r>
      <w:r w:rsidR="00684F45">
        <w:rPr>
          <w:rFonts w:ascii="Times New Roman" w:eastAsia="ＭＳ 明朝" w:hAnsi="Times New Roman" w:hint="eastAsia"/>
          <w:b/>
          <w:bCs/>
          <w:kern w:val="0"/>
          <w:sz w:val="20"/>
          <w:szCs w:val="24"/>
          <w:lang w:eastAsia="ja-JP"/>
        </w:rPr>
        <w:t>angle</w:t>
      </w:r>
      <w:r w:rsidR="00706734">
        <w:rPr>
          <w:rFonts w:ascii="Times New Roman" w:eastAsia="ＭＳ 明朝" w:hAnsi="Times New Roman" w:hint="eastAsia"/>
          <w:b/>
          <w:bCs/>
          <w:kern w:val="0"/>
          <w:sz w:val="20"/>
          <w:szCs w:val="24"/>
          <w:lang w:eastAsia="ja-JP"/>
        </w:rPr>
        <w:t>, but</w:t>
      </w:r>
      <w:r w:rsidR="00B24338" w:rsidRPr="00FA043F">
        <w:rPr>
          <w:rFonts w:ascii="Times New Roman" w:eastAsia="ＭＳ 明朝" w:hAnsi="Times New Roman"/>
          <w:b/>
          <w:bCs/>
          <w:kern w:val="0"/>
          <w:sz w:val="20"/>
          <w:szCs w:val="24"/>
          <w:lang w:eastAsia="ja-JP"/>
        </w:rPr>
        <w:t xml:space="preserve"> </w:t>
      </w:r>
      <w:r w:rsidR="00706734" w:rsidRPr="00706734">
        <w:rPr>
          <w:rFonts w:ascii="Times New Roman" w:eastAsia="ＭＳ 明朝" w:hAnsi="Times New Roman" w:hint="eastAsia"/>
          <w:b/>
          <w:bCs/>
          <w:kern w:val="0"/>
          <w:sz w:val="20"/>
          <w:szCs w:val="24"/>
          <w:lang w:eastAsia="ja-JP"/>
        </w:rPr>
        <w:t>dependent on</w:t>
      </w:r>
      <w:r w:rsidR="00C17791" w:rsidRPr="00706734">
        <w:rPr>
          <w:rFonts w:ascii="Times New Roman" w:eastAsia="ＭＳ 明朝" w:hAnsi="Times New Roman"/>
          <w:b/>
          <w:bCs/>
          <w:kern w:val="0"/>
          <w:sz w:val="20"/>
          <w:szCs w:val="24"/>
          <w:lang w:eastAsia="ja-JP"/>
        </w:rPr>
        <w:t xml:space="preserve"> </w:t>
      </w:r>
      <w:r w:rsidR="00706734" w:rsidRPr="00706734">
        <w:rPr>
          <w:rFonts w:ascii="Times New Roman" w:eastAsia="ＭＳ 明朝" w:hAnsi="Times New Roman" w:hint="eastAsia"/>
          <w:b/>
          <w:bCs/>
          <w:kern w:val="0"/>
          <w:sz w:val="20"/>
          <w:szCs w:val="24"/>
          <w:lang w:eastAsia="ja-JP"/>
        </w:rPr>
        <w:t xml:space="preserve">the </w:t>
      </w:r>
      <w:r w:rsidR="00C17791" w:rsidRPr="00706734">
        <w:rPr>
          <w:rFonts w:ascii="Times New Roman" w:eastAsia="ＭＳ 明朝" w:hAnsi="Times New Roman"/>
          <w:b/>
          <w:bCs/>
          <w:kern w:val="0"/>
          <w:sz w:val="20"/>
          <w:szCs w:val="24"/>
          <w:lang w:eastAsia="ja-JP"/>
        </w:rPr>
        <w:t>frequency</w:t>
      </w:r>
      <w:r w:rsidR="00C17791" w:rsidRPr="00FA043F">
        <w:rPr>
          <w:rFonts w:ascii="Times New Roman" w:eastAsia="ＭＳ 明朝" w:hAnsi="Times New Roman"/>
          <w:b/>
          <w:bCs/>
          <w:kern w:val="0"/>
          <w:sz w:val="20"/>
          <w:szCs w:val="24"/>
          <w:lang w:eastAsia="ja-JP"/>
        </w:rPr>
        <w:t xml:space="preserve"> </w:t>
      </w:r>
      <w:r w:rsidR="00706734">
        <w:rPr>
          <w:rFonts w:ascii="Times New Roman" w:eastAsia="ＭＳ 明朝" w:hAnsi="Times New Roman" w:hint="eastAsia"/>
          <w:b/>
          <w:bCs/>
          <w:kern w:val="0"/>
          <w:sz w:val="20"/>
          <w:szCs w:val="24"/>
          <w:lang w:eastAsia="ja-JP"/>
        </w:rPr>
        <w:t>band</w:t>
      </w:r>
      <w:r w:rsidR="00B24338" w:rsidRPr="00FA043F">
        <w:rPr>
          <w:rFonts w:ascii="Times New Roman" w:eastAsia="ＭＳ 明朝" w:hAnsi="Times New Roman"/>
          <w:b/>
          <w:bCs/>
          <w:kern w:val="0"/>
          <w:sz w:val="20"/>
          <w:szCs w:val="24"/>
          <w:lang w:eastAsia="ja-JP"/>
        </w:rPr>
        <w:t>.</w:t>
      </w:r>
    </w:p>
    <w:p w14:paraId="60F5AC05" w14:textId="1C679F49" w:rsidR="006404FF" w:rsidRPr="00D651E5" w:rsidRDefault="00B24338">
      <w:pPr>
        <w:pStyle w:val="af4"/>
        <w:numPr>
          <w:ilvl w:val="0"/>
          <w:numId w:val="21"/>
        </w:numPr>
        <w:spacing w:beforeLines="50" w:before="120" w:afterLines="50"/>
        <w:ind w:firstLineChars="0"/>
        <w:rPr>
          <w:rFonts w:ascii="Times New Roman" w:eastAsia="ＭＳ 明朝" w:hAnsi="Times New Roman"/>
          <w:b/>
          <w:bCs/>
          <w:kern w:val="0"/>
          <w:sz w:val="20"/>
          <w:szCs w:val="24"/>
          <w:lang w:eastAsia="ja-JP"/>
        </w:rPr>
      </w:pPr>
      <w:r w:rsidRPr="00FA043F">
        <w:rPr>
          <w:rFonts w:ascii="Times New Roman" w:eastAsia="ＭＳ 明朝" w:hAnsi="Times New Roman"/>
          <w:b/>
          <w:bCs/>
          <w:kern w:val="0"/>
          <w:sz w:val="20"/>
          <w:szCs w:val="24"/>
          <w:lang w:eastAsia="ja-JP"/>
        </w:rPr>
        <w:t>The</w:t>
      </w:r>
      <w:r w:rsidR="00D4462B" w:rsidRPr="00FA043F">
        <w:rPr>
          <w:rFonts w:ascii="Times New Roman" w:eastAsia="ＭＳ 明朝" w:hAnsi="Times New Roman" w:hint="eastAsia"/>
          <w:b/>
          <w:bCs/>
          <w:kern w:val="0"/>
          <w:sz w:val="20"/>
          <w:szCs w:val="24"/>
          <w:lang w:eastAsia="ja-JP"/>
        </w:rPr>
        <w:t xml:space="preserve"> standard deviation </w:t>
      </w:r>
      <w:r w:rsidR="00706734">
        <w:rPr>
          <w:rFonts w:ascii="Times New Roman" w:eastAsia="ＭＳ 明朝" w:hAnsi="Times New Roman" w:hint="eastAsia"/>
          <w:b/>
          <w:bCs/>
          <w:kern w:val="0"/>
          <w:sz w:val="20"/>
          <w:szCs w:val="24"/>
          <w:lang w:eastAsia="ja-JP"/>
        </w:rPr>
        <w:t>represented by</w:t>
      </w:r>
      <w:r w:rsidR="00706734">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kern w:val="0"/>
            <w:sz w:val="20"/>
            <w:szCs w:val="24"/>
            <w:lang w:eastAsia="ja-JP"/>
          </w:rPr>
          <m:t>B</m:t>
        </m:r>
      </m:oMath>
      <w:r w:rsidR="00706734" w:rsidRPr="00FA043F">
        <w:rPr>
          <w:rFonts w:ascii="Times New Roman" w:eastAsia="ＭＳ 明朝" w:hAnsi="Times New Roman"/>
          <w:b/>
          <w:bCs/>
          <w:kern w:val="0"/>
          <w:sz w:val="20"/>
          <w:szCs w:val="24"/>
          <w:lang w:eastAsia="ja-JP"/>
        </w:rPr>
        <w:t xml:space="preserve"> </w:t>
      </w:r>
      <w:r w:rsidRPr="00FA043F">
        <w:rPr>
          <w:rFonts w:ascii="Times New Roman" w:eastAsia="ＭＳ 明朝" w:hAnsi="Times New Roman"/>
          <w:b/>
          <w:bCs/>
          <w:kern w:val="0"/>
          <w:sz w:val="20"/>
          <w:szCs w:val="24"/>
          <w:lang w:eastAsia="ja-JP"/>
        </w:rPr>
        <w:t xml:space="preserve">in </w:t>
      </w:r>
      <w:r w:rsidR="00706734">
        <w:rPr>
          <w:rFonts w:ascii="Times New Roman" w:eastAsia="ＭＳ 明朝" w:hAnsi="Times New Roman"/>
          <w:b/>
          <w:bCs/>
          <w:kern w:val="0"/>
          <w:sz w:val="20"/>
          <w:szCs w:val="24"/>
          <w:lang w:eastAsia="ja-JP"/>
        </w:rPr>
        <w:fldChar w:fldCharType="begin"/>
      </w:r>
      <w:r w:rsidR="00706734">
        <w:rPr>
          <w:rFonts w:ascii="Times New Roman" w:eastAsia="ＭＳ 明朝" w:hAnsi="Times New Roman"/>
          <w:b/>
          <w:bCs/>
          <w:kern w:val="0"/>
          <w:sz w:val="20"/>
          <w:szCs w:val="24"/>
          <w:lang w:eastAsia="ja-JP"/>
        </w:rPr>
        <w:instrText xml:space="preserve"> REF _Ref178753366 \h  \* MERGEFORMAT </w:instrText>
      </w:r>
      <w:r w:rsidR="00706734">
        <w:rPr>
          <w:rFonts w:ascii="Times New Roman" w:eastAsia="ＭＳ 明朝" w:hAnsi="Times New Roman"/>
          <w:b/>
          <w:bCs/>
          <w:kern w:val="0"/>
          <w:sz w:val="20"/>
          <w:szCs w:val="24"/>
          <w:lang w:eastAsia="ja-JP"/>
        </w:rPr>
      </w:r>
      <w:r w:rsidR="00706734">
        <w:rPr>
          <w:rFonts w:ascii="Times New Roman" w:eastAsia="ＭＳ 明朝" w:hAnsi="Times New Roman"/>
          <w:b/>
          <w:bCs/>
          <w:kern w:val="0"/>
          <w:sz w:val="20"/>
          <w:szCs w:val="24"/>
          <w:lang w:eastAsia="ja-JP"/>
        </w:rPr>
        <w:fldChar w:fldCharType="separate"/>
      </w:r>
      <w:r w:rsidR="00D72C09" w:rsidRPr="00D72C09">
        <w:rPr>
          <w:rFonts w:ascii="Times New Roman" w:eastAsia="ＭＳ 明朝" w:hAnsi="Times New Roman"/>
          <w:b/>
          <w:bCs/>
          <w:kern w:val="0"/>
          <w:sz w:val="20"/>
          <w:szCs w:val="24"/>
          <w:lang w:eastAsia="ja-JP"/>
        </w:rPr>
        <w:t>Eq. 4</w:t>
      </w:r>
      <w:r w:rsidR="00706734">
        <w:rPr>
          <w:rFonts w:ascii="Times New Roman" w:eastAsia="ＭＳ 明朝" w:hAnsi="Times New Roman"/>
          <w:b/>
          <w:bCs/>
          <w:kern w:val="0"/>
          <w:sz w:val="20"/>
          <w:szCs w:val="24"/>
          <w:lang w:eastAsia="ja-JP"/>
        </w:rPr>
        <w:fldChar w:fldCharType="end"/>
      </w:r>
      <w:r w:rsidR="00706734">
        <w:rPr>
          <w:rFonts w:ascii="Times New Roman" w:eastAsia="ＭＳ 明朝" w:hAnsi="Times New Roman" w:hint="eastAsia"/>
          <w:b/>
          <w:bCs/>
          <w:kern w:val="0"/>
          <w:sz w:val="20"/>
          <w:szCs w:val="24"/>
          <w:lang w:eastAsia="ja-JP"/>
        </w:rPr>
        <w:t xml:space="preserve"> </w:t>
      </w:r>
      <w:r>
        <w:rPr>
          <w:rFonts w:ascii="Times New Roman" w:eastAsia="ＭＳ 明朝" w:hAnsi="Times New Roman"/>
          <w:b/>
          <w:bCs/>
          <w:kern w:val="0"/>
          <w:sz w:val="20"/>
          <w:szCs w:val="24"/>
          <w:lang w:eastAsia="ja-JP"/>
        </w:rPr>
        <w:t>is</w:t>
      </w:r>
      <w:r w:rsidR="006404FF" w:rsidRPr="009A4871">
        <w:rPr>
          <w:rFonts w:ascii="Times New Roman" w:eastAsia="ＭＳ 明朝" w:hAnsi="Times New Roman"/>
          <w:b/>
          <w:bCs/>
          <w:kern w:val="0"/>
          <w:sz w:val="20"/>
          <w:szCs w:val="24"/>
          <w:lang w:eastAsia="ja-JP"/>
        </w:rPr>
        <w:t xml:space="preserve"> considered as </w:t>
      </w:r>
      <w:r w:rsidR="00D4462B">
        <w:rPr>
          <w:rFonts w:ascii="Times New Roman" w:eastAsia="ＭＳ 明朝" w:hAnsi="Times New Roman" w:hint="eastAsia"/>
          <w:b/>
          <w:bCs/>
          <w:kern w:val="0"/>
          <w:sz w:val="20"/>
          <w:szCs w:val="24"/>
          <w:lang w:eastAsia="ja-JP"/>
        </w:rPr>
        <w:t>a starting point</w:t>
      </w:r>
      <w:r w:rsidR="006404FF" w:rsidRPr="009A4871">
        <w:rPr>
          <w:rFonts w:ascii="Times New Roman" w:eastAsia="ＭＳ 明朝" w:hAnsi="Times New Roman"/>
          <w:b/>
          <w:bCs/>
          <w:kern w:val="0"/>
          <w:sz w:val="20"/>
          <w:szCs w:val="24"/>
          <w:lang w:eastAsia="ja-JP"/>
        </w:rPr>
        <w:t xml:space="preserve"> for </w:t>
      </w:r>
      <w:r w:rsidR="00D4462B">
        <w:rPr>
          <w:rFonts w:ascii="Times New Roman" w:eastAsia="ＭＳ 明朝" w:hAnsi="Times New Roman" w:hint="eastAsia"/>
          <w:b/>
          <w:bCs/>
          <w:kern w:val="0"/>
          <w:sz w:val="20"/>
          <w:szCs w:val="24"/>
          <w:lang w:eastAsia="ja-JP"/>
        </w:rPr>
        <w:t xml:space="preserve">the </w:t>
      </w:r>
      <w:r w:rsidR="006404FF" w:rsidRPr="009A4871">
        <w:rPr>
          <w:rFonts w:ascii="Times New Roman" w:eastAsia="ＭＳ 明朝" w:hAnsi="Times New Roman"/>
          <w:b/>
          <w:bCs/>
          <w:kern w:val="0"/>
          <w:sz w:val="20"/>
          <w:szCs w:val="24"/>
          <w:lang w:eastAsia="ja-JP"/>
        </w:rPr>
        <w:t>human</w:t>
      </w:r>
      <w:r w:rsidR="00D4462B">
        <w:rPr>
          <w:rFonts w:ascii="Times New Roman" w:eastAsia="ＭＳ 明朝" w:hAnsi="Times New Roman" w:hint="eastAsia"/>
          <w:b/>
          <w:bCs/>
          <w:kern w:val="0"/>
          <w:sz w:val="20"/>
          <w:szCs w:val="24"/>
          <w:lang w:eastAsia="ja-JP"/>
        </w:rPr>
        <w:t xml:space="preserve"> RCS</w:t>
      </w:r>
      <w:r>
        <w:rPr>
          <w:rFonts w:ascii="Times New Roman" w:eastAsia="ＭＳ 明朝" w:hAnsi="Times New Roman"/>
          <w:b/>
          <w:bCs/>
          <w:kern w:val="0"/>
          <w:sz w:val="20"/>
          <w:szCs w:val="24"/>
          <w:lang w:eastAsia="ja-JP"/>
        </w:rPr>
        <w:t>, which is independent on the incident and scatter</w:t>
      </w:r>
      <w:r w:rsidR="00706734">
        <w:rPr>
          <w:rFonts w:ascii="Times New Roman" w:eastAsia="ＭＳ 明朝" w:hAnsi="Times New Roman" w:hint="eastAsia"/>
          <w:b/>
          <w:bCs/>
          <w:kern w:val="0"/>
          <w:sz w:val="20"/>
          <w:szCs w:val="24"/>
          <w:lang w:eastAsia="ja-JP"/>
        </w:rPr>
        <w:t xml:space="preserve"> angle</w:t>
      </w:r>
      <w:r>
        <w:rPr>
          <w:rFonts w:ascii="Times New Roman" w:eastAsia="ＭＳ 明朝" w:hAnsi="Times New Roman"/>
          <w:b/>
          <w:bCs/>
          <w:kern w:val="0"/>
          <w:sz w:val="20"/>
          <w:szCs w:val="24"/>
          <w:lang w:eastAsia="ja-JP"/>
        </w:rPr>
        <w:t>.</w:t>
      </w:r>
    </w:p>
    <w:p w14:paraId="0D834849" w14:textId="77777777" w:rsidR="00D651E5" w:rsidRDefault="00D651E5" w:rsidP="00625DFE">
      <w:pPr>
        <w:rPr>
          <w:rFonts w:eastAsia="DengXian"/>
          <w:szCs w:val="20"/>
          <w:lang w:eastAsia="zh-CN"/>
        </w:rPr>
      </w:pPr>
    </w:p>
    <w:p w14:paraId="30050C0D" w14:textId="2C2B257B" w:rsidR="0030166A" w:rsidRPr="0025415E" w:rsidRDefault="00D651E5" w:rsidP="00625DFE">
      <w:pPr>
        <w:rPr>
          <w:rFonts w:eastAsiaTheme="minorEastAsia"/>
          <w:lang w:val="en-GB" w:eastAsia="zh-CN"/>
        </w:rPr>
      </w:pPr>
      <w:r>
        <w:rPr>
          <w:rFonts w:eastAsia="DengXian"/>
          <w:szCs w:val="20"/>
          <w:lang w:eastAsia="zh-CN"/>
        </w:rPr>
        <w:lastRenderedPageBreak/>
        <w:t>B</w:t>
      </w:r>
      <w:r w:rsidR="00DF5218" w:rsidRPr="00C6665A">
        <w:rPr>
          <w:rFonts w:eastAsia="DengXian"/>
          <w:szCs w:val="20"/>
          <w:lang w:eastAsia="zh-CN"/>
        </w:rPr>
        <w:t>ased on the experiment campaign cooperated with BUPT</w:t>
      </w:r>
      <w:r>
        <w:rPr>
          <w:rFonts w:eastAsia="DengXian"/>
          <w:szCs w:val="20"/>
          <w:lang w:eastAsia="zh-CN"/>
        </w:rPr>
        <w:t>,</w:t>
      </w:r>
      <w:r w:rsidR="00DF5218" w:rsidRPr="00C6665A">
        <w:rPr>
          <w:rFonts w:eastAsia="DengXian"/>
          <w:szCs w:val="20"/>
          <w:lang w:eastAsia="zh-CN"/>
        </w:rPr>
        <w:t xml:space="preserve"> the final </w:t>
      </w:r>
      <w:r>
        <w:rPr>
          <w:rFonts w:eastAsia="DengXian"/>
          <w:szCs w:val="20"/>
          <w:lang w:eastAsia="zh-CN"/>
        </w:rPr>
        <w:t xml:space="preserve">RCS measurement </w:t>
      </w:r>
      <w:r w:rsidR="00DF5218" w:rsidRPr="00C6665A">
        <w:rPr>
          <w:rFonts w:eastAsia="DengXian"/>
          <w:szCs w:val="20"/>
          <w:lang w:eastAsia="zh-CN"/>
        </w:rPr>
        <w:t xml:space="preserve">result </w:t>
      </w:r>
      <w:r>
        <w:rPr>
          <w:rFonts w:eastAsia="DengXian"/>
          <w:szCs w:val="20"/>
          <w:lang w:eastAsia="zh-CN"/>
        </w:rPr>
        <w:t>of UAV and vehicle are</w:t>
      </w:r>
      <w:r w:rsidR="00DF5218" w:rsidRPr="00C6665A">
        <w:rPr>
          <w:rFonts w:eastAsia="DengXian"/>
          <w:szCs w:val="20"/>
          <w:lang w:eastAsia="zh-CN"/>
        </w:rPr>
        <w:t xml:space="preserve"> also be captured in </w:t>
      </w:r>
      <w:r w:rsidR="007708FA">
        <w:rPr>
          <w:rFonts w:eastAsia="ＭＳ 明朝"/>
          <w:szCs w:val="20"/>
          <w:lang w:eastAsia="ja-JP"/>
        </w:rPr>
        <w:fldChar w:fldCharType="begin"/>
      </w:r>
      <w:r w:rsidR="007708FA">
        <w:rPr>
          <w:rFonts w:eastAsia="ＭＳ 明朝"/>
          <w:szCs w:val="20"/>
          <w:lang w:eastAsia="ja-JP"/>
        </w:rPr>
        <w:instrText xml:space="preserve"> </w:instrText>
      </w:r>
      <w:r w:rsidR="007708FA">
        <w:rPr>
          <w:rFonts w:eastAsia="ＭＳ 明朝" w:hint="eastAsia"/>
          <w:szCs w:val="20"/>
          <w:lang w:eastAsia="ja-JP"/>
        </w:rPr>
        <w:instrText>REF _Ref174639122 \n \h</w:instrText>
      </w:r>
      <w:r w:rsidR="007708FA">
        <w:rPr>
          <w:rFonts w:eastAsia="ＭＳ 明朝"/>
          <w:szCs w:val="20"/>
          <w:lang w:eastAsia="ja-JP"/>
        </w:rPr>
        <w:instrText xml:space="preserve"> </w:instrText>
      </w:r>
      <w:r w:rsidR="007708FA">
        <w:rPr>
          <w:rFonts w:eastAsia="ＭＳ 明朝"/>
          <w:szCs w:val="20"/>
          <w:lang w:eastAsia="ja-JP"/>
        </w:rPr>
      </w:r>
      <w:r w:rsidR="007708FA">
        <w:rPr>
          <w:rFonts w:eastAsia="ＭＳ 明朝"/>
          <w:szCs w:val="20"/>
          <w:lang w:eastAsia="ja-JP"/>
        </w:rPr>
        <w:fldChar w:fldCharType="separate"/>
      </w:r>
      <w:r w:rsidR="00D72C09">
        <w:rPr>
          <w:rFonts w:eastAsia="ＭＳ 明朝"/>
          <w:szCs w:val="20"/>
          <w:lang w:eastAsia="ja-JP"/>
        </w:rPr>
        <w:t>[9]</w:t>
      </w:r>
      <w:r w:rsidR="007708FA">
        <w:rPr>
          <w:rFonts w:eastAsia="ＭＳ 明朝"/>
          <w:szCs w:val="20"/>
          <w:lang w:eastAsia="ja-JP"/>
        </w:rPr>
        <w:fldChar w:fldCharType="end"/>
      </w:r>
      <w:r w:rsidR="00DF5218">
        <w:rPr>
          <w:rFonts w:eastAsia="DengXian"/>
          <w:szCs w:val="20"/>
          <w:lang w:eastAsia="zh-CN"/>
        </w:rPr>
        <w:t xml:space="preserve">. </w:t>
      </w:r>
      <w:r>
        <w:rPr>
          <w:rFonts w:eastAsiaTheme="minorEastAsia"/>
          <w:lang w:val="en-GB" w:eastAsia="zh-CN"/>
        </w:rPr>
        <w:t>For the target</w:t>
      </w:r>
      <w:r w:rsidR="0025415E">
        <w:rPr>
          <w:rFonts w:eastAsia="ＭＳ 明朝" w:hint="eastAsia"/>
          <w:lang w:val="en-GB" w:eastAsia="ja-JP"/>
        </w:rPr>
        <w:t>s</w:t>
      </w:r>
      <w:r>
        <w:rPr>
          <w:rFonts w:eastAsiaTheme="minorEastAsia"/>
          <w:lang w:val="en-GB" w:eastAsia="zh-CN"/>
        </w:rPr>
        <w:t xml:space="preserve"> of UAV</w:t>
      </w:r>
      <w:r w:rsidR="0025415E">
        <w:rPr>
          <w:rFonts w:eastAsiaTheme="minorEastAsia" w:hint="eastAsia"/>
          <w:lang w:val="en-GB" w:eastAsia="zh-CN"/>
        </w:rPr>
        <w:t xml:space="preserve"> and</w:t>
      </w:r>
      <w:r w:rsidR="0025415E" w:rsidRPr="0025415E">
        <w:rPr>
          <w:rFonts w:eastAsiaTheme="minorEastAsia"/>
          <w:lang w:val="en-GB" w:eastAsia="zh-CN"/>
        </w:rPr>
        <w:t xml:space="preserve"> </w:t>
      </w:r>
      <w:r w:rsidR="0025415E" w:rsidRPr="009A4871">
        <w:rPr>
          <w:rFonts w:eastAsiaTheme="minorEastAsia"/>
          <w:lang w:val="en-GB" w:eastAsia="zh-CN"/>
        </w:rPr>
        <w:t>vehicle</w:t>
      </w:r>
      <w:r w:rsidR="0030166A" w:rsidRPr="009A4871">
        <w:rPr>
          <w:rFonts w:eastAsiaTheme="minorEastAsia"/>
          <w:lang w:val="en-GB" w:eastAsia="zh-CN"/>
        </w:rPr>
        <w:t>,</w:t>
      </w:r>
      <w:r w:rsidR="00CD7C51">
        <w:rPr>
          <w:rFonts w:eastAsia="ＭＳ 明朝" w:hint="eastAsia"/>
          <w:lang w:val="en-GB" w:eastAsia="ja-JP"/>
        </w:rPr>
        <w:t xml:space="preserve"> t</w:t>
      </w:r>
      <w:r w:rsidR="0030166A" w:rsidRPr="009A4871">
        <w:rPr>
          <w:rFonts w:eastAsiaTheme="minorEastAsia"/>
          <w:lang w:val="en-GB" w:eastAsia="zh-CN"/>
        </w:rPr>
        <w:t>he RCS change</w:t>
      </w:r>
      <w:r w:rsidR="00E742D1" w:rsidRPr="009A4871">
        <w:rPr>
          <w:rFonts w:eastAsia="ＭＳ 明朝"/>
          <w:lang w:val="en-GB" w:eastAsia="ja-JP"/>
        </w:rPr>
        <w:t>s</w:t>
      </w:r>
      <w:r w:rsidR="0030166A" w:rsidRPr="009A4871">
        <w:rPr>
          <w:rFonts w:eastAsiaTheme="minorEastAsia"/>
          <w:lang w:val="en-GB" w:eastAsia="zh-CN"/>
        </w:rPr>
        <w:t xml:space="preserve"> with the incidence </w:t>
      </w:r>
      <w:r w:rsidR="00E742D1" w:rsidRPr="009A4871">
        <w:rPr>
          <w:rFonts w:eastAsia="ＭＳ 明朝"/>
          <w:lang w:val="en-GB" w:eastAsia="ja-JP"/>
        </w:rPr>
        <w:t xml:space="preserve">and scatter </w:t>
      </w:r>
      <w:r w:rsidR="0030166A" w:rsidRPr="009A4871">
        <w:rPr>
          <w:rFonts w:eastAsiaTheme="minorEastAsia"/>
          <w:lang w:val="en-GB" w:eastAsia="zh-CN"/>
        </w:rPr>
        <w:t>angle</w:t>
      </w:r>
      <w:r w:rsidR="00E742D1" w:rsidRPr="009A4871">
        <w:rPr>
          <w:rFonts w:eastAsia="ＭＳ 明朝"/>
          <w:lang w:val="en-GB" w:eastAsia="ja-JP"/>
        </w:rPr>
        <w:t>s</w:t>
      </w:r>
      <w:r w:rsidR="0030166A" w:rsidRPr="009A4871">
        <w:rPr>
          <w:rFonts w:eastAsiaTheme="minorEastAsia"/>
          <w:lang w:val="en-GB" w:eastAsia="zh-CN"/>
        </w:rPr>
        <w:t xml:space="preserve"> due to the relatively regular shape</w:t>
      </w:r>
      <w:r w:rsidR="0025415E">
        <w:rPr>
          <w:rFonts w:eastAsia="ＭＳ 明朝" w:hint="eastAsia"/>
          <w:lang w:val="en-GB" w:eastAsia="ja-JP"/>
        </w:rPr>
        <w:t xml:space="preserve">, </w:t>
      </w:r>
      <w:r w:rsidR="0025415E">
        <w:rPr>
          <w:rFonts w:eastAsia="ＭＳ 明朝"/>
          <w:lang w:val="en-GB" w:eastAsia="ja-JP"/>
        </w:rPr>
        <w:t>especially</w:t>
      </w:r>
      <w:r w:rsidR="0025415E">
        <w:rPr>
          <w:rFonts w:eastAsia="ＭＳ 明朝" w:hint="eastAsia"/>
          <w:lang w:val="en-GB" w:eastAsia="ja-JP"/>
        </w:rPr>
        <w:t xml:space="preserve"> for vehicle which</w:t>
      </w:r>
      <w:r w:rsidR="0030166A" w:rsidRPr="009A4871">
        <w:rPr>
          <w:rFonts w:eastAsiaTheme="minorEastAsia"/>
          <w:lang w:val="en-GB" w:eastAsia="zh-CN"/>
        </w:rPr>
        <w:t xml:space="preserve"> </w:t>
      </w:r>
      <w:r w:rsidR="00E742D1" w:rsidRPr="009A4871">
        <w:rPr>
          <w:rFonts w:eastAsia="ＭＳ 明朝"/>
          <w:lang w:val="en-GB" w:eastAsia="ja-JP"/>
        </w:rPr>
        <w:t>incur</w:t>
      </w:r>
      <w:r w:rsidR="0025415E">
        <w:rPr>
          <w:rFonts w:eastAsia="ＭＳ 明朝" w:hint="eastAsia"/>
          <w:lang w:val="en-GB" w:eastAsia="ja-JP"/>
        </w:rPr>
        <w:t>s</w:t>
      </w:r>
      <w:r w:rsidR="0030166A" w:rsidRPr="009A4871">
        <w:rPr>
          <w:rFonts w:eastAsiaTheme="minorEastAsia"/>
          <w:lang w:val="en-GB" w:eastAsia="zh-CN"/>
        </w:rPr>
        <w:t xml:space="preserve"> the specular reflection effect, </w:t>
      </w:r>
      <w:r w:rsidR="000056CE">
        <w:rPr>
          <w:rFonts w:eastAsia="ＭＳ 明朝" w:hint="eastAsia"/>
          <w:lang w:val="en-GB" w:eastAsia="ja-JP"/>
        </w:rPr>
        <w:t>and thus,</w:t>
      </w:r>
      <w:r w:rsidR="00E742D1" w:rsidRPr="009A4871">
        <w:rPr>
          <w:rFonts w:eastAsia="ＭＳ 明朝"/>
          <w:lang w:val="en-GB" w:eastAsia="ja-JP"/>
        </w:rPr>
        <w:t xml:space="preserve"> its RCS</w:t>
      </w:r>
      <w:r w:rsidR="0030166A" w:rsidRPr="009A4871">
        <w:rPr>
          <w:rFonts w:eastAsiaTheme="minorEastAsia"/>
          <w:lang w:val="en-GB" w:eastAsia="zh-CN"/>
        </w:rPr>
        <w:t xml:space="preserve"> cannot </w:t>
      </w:r>
      <w:r w:rsidR="00E742D1" w:rsidRPr="009A4871">
        <w:rPr>
          <w:rFonts w:eastAsia="ＭＳ 明朝"/>
          <w:lang w:val="en-GB" w:eastAsia="ja-JP"/>
        </w:rPr>
        <w:t>be</w:t>
      </w:r>
      <w:r w:rsidR="00E742D1" w:rsidRPr="009A4871">
        <w:rPr>
          <w:rFonts w:eastAsiaTheme="minorEastAsia"/>
          <w:lang w:val="en-GB" w:eastAsia="zh-CN"/>
        </w:rPr>
        <w:t xml:space="preserve"> directly</w:t>
      </w:r>
      <w:r w:rsidR="00E742D1" w:rsidRPr="009A4871">
        <w:rPr>
          <w:rFonts w:eastAsia="ＭＳ 明朝"/>
          <w:lang w:val="en-GB" w:eastAsia="ja-JP"/>
        </w:rPr>
        <w:t xml:space="preserve"> </w:t>
      </w:r>
      <w:r w:rsidR="00E742D1" w:rsidRPr="009A4871">
        <w:rPr>
          <w:rFonts w:eastAsiaTheme="minorEastAsia"/>
          <w:lang w:val="en-GB" w:eastAsia="zh-CN"/>
        </w:rPr>
        <w:t>model</w:t>
      </w:r>
      <w:r w:rsidR="00E742D1" w:rsidRPr="009A4871">
        <w:rPr>
          <w:rFonts w:eastAsia="ＭＳ 明朝"/>
          <w:lang w:val="en-GB" w:eastAsia="ja-JP"/>
        </w:rPr>
        <w:t>led</w:t>
      </w:r>
      <w:r w:rsidR="0030166A" w:rsidRPr="009A4871">
        <w:rPr>
          <w:rFonts w:eastAsiaTheme="minorEastAsia"/>
          <w:lang w:val="en-GB" w:eastAsia="zh-CN"/>
        </w:rPr>
        <w:t xml:space="preserve"> in large-scale procedure.</w:t>
      </w:r>
    </w:p>
    <w:p w14:paraId="18535106" w14:textId="55B6CFA0" w:rsidR="00625DFE" w:rsidRPr="009A4871" w:rsidRDefault="0030166A" w:rsidP="00625DFE">
      <w:pPr>
        <w:rPr>
          <w:rFonts w:eastAsia="ＭＳ 明朝"/>
          <w:lang w:val="en-GB" w:eastAsia="ja-JP"/>
        </w:rPr>
      </w:pPr>
      <w:r w:rsidRPr="009A4871">
        <w:rPr>
          <w:rFonts w:eastAsiaTheme="minorEastAsia"/>
          <w:lang w:val="en-GB" w:eastAsia="zh-CN"/>
        </w:rPr>
        <w:t xml:space="preserve">Consequently, a uniform RCS model </w:t>
      </w:r>
      <w:r w:rsidR="00E742D1" w:rsidRPr="009A4871">
        <w:rPr>
          <w:rFonts w:eastAsia="ＭＳ 明朝"/>
          <w:lang w:val="en-GB" w:eastAsia="ja-JP"/>
        </w:rPr>
        <w:t>with</w:t>
      </w:r>
      <w:r w:rsidRPr="009A4871">
        <w:rPr>
          <w:rFonts w:eastAsiaTheme="minorEastAsia"/>
          <w:lang w:val="en-GB" w:eastAsia="zh-CN"/>
        </w:rPr>
        <w:t xml:space="preserve"> the following equation </w:t>
      </w:r>
      <w:r w:rsidR="00E742D1" w:rsidRPr="009A4871">
        <w:rPr>
          <w:rFonts w:eastAsia="ＭＳ 明朝"/>
          <w:lang w:val="en-GB" w:eastAsia="ja-JP"/>
        </w:rPr>
        <w:t>holds</w:t>
      </w:r>
      <w:r w:rsidRPr="009A4871">
        <w:rPr>
          <w:rFonts w:eastAsiaTheme="minorEastAsia"/>
          <w:lang w:val="en-GB" w:eastAsia="zh-CN"/>
        </w:rPr>
        <w:t xml:space="preserve">. </w:t>
      </w:r>
    </w:p>
    <w:p w14:paraId="1DD95FFA" w14:textId="641BCAF7" w:rsidR="00955974" w:rsidRPr="009A4871" w:rsidRDefault="008118C5" w:rsidP="00454DF8">
      <w:pPr>
        <w:jc w:val="center"/>
        <w:rPr>
          <w:rFonts w:eastAsia="ＭＳ 明朝"/>
          <w:lang w:eastAsia="ja-JP"/>
        </w:rPr>
      </w:pPr>
      <m:oMathPara>
        <m:oMath>
          <m:r>
            <w:rPr>
              <w:rFonts w:ascii="Cambria Math" w:eastAsia="ＭＳ 明朝" w:hAnsi="Cambria Math"/>
              <w:lang w:eastAsia="ja-JP"/>
            </w:rPr>
            <m:t>RCS</m:t>
          </m:r>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D</m:t>
              </m:r>
            </m:sup>
          </m:sSubSup>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n1,m1,ZOA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n1,m1,AOA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n2,m2,ZOD</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n2,m2,AOD</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R</m:t>
              </m:r>
            </m:sup>
          </m:sSubSup>
        </m:oMath>
      </m:oMathPara>
    </w:p>
    <w:p w14:paraId="390CBE2D" w14:textId="6B20D247" w:rsidR="00D95A0F" w:rsidRPr="009A4871" w:rsidRDefault="00D95A0F" w:rsidP="00D95A0F">
      <w:pPr>
        <w:pStyle w:val="a7"/>
        <w:jc w:val="right"/>
        <w:rPr>
          <w:rFonts w:eastAsia="ＭＳ 明朝"/>
          <w:highlight w:val="yellow"/>
          <w:lang w:eastAsia="ja-JP"/>
        </w:rPr>
      </w:pPr>
      <w:bookmarkStart w:id="129" w:name="_Ref173945744"/>
      <w:r w:rsidRPr="009A4871">
        <w:t xml:space="preserve">Eq. </w:t>
      </w:r>
      <w:r w:rsidRPr="009A4871">
        <w:fldChar w:fldCharType="begin"/>
      </w:r>
      <w:r w:rsidRPr="009A4871">
        <w:instrText xml:space="preserve"> SEQ Eq. \* ARABIC </w:instrText>
      </w:r>
      <w:r w:rsidRPr="009A4871">
        <w:fldChar w:fldCharType="separate"/>
      </w:r>
      <w:r w:rsidR="00D72C09">
        <w:rPr>
          <w:noProof/>
        </w:rPr>
        <w:t>5</w:t>
      </w:r>
      <w:r w:rsidRPr="009A4871">
        <w:fldChar w:fldCharType="end"/>
      </w:r>
      <w:bookmarkEnd w:id="129"/>
    </w:p>
    <w:p w14:paraId="097E0A81" w14:textId="34D1F8B2" w:rsidR="00A9533E" w:rsidRDefault="00E742D1" w:rsidP="00C34A0A">
      <w:pPr>
        <w:pStyle w:val="af4"/>
        <w:spacing w:before="120"/>
        <w:ind w:firstLineChars="0" w:firstLine="0"/>
        <w:rPr>
          <w:rFonts w:ascii="Times New Roman" w:eastAsia="ＭＳ 明朝" w:hAnsi="Times New Roman"/>
          <w:lang w:eastAsia="ja-JP"/>
        </w:rPr>
      </w:pPr>
      <w:r w:rsidRPr="009A4871">
        <w:rPr>
          <w:rFonts w:ascii="Times New Roman" w:eastAsia="ＭＳ 明朝" w:hAnsi="Times New Roman"/>
          <w:lang w:eastAsia="ja-JP"/>
        </w:rPr>
        <w:t xml:space="preserve">where </w:t>
      </w:r>
      <m:oMath>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oMath>
      <w:r w:rsidR="0030166A" w:rsidRPr="009A4871">
        <w:rPr>
          <w:rFonts w:ascii="Times New Roman" w:eastAsiaTheme="minorEastAsia" w:hAnsi="Times New Roman"/>
        </w:rPr>
        <w:t xml:space="preserve"> </w:t>
      </w:r>
      <w:r w:rsidR="002F4472">
        <w:rPr>
          <w:rFonts w:ascii="Times New Roman" w:eastAsiaTheme="minorEastAsia" w:hAnsi="Times New Roman"/>
        </w:rPr>
        <w:t xml:space="preserve"> </w:t>
      </w:r>
      <w:r w:rsidR="0030166A" w:rsidRPr="009A4871">
        <w:rPr>
          <w:rFonts w:ascii="Times New Roman" w:eastAsiaTheme="minorEastAsia" w:hAnsi="Times New Roman"/>
        </w:rPr>
        <w:t>i</w:t>
      </w:r>
      <w:r w:rsidRPr="009A4871">
        <w:rPr>
          <w:rFonts w:ascii="Times New Roman" w:eastAsia="ＭＳ 明朝" w:hAnsi="Times New Roman"/>
          <w:lang w:eastAsia="ja-JP"/>
        </w:rPr>
        <w:t>s</w:t>
      </w:r>
      <w:r w:rsidR="0030166A" w:rsidRPr="009A4871">
        <w:rPr>
          <w:rFonts w:ascii="Times New Roman" w:eastAsiaTheme="minorEastAsia" w:hAnsi="Times New Roman"/>
        </w:rPr>
        <w:t xml:space="preserve"> the </w:t>
      </w:r>
      <w:r w:rsidRPr="009A4871">
        <w:rPr>
          <w:rFonts w:ascii="Times New Roman" w:eastAsia="ＭＳ 明朝" w:hAnsi="Times New Roman"/>
          <w:lang w:eastAsia="ja-JP"/>
        </w:rPr>
        <w:t>parameter</w:t>
      </w:r>
      <w:r w:rsidR="0030166A" w:rsidRPr="009A4871">
        <w:rPr>
          <w:rFonts w:ascii="Times New Roman" w:eastAsiaTheme="minorEastAsia" w:hAnsi="Times New Roman"/>
        </w:rPr>
        <w:t xml:space="preserve"> </w:t>
      </w:r>
      <w:r w:rsidRPr="009A4871">
        <w:rPr>
          <w:rFonts w:ascii="Times New Roman" w:eastAsia="ＭＳ 明朝" w:hAnsi="Times New Roman"/>
          <w:lang w:eastAsia="ja-JP"/>
        </w:rPr>
        <w:t xml:space="preserve">for the </w:t>
      </w:r>
      <m:oMath>
        <m:r>
          <w:rPr>
            <w:rFonts w:ascii="Cambria Math" w:eastAsia="ＭＳ 明朝" w:hAnsi="Cambria Math"/>
            <w:lang w:eastAsia="ja-JP"/>
          </w:rPr>
          <m:t>k</m:t>
        </m:r>
      </m:oMath>
      <w:r w:rsidRPr="009A4871">
        <w:rPr>
          <w:rFonts w:ascii="Times New Roman" w:eastAsia="ＭＳ 明朝" w:hAnsi="Times New Roman"/>
          <w:lang w:eastAsia="ja-JP"/>
        </w:rPr>
        <w:t xml:space="preserve">-th target </w:t>
      </w:r>
      <w:r w:rsidR="00944842" w:rsidRPr="009A4871">
        <w:rPr>
          <w:rFonts w:ascii="Times New Roman" w:hAnsi="Times New Roman"/>
        </w:rPr>
        <w:t>represent</w:t>
      </w:r>
      <w:r w:rsidR="00944842" w:rsidRPr="009A4871">
        <w:rPr>
          <w:rFonts w:ascii="Times New Roman" w:eastAsia="ＭＳ 明朝" w:hAnsi="Times New Roman"/>
          <w:lang w:eastAsia="ja-JP"/>
        </w:rPr>
        <w:t>ing</w:t>
      </w:r>
      <w:r w:rsidR="0030166A" w:rsidRPr="009A4871">
        <w:rPr>
          <w:rFonts w:ascii="Times New Roman" w:eastAsiaTheme="minorEastAsia" w:hAnsi="Times New Roman"/>
        </w:rPr>
        <w:t xml:space="preserve"> the RCS in the large-scale part</w:t>
      </w:r>
      <w:r w:rsidRPr="009A4871">
        <w:rPr>
          <w:rFonts w:ascii="Times New Roman" w:eastAsia="ＭＳ 明朝" w:hAnsi="Times New Roman"/>
          <w:lang w:eastAsia="ja-JP"/>
        </w:rPr>
        <w:t>, and it can be considered as t</w:t>
      </w:r>
      <w:r w:rsidR="0030166A" w:rsidRPr="009A4871">
        <w:rPr>
          <w:rFonts w:ascii="Times New Roman" w:eastAsiaTheme="minorEastAsia" w:hAnsi="Times New Roman"/>
        </w:rPr>
        <w:t xml:space="preserve">he mean </w:t>
      </w:r>
      <w:r w:rsidRPr="009A4871">
        <w:rPr>
          <w:rFonts w:ascii="Times New Roman" w:eastAsia="ＭＳ 明朝" w:hAnsi="Times New Roman"/>
          <w:lang w:eastAsia="ja-JP"/>
        </w:rPr>
        <w:t xml:space="preserve">RCS </w:t>
      </w:r>
      <w:r w:rsidR="0030166A" w:rsidRPr="009A4871">
        <w:rPr>
          <w:rFonts w:ascii="Times New Roman" w:eastAsiaTheme="minorEastAsia" w:hAnsi="Times New Roman"/>
        </w:rPr>
        <w:t xml:space="preserve">value of human and UAV. </w:t>
      </w:r>
      <m:oMath>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oMath>
      <w:r w:rsidR="0030166A" w:rsidRPr="009A4871">
        <w:rPr>
          <w:rFonts w:ascii="Times New Roman" w:hAnsi="Times New Roman"/>
          <w:i/>
        </w:rPr>
        <w:t xml:space="preserve"> </w:t>
      </w:r>
      <w:r w:rsidRPr="009A4871">
        <w:rPr>
          <w:rFonts w:ascii="Times New Roman" w:eastAsia="ＭＳ 明朝" w:hAnsi="Times New Roman"/>
          <w:lang w:eastAsia="ja-JP"/>
        </w:rPr>
        <w:t>can be set to</w:t>
      </w:r>
      <w:r w:rsidR="0030166A" w:rsidRPr="009A4871">
        <w:rPr>
          <w:rFonts w:ascii="Times New Roman" w:hAnsi="Times New Roman"/>
        </w:rPr>
        <w:t xml:space="preserve"> one for the target of vehicle. The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D</m:t>
            </m:r>
          </m:sup>
        </m:sSubSup>
      </m:oMath>
      <w:r w:rsidR="00D67C8F" w:rsidRPr="009A4871">
        <w:rPr>
          <w:rFonts w:ascii="Times New Roman" w:hAnsi="Times New Roman"/>
        </w:rPr>
        <w:t xml:space="preserve"> </w:t>
      </w:r>
      <w:r w:rsidR="00A9533E" w:rsidRPr="009A4871">
        <w:rPr>
          <w:rFonts w:ascii="Times New Roman" w:eastAsia="ＭＳ 明朝" w:hAnsi="Times New Roman"/>
          <w:lang w:eastAsia="ja-JP"/>
        </w:rPr>
        <w:t>is the parameter</w:t>
      </w:r>
      <w:r w:rsidR="00D67C8F" w:rsidRPr="009A4871">
        <w:rPr>
          <w:rFonts w:ascii="Times New Roman" w:hAnsi="Times New Roman"/>
        </w:rPr>
        <w:t xml:space="preserve"> </w:t>
      </w:r>
      <w:r w:rsidR="00A9533E" w:rsidRPr="009A4871">
        <w:rPr>
          <w:rFonts w:ascii="Times New Roman" w:eastAsia="ＭＳ 明朝" w:hAnsi="Times New Roman"/>
          <w:lang w:eastAsia="ja-JP"/>
        </w:rPr>
        <w:t xml:space="preserve">for the </w:t>
      </w:r>
      <m:oMath>
        <m:r>
          <w:rPr>
            <w:rFonts w:ascii="Cambria Math" w:eastAsia="ＭＳ 明朝" w:hAnsi="Cambria Math"/>
            <w:lang w:eastAsia="ja-JP"/>
          </w:rPr>
          <m:t>k</m:t>
        </m:r>
      </m:oMath>
      <w:r w:rsidR="00A9533E" w:rsidRPr="009A4871">
        <w:rPr>
          <w:rFonts w:ascii="Times New Roman" w:eastAsia="ＭＳ 明朝" w:hAnsi="Times New Roman"/>
          <w:lang w:eastAsia="ja-JP"/>
        </w:rPr>
        <w:t>-th target</w:t>
      </w:r>
      <w:r w:rsidR="00A9533E" w:rsidRPr="009A4871">
        <w:rPr>
          <w:rFonts w:ascii="Times New Roman" w:hAnsi="Times New Roman"/>
        </w:rPr>
        <w:t xml:space="preserve"> </w:t>
      </w:r>
      <w:r w:rsidR="00D67C8F" w:rsidRPr="009A4871">
        <w:rPr>
          <w:rFonts w:ascii="Times New Roman" w:hAnsi="Times New Roman"/>
        </w:rPr>
        <w:t>represent</w:t>
      </w:r>
      <w:r w:rsidR="00A9533E" w:rsidRPr="009A4871">
        <w:rPr>
          <w:rFonts w:ascii="Times New Roman" w:eastAsia="ＭＳ 明朝" w:hAnsi="Times New Roman"/>
          <w:lang w:eastAsia="ja-JP"/>
        </w:rPr>
        <w:t>ing</w:t>
      </w:r>
      <w:r w:rsidR="00D67C8F" w:rsidRPr="009A4871">
        <w:rPr>
          <w:rFonts w:ascii="Times New Roman" w:hAnsi="Times New Roman"/>
        </w:rPr>
        <w:t xml:space="preserve"> the deterministic value related to the incident </w:t>
      </w:r>
      <w:r w:rsidR="00A9533E" w:rsidRPr="009A4871">
        <w:rPr>
          <w:rFonts w:ascii="Times New Roman" w:eastAsia="ＭＳ 明朝" w:hAnsi="Times New Roman"/>
          <w:lang w:eastAsia="ja-JP"/>
        </w:rPr>
        <w:t xml:space="preserve">and scatter </w:t>
      </w:r>
      <w:r w:rsidR="00D67C8F" w:rsidRPr="009A4871">
        <w:rPr>
          <w:rFonts w:ascii="Times New Roman" w:hAnsi="Times New Roman"/>
        </w:rPr>
        <w:t>angle</w:t>
      </w:r>
      <w:r w:rsidR="00A9533E" w:rsidRPr="009A4871">
        <w:rPr>
          <w:rFonts w:ascii="Times New Roman" w:eastAsia="ＭＳ 明朝" w:hAnsi="Times New Roman"/>
          <w:lang w:eastAsia="ja-JP"/>
        </w:rPr>
        <w:t>s</w:t>
      </w:r>
      <w:r w:rsidR="00D67C8F" w:rsidRPr="009A4871">
        <w:rPr>
          <w:rFonts w:ascii="Times New Roman" w:hAnsi="Times New Roman"/>
        </w:rPr>
        <w:t xml:space="preserve">. </w:t>
      </w:r>
      <w:r w:rsidR="00A9533E" w:rsidRPr="009A4871">
        <w:rPr>
          <w:rFonts w:ascii="Times New Roman" w:eastAsia="ＭＳ 明朝" w:hAnsi="Times New Roman"/>
          <w:lang w:eastAsia="ja-JP"/>
        </w:rPr>
        <w:t xml:space="preserve">It means that the value of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D</m:t>
            </m:r>
          </m:sup>
        </m:sSubSup>
      </m:oMath>
      <w:r w:rsidR="00D67C8F" w:rsidRPr="009A4871">
        <w:rPr>
          <w:rFonts w:ascii="Times New Roman" w:hAnsi="Times New Roman"/>
        </w:rPr>
        <w:t xml:space="preserve"> is varied by the incident </w:t>
      </w:r>
      <w:r w:rsidR="00A9533E" w:rsidRPr="009A4871">
        <w:rPr>
          <w:rFonts w:ascii="Times New Roman" w:eastAsia="ＭＳ 明朝" w:hAnsi="Times New Roman"/>
          <w:lang w:eastAsia="ja-JP"/>
        </w:rPr>
        <w:t>and scatter</w:t>
      </w:r>
      <w:r w:rsidR="00A9533E" w:rsidRPr="009A4871">
        <w:rPr>
          <w:rFonts w:ascii="Times New Roman" w:hAnsi="Times New Roman"/>
        </w:rPr>
        <w:t xml:space="preserve"> </w:t>
      </w:r>
      <w:r w:rsidR="00D67C8F" w:rsidRPr="009A4871">
        <w:rPr>
          <w:rFonts w:ascii="Times New Roman" w:hAnsi="Times New Roman"/>
        </w:rPr>
        <w:t>angle</w:t>
      </w:r>
      <w:r w:rsidR="00A9533E" w:rsidRPr="009A4871">
        <w:rPr>
          <w:rFonts w:ascii="Times New Roman" w:eastAsia="ＭＳ 明朝" w:hAnsi="Times New Roman"/>
          <w:lang w:eastAsia="ja-JP"/>
        </w:rPr>
        <w:t>s</w:t>
      </w:r>
      <w:r w:rsidR="00D67C8F" w:rsidRPr="009A4871">
        <w:rPr>
          <w:rFonts w:ascii="Times New Roman" w:hAnsi="Times New Roman"/>
        </w:rPr>
        <w:t xml:space="preserve"> for vehicle while it </w:t>
      </w:r>
      <w:r w:rsidR="00A9533E" w:rsidRPr="009A4871">
        <w:rPr>
          <w:rFonts w:ascii="Times New Roman" w:eastAsia="ＭＳ 明朝" w:hAnsi="Times New Roman"/>
          <w:lang w:eastAsia="ja-JP"/>
        </w:rPr>
        <w:t>can be set</w:t>
      </w:r>
      <w:r w:rsidR="00D67C8F" w:rsidRPr="009A4871">
        <w:rPr>
          <w:rFonts w:ascii="Times New Roman" w:hAnsi="Times New Roman"/>
        </w:rPr>
        <w:t xml:space="preserve"> to one when the target is human or UAV.  Finally,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R</m:t>
            </m:r>
          </m:sup>
        </m:sSubSup>
      </m:oMath>
      <w:r w:rsidR="00D67C8F" w:rsidRPr="009A4871">
        <w:rPr>
          <w:rFonts w:ascii="Times New Roman" w:hAnsi="Times New Roman"/>
        </w:rPr>
        <w:t xml:space="preserve"> </w:t>
      </w:r>
      <w:r w:rsidR="00A9533E" w:rsidRPr="009A4871">
        <w:rPr>
          <w:rFonts w:ascii="Times New Roman" w:eastAsia="ＭＳ 明朝" w:hAnsi="Times New Roman"/>
          <w:lang w:eastAsia="ja-JP"/>
        </w:rPr>
        <w:t>is the parameter</w:t>
      </w:r>
      <w:r w:rsidR="00D67C8F" w:rsidRPr="009A4871">
        <w:rPr>
          <w:rFonts w:ascii="Times New Roman" w:hAnsi="Times New Roman"/>
        </w:rPr>
        <w:t xml:space="preserve"> represent</w:t>
      </w:r>
      <w:r w:rsidR="00A9533E" w:rsidRPr="009A4871">
        <w:rPr>
          <w:rFonts w:ascii="Times New Roman" w:eastAsia="ＭＳ 明朝" w:hAnsi="Times New Roman"/>
          <w:lang w:eastAsia="ja-JP"/>
        </w:rPr>
        <w:t>ing</w:t>
      </w:r>
      <w:r w:rsidR="00D67C8F" w:rsidRPr="009A4871">
        <w:rPr>
          <w:rFonts w:ascii="Times New Roman" w:hAnsi="Times New Roman"/>
        </w:rPr>
        <w:t xml:space="preserve"> the random value </w:t>
      </w:r>
      <w:r w:rsidR="00454DF8" w:rsidRPr="009A4871">
        <w:rPr>
          <w:rFonts w:ascii="Times New Roman" w:hAnsi="Times New Roman"/>
        </w:rPr>
        <w:t>for all the target type</w:t>
      </w:r>
      <w:r w:rsidR="00D67C8F" w:rsidRPr="009A4871">
        <w:rPr>
          <w:rFonts w:ascii="Times New Roman" w:hAnsi="Times New Roman"/>
        </w:rPr>
        <w:t>.</w:t>
      </w:r>
      <w:r w:rsidR="00454DF8" w:rsidRPr="009A4871">
        <w:rPr>
          <w:rFonts w:ascii="Times New Roman" w:hAnsi="Times New Roman"/>
        </w:rPr>
        <w:t xml:space="preserve"> </w:t>
      </w:r>
      <w:r w:rsidR="00A9533E" w:rsidRPr="009A4871">
        <w:rPr>
          <w:rFonts w:ascii="Times New Roman" w:eastAsia="ＭＳ 明朝" w:hAnsi="Times New Roman"/>
          <w:lang w:eastAsia="ja-JP"/>
        </w:rPr>
        <w:t>The normal distribution with the mean and</w:t>
      </w:r>
      <w:r w:rsidR="00454DF8" w:rsidRPr="009A4871">
        <w:rPr>
          <w:rFonts w:ascii="Times New Roman" w:hAnsi="Times New Roman"/>
        </w:rPr>
        <w:t xml:space="preserve"> </w:t>
      </w:r>
      <w:r w:rsidR="00A9533E" w:rsidRPr="009A4871">
        <w:rPr>
          <w:rFonts w:ascii="Times New Roman" w:eastAsia="ＭＳ 明朝" w:hAnsi="Times New Roman"/>
          <w:lang w:eastAsia="ja-JP"/>
        </w:rPr>
        <w:t>the standard deviation</w:t>
      </w:r>
      <w:r w:rsidR="00454DF8" w:rsidRPr="009A4871">
        <w:rPr>
          <w:rFonts w:ascii="Times New Roman" w:hAnsi="Times New Roman"/>
        </w:rPr>
        <w:t xml:space="preserve"> </w:t>
      </w:r>
      <w:r w:rsidR="00A9533E" w:rsidRPr="009A4871">
        <w:rPr>
          <w:rFonts w:ascii="Times New Roman" w:eastAsia="ＭＳ 明朝" w:hAnsi="Times New Roman"/>
          <w:lang w:eastAsia="ja-JP"/>
        </w:rPr>
        <w:t>for</w:t>
      </w:r>
      <w:r w:rsidR="00454DF8" w:rsidRPr="009A4871">
        <w:rPr>
          <w:rFonts w:ascii="Times New Roman" w:hAnsi="Times New Roman"/>
        </w:rPr>
        <w:t xml:space="preserve"> human and UAV can be modeled</w:t>
      </w:r>
      <w:r w:rsidR="00A9533E" w:rsidRPr="009A4871">
        <w:rPr>
          <w:rFonts w:ascii="Times New Roman" w:eastAsia="ＭＳ 明朝" w:hAnsi="Times New Roman"/>
          <w:lang w:eastAsia="ja-JP"/>
        </w:rPr>
        <w:t xml:space="preserve"> with this parameter</w:t>
      </w:r>
      <w:r w:rsidR="00454DF8" w:rsidRPr="009A4871">
        <w:rPr>
          <w:rFonts w:ascii="Times New Roman" w:hAnsi="Times New Roman"/>
        </w:rPr>
        <w:t>.</w:t>
      </w:r>
    </w:p>
    <w:p w14:paraId="59BE3EC5" w14:textId="19B999FE" w:rsidR="002D0EB4" w:rsidRPr="002D0EB4" w:rsidRDefault="002D0EB4" w:rsidP="007F468D">
      <w:pPr>
        <w:pStyle w:val="0Maintext"/>
        <w:spacing w:afterLines="50" w:after="120" w:afterAutospacing="0" w:line="240" w:lineRule="auto"/>
        <w:ind w:firstLine="0"/>
        <w:rPr>
          <w:rFonts w:eastAsia="ＭＳ 明朝"/>
          <w:lang w:eastAsia="ja-JP"/>
        </w:rPr>
      </w:pPr>
      <w:r>
        <w:rPr>
          <w:rFonts w:eastAsia="ＭＳ 明朝" w:hint="eastAsia"/>
          <w:lang w:eastAsia="ja-JP"/>
        </w:rPr>
        <w:t>It should be noted that the unified RCS formula</w:t>
      </w:r>
      <w:r w:rsidR="007F468D">
        <w:rPr>
          <w:rFonts w:eastAsia="ＭＳ 明朝" w:hint="eastAsia"/>
          <w:lang w:eastAsia="ja-JP"/>
        </w:rPr>
        <w:t xml:space="preserve"> in </w:t>
      </w:r>
      <w:r w:rsidR="007F468D">
        <w:rPr>
          <w:rFonts w:eastAsia="ＭＳ 明朝"/>
          <w:lang w:eastAsia="ja-JP"/>
        </w:rPr>
        <w:fldChar w:fldCharType="begin"/>
      </w:r>
      <w:r w:rsidR="007F468D">
        <w:rPr>
          <w:rFonts w:eastAsia="ＭＳ 明朝"/>
          <w:lang w:eastAsia="ja-JP"/>
        </w:rPr>
        <w:instrText xml:space="preserve"> </w:instrText>
      </w:r>
      <w:r w:rsidR="007F468D">
        <w:rPr>
          <w:rFonts w:eastAsia="ＭＳ 明朝" w:hint="eastAsia"/>
          <w:lang w:eastAsia="ja-JP"/>
        </w:rPr>
        <w:instrText>REF _Ref173945744 \h</w:instrText>
      </w:r>
      <w:r w:rsidR="007F468D">
        <w:rPr>
          <w:rFonts w:eastAsia="ＭＳ 明朝"/>
          <w:lang w:eastAsia="ja-JP"/>
        </w:rPr>
        <w:instrText xml:space="preserve"> </w:instrText>
      </w:r>
      <w:r w:rsidR="007F468D">
        <w:rPr>
          <w:rFonts w:eastAsia="ＭＳ 明朝"/>
          <w:lang w:eastAsia="ja-JP"/>
        </w:rPr>
      </w:r>
      <w:r w:rsidR="007F468D">
        <w:rPr>
          <w:rFonts w:eastAsia="ＭＳ 明朝"/>
          <w:lang w:eastAsia="ja-JP"/>
        </w:rPr>
        <w:fldChar w:fldCharType="separate"/>
      </w:r>
      <w:r w:rsidR="00D72C09" w:rsidRPr="009A4871">
        <w:t xml:space="preserve">Eq. </w:t>
      </w:r>
      <w:r w:rsidR="00D72C09">
        <w:rPr>
          <w:noProof/>
        </w:rPr>
        <w:t>5</w:t>
      </w:r>
      <w:r w:rsidR="007F468D">
        <w:rPr>
          <w:rFonts w:eastAsia="ＭＳ 明朝"/>
          <w:lang w:eastAsia="ja-JP"/>
        </w:rPr>
        <w:fldChar w:fldCharType="end"/>
      </w:r>
      <w:r>
        <w:rPr>
          <w:rFonts w:eastAsia="ＭＳ 明朝" w:hint="eastAsia"/>
          <w:lang w:eastAsia="ja-JP"/>
        </w:rPr>
        <w:t xml:space="preserve"> does not conflict to the w</w:t>
      </w:r>
      <w:r w:rsidRPr="002D0EB4">
        <w:rPr>
          <w:rFonts w:eastAsia="ＭＳ 明朝"/>
          <w:lang w:eastAsia="ja-JP"/>
        </w:rPr>
        <w:t xml:space="preserve">orking </w:t>
      </w:r>
      <w:r>
        <w:rPr>
          <w:rFonts w:eastAsia="ＭＳ 明朝" w:hint="eastAsia"/>
          <w:lang w:eastAsia="ja-JP"/>
        </w:rPr>
        <w:t>a</w:t>
      </w:r>
      <w:r w:rsidRPr="002D0EB4">
        <w:rPr>
          <w:rFonts w:eastAsia="ＭＳ 明朝"/>
          <w:lang w:eastAsia="ja-JP"/>
        </w:rPr>
        <w:t>ssumption</w:t>
      </w:r>
      <w:r>
        <w:rPr>
          <w:rFonts w:eastAsia="ＭＳ 明朝" w:hint="eastAsia"/>
          <w:lang w:eastAsia="ja-JP"/>
        </w:rPr>
        <w:t xml:space="preserve"> in the last meeting. It can be </w:t>
      </w:r>
      <w:r>
        <w:rPr>
          <w:rFonts w:eastAsia="ＭＳ 明朝"/>
          <w:lang w:eastAsia="ja-JP"/>
        </w:rPr>
        <w:t>interpreted</w:t>
      </w:r>
      <w:r>
        <w:rPr>
          <w:rFonts w:eastAsia="ＭＳ 明朝" w:hint="eastAsia"/>
          <w:lang w:eastAsia="ja-JP"/>
        </w:rPr>
        <w:t xml:space="preserve"> that, the </w:t>
      </w:r>
      <w:r w:rsidRPr="009A4871">
        <w:rPr>
          <w:rFonts w:eastAsia="ＭＳ 明朝"/>
          <w:lang w:eastAsia="ja-JP"/>
        </w:rPr>
        <w:t>parameter</w:t>
      </w:r>
      <w:r w:rsidR="007F468D">
        <w:rPr>
          <w:rFonts w:eastAsia="ＭＳ 明朝" w:hint="eastAsia"/>
          <w:lang w:eastAsia="ja-JP"/>
        </w:rPr>
        <w:t xml:space="preserve"> of</w:t>
      </w:r>
      <w:r>
        <w:rPr>
          <w:rFonts w:eastAsia="ＭＳ 明朝" w:hint="eastAsia"/>
          <w:lang w:eastAsia="ja-JP"/>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oMath>
      <w:r>
        <w:rPr>
          <w:rFonts w:eastAsia="ＭＳ 明朝" w:hint="eastAsia"/>
          <w:lang w:eastAsia="ja-JP"/>
        </w:rPr>
        <w:t xml:space="preserve"> is </w:t>
      </w:r>
      <w:r>
        <w:rPr>
          <w:rFonts w:eastAsia="ＭＳ 明朝"/>
          <w:lang w:eastAsia="ja-JP"/>
        </w:rPr>
        <w:t>equivalent</w:t>
      </w:r>
      <w:r>
        <w:rPr>
          <w:rFonts w:eastAsia="ＭＳ 明朝" w:hint="eastAsia"/>
          <w:lang w:eastAsia="ja-JP"/>
        </w:rPr>
        <w:t xml:space="preserve"> to the component </w:t>
      </w:r>
      <m:oMath>
        <m:r>
          <w:rPr>
            <w:rFonts w:ascii="Cambria Math" w:eastAsia="ＭＳ 明朝" w:hAnsi="Cambria Math" w:hint="eastAsia"/>
            <w:lang w:eastAsia="ja-JP"/>
          </w:rPr>
          <m:t>A</m:t>
        </m:r>
      </m:oMath>
      <w:r>
        <w:rPr>
          <w:rFonts w:eastAsia="ＭＳ 明朝" w:hint="eastAsia"/>
          <w:lang w:eastAsia="ja-JP"/>
        </w:rPr>
        <w:t xml:space="preserve"> and the </w:t>
      </w:r>
      <w:r w:rsidR="007F468D">
        <w:rPr>
          <w:rFonts w:eastAsia="ＭＳ 明朝" w:hint="eastAsia"/>
          <w:lang w:eastAsia="ja-JP"/>
        </w:rPr>
        <w:t xml:space="preserve">combination of </w:t>
      </w:r>
      <w:r w:rsidRPr="009A4871">
        <w:rPr>
          <w:rFonts w:eastAsia="ＭＳ 明朝"/>
          <w:lang w:eastAsia="ja-JP"/>
        </w:rPr>
        <w:t>parameter</w:t>
      </w:r>
      <w:r w:rsidR="007F468D">
        <w:rPr>
          <w:rFonts w:eastAsia="ＭＳ 明朝" w:hint="eastAsia"/>
          <w:lang w:eastAsia="ja-JP"/>
        </w:rPr>
        <w:t xml:space="preserve">s of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D</m:t>
            </m:r>
          </m:sup>
        </m:sSubSup>
      </m:oMath>
      <w:r w:rsidR="007F468D">
        <w:rPr>
          <w:rFonts w:eastAsia="ＭＳ 明朝" w:hint="eastAsia"/>
          <w:lang w:eastAsia="ja-JP"/>
        </w:rPr>
        <w:t xml:space="preserve"> and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R</m:t>
            </m:r>
          </m:sup>
        </m:sSubSup>
      </m:oMath>
      <w:r w:rsidR="007F468D">
        <w:rPr>
          <w:rFonts w:eastAsia="ＭＳ 明朝" w:hint="eastAsia"/>
          <w:lang w:eastAsia="ja-JP"/>
        </w:rPr>
        <w:t xml:space="preserve"> is </w:t>
      </w:r>
      <w:r w:rsidR="007F468D">
        <w:rPr>
          <w:rFonts w:eastAsia="ＭＳ 明朝"/>
          <w:lang w:eastAsia="ja-JP"/>
        </w:rPr>
        <w:t>equivalent</w:t>
      </w:r>
      <w:r w:rsidR="007F468D">
        <w:rPr>
          <w:rFonts w:eastAsia="ＭＳ 明朝" w:hint="eastAsia"/>
          <w:lang w:eastAsia="ja-JP"/>
        </w:rPr>
        <w:t xml:space="preserve"> to the component </w:t>
      </w:r>
      <m:oMath>
        <m:r>
          <w:rPr>
            <w:rFonts w:ascii="Cambria Math" w:eastAsia="ＭＳ 明朝" w:hAnsi="Cambria Math"/>
            <w:lang w:eastAsia="ja-JP"/>
          </w:rPr>
          <m:t>B</m:t>
        </m:r>
      </m:oMath>
      <w:r w:rsidR="007F468D">
        <w:rPr>
          <w:rFonts w:eastAsia="ＭＳ 明朝" w:hint="eastAsia"/>
          <w:lang w:eastAsia="ja-JP"/>
        </w:rPr>
        <w:t>.</w:t>
      </w:r>
    </w:p>
    <w:p w14:paraId="41C739BF" w14:textId="40BA31D8" w:rsidR="0082032D" w:rsidRPr="009A4871" w:rsidRDefault="00A9533E" w:rsidP="00C34A0A">
      <w:pPr>
        <w:pStyle w:val="af4"/>
        <w:spacing w:before="120"/>
        <w:ind w:firstLineChars="0" w:firstLine="0"/>
        <w:rPr>
          <w:rFonts w:ascii="Times New Roman" w:eastAsia="ＭＳ 明朝" w:hAnsi="Times New Roman"/>
          <w:lang w:eastAsia="ja-JP"/>
        </w:rPr>
      </w:pPr>
      <w:r w:rsidRPr="009A4871">
        <w:rPr>
          <w:rFonts w:ascii="Times New Roman" w:eastAsia="ＭＳ 明朝" w:hAnsi="Times New Roman"/>
          <w:lang w:eastAsia="ja-JP"/>
        </w:rPr>
        <w:t xml:space="preserve">Although </w:t>
      </w:r>
      <w:r w:rsidR="00454DF8" w:rsidRPr="009A4871">
        <w:rPr>
          <w:rFonts w:ascii="Times New Roman" w:hAnsi="Times New Roman"/>
        </w:rPr>
        <w:t xml:space="preserve">this equation </w:t>
      </w:r>
      <w:r w:rsidRPr="009A4871">
        <w:rPr>
          <w:rFonts w:ascii="Times New Roman" w:eastAsia="ＭＳ 明朝" w:hAnsi="Times New Roman"/>
          <w:lang w:eastAsia="ja-JP"/>
        </w:rPr>
        <w:t>holds as well f</w:t>
      </w:r>
      <w:r w:rsidRPr="009A4871">
        <w:rPr>
          <w:rFonts w:ascii="Times New Roman" w:hAnsi="Times New Roman"/>
        </w:rPr>
        <w:t>or other type of target</w:t>
      </w:r>
      <w:r w:rsidRPr="009A4871">
        <w:rPr>
          <w:rFonts w:ascii="Times New Roman" w:eastAsia="ＭＳ 明朝" w:hAnsi="Times New Roman"/>
          <w:lang w:eastAsia="ja-JP"/>
        </w:rPr>
        <w:t xml:space="preserve">, the further investigation may be necessary. </w:t>
      </w:r>
      <w:r w:rsidR="00454DF8" w:rsidRPr="009A4871">
        <w:rPr>
          <w:rFonts w:ascii="Times New Roman" w:hAnsi="Times New Roman"/>
        </w:rPr>
        <w:t xml:space="preserve">RAN1 can take this RCS </w:t>
      </w:r>
      <w:r w:rsidRPr="009A4871">
        <w:rPr>
          <w:rFonts w:ascii="Times New Roman" w:eastAsia="ＭＳ 明朝" w:hAnsi="Times New Roman"/>
          <w:lang w:eastAsia="ja-JP"/>
        </w:rPr>
        <w:t>formula</w:t>
      </w:r>
      <w:r w:rsidR="00454DF8" w:rsidRPr="009A4871">
        <w:rPr>
          <w:rFonts w:ascii="Times New Roman" w:hAnsi="Times New Roman"/>
        </w:rPr>
        <w:t xml:space="preserve"> as </w:t>
      </w:r>
      <w:r w:rsidRPr="009A4871">
        <w:rPr>
          <w:rFonts w:ascii="Times New Roman" w:eastAsia="ＭＳ 明朝" w:hAnsi="Times New Roman"/>
          <w:lang w:eastAsia="ja-JP"/>
        </w:rPr>
        <w:t xml:space="preserve">a </w:t>
      </w:r>
      <w:r w:rsidR="00454DF8" w:rsidRPr="009A4871">
        <w:rPr>
          <w:rFonts w:ascii="Times New Roman" w:hAnsi="Times New Roman"/>
        </w:rPr>
        <w:t>start</w:t>
      </w:r>
      <w:r w:rsidRPr="009A4871">
        <w:rPr>
          <w:rFonts w:ascii="Times New Roman" w:eastAsia="ＭＳ 明朝" w:hAnsi="Times New Roman"/>
          <w:lang w:eastAsia="ja-JP"/>
        </w:rPr>
        <w:t>ing</w:t>
      </w:r>
      <w:r w:rsidR="00454DF8" w:rsidRPr="009A4871">
        <w:rPr>
          <w:rFonts w:ascii="Times New Roman" w:hAnsi="Times New Roman"/>
        </w:rPr>
        <w:t xml:space="preserve"> point for </w:t>
      </w:r>
      <w:r w:rsidRPr="009A4871">
        <w:rPr>
          <w:rFonts w:ascii="Times New Roman" w:eastAsia="ＭＳ 明朝" w:hAnsi="Times New Roman"/>
          <w:lang w:eastAsia="ja-JP"/>
        </w:rPr>
        <w:t>various</w:t>
      </w:r>
      <w:r w:rsidR="00454DF8" w:rsidRPr="009A4871">
        <w:rPr>
          <w:rFonts w:ascii="Times New Roman" w:hAnsi="Times New Roman"/>
        </w:rPr>
        <w:t xml:space="preserve"> type</w:t>
      </w:r>
      <w:r w:rsidRPr="009A4871">
        <w:rPr>
          <w:rFonts w:ascii="Times New Roman" w:eastAsia="ＭＳ 明朝" w:hAnsi="Times New Roman"/>
          <w:lang w:eastAsia="ja-JP"/>
        </w:rPr>
        <w:t>s</w:t>
      </w:r>
      <w:r w:rsidR="00454DF8" w:rsidRPr="009A4871">
        <w:rPr>
          <w:rFonts w:ascii="Times New Roman" w:hAnsi="Times New Roman"/>
        </w:rPr>
        <w:t xml:space="preserve"> of target</w:t>
      </w:r>
      <w:r w:rsidRPr="009A4871">
        <w:rPr>
          <w:rFonts w:ascii="Times New Roman" w:eastAsia="ＭＳ 明朝" w:hAnsi="Times New Roman"/>
          <w:lang w:eastAsia="ja-JP"/>
        </w:rPr>
        <w:t>s</w:t>
      </w:r>
      <w:r w:rsidR="00454DF8" w:rsidRPr="009A4871">
        <w:rPr>
          <w:rFonts w:ascii="Times New Roman" w:hAnsi="Times New Roman"/>
        </w:rPr>
        <w:t>.</w:t>
      </w:r>
    </w:p>
    <w:p w14:paraId="318304CB" w14:textId="451C5D68" w:rsidR="00454DF8" w:rsidRPr="0032513E" w:rsidRDefault="00454DF8" w:rsidP="0032513E">
      <w:pPr>
        <w:pStyle w:val="proposal"/>
        <w:spacing w:before="120" w:after="120"/>
        <w:ind w:left="1134" w:hanging="1134"/>
        <w:rPr>
          <w:rFonts w:eastAsia="ＭＳ 明朝"/>
          <w:bCs/>
        </w:rPr>
      </w:pPr>
      <w:bookmarkStart w:id="130" w:name="_Ref174099972"/>
      <w:r w:rsidRPr="0032513E">
        <w:rPr>
          <w:rFonts w:eastAsia="ＭＳ 明朝"/>
          <w:bCs/>
        </w:rPr>
        <w:t xml:space="preserve">RAN1 </w:t>
      </w:r>
      <w:r w:rsidR="00A9533E" w:rsidRPr="004C0581">
        <w:rPr>
          <w:rFonts w:eastAsia="ＭＳ 明朝"/>
          <w:bCs/>
        </w:rPr>
        <w:t>considers</w:t>
      </w:r>
      <w:r w:rsidRPr="0032513E">
        <w:rPr>
          <w:rFonts w:eastAsia="ＭＳ 明朝"/>
          <w:bCs/>
        </w:rPr>
        <w:t xml:space="preserve"> </w:t>
      </w:r>
      <w:r w:rsidR="00A9533E" w:rsidRPr="0032513E">
        <w:rPr>
          <w:rFonts w:eastAsia="ＭＳ 明朝"/>
          <w:bCs/>
        </w:rPr>
        <w:fldChar w:fldCharType="begin"/>
      </w:r>
      <w:r w:rsidR="00A9533E" w:rsidRPr="0032513E">
        <w:rPr>
          <w:rFonts w:eastAsia="ＭＳ 明朝"/>
          <w:bCs/>
        </w:rPr>
        <w:instrText xml:space="preserve"> REF _Ref173945744 \h  \* MERGEFORMAT </w:instrText>
      </w:r>
      <w:r w:rsidR="00A9533E" w:rsidRPr="0032513E">
        <w:rPr>
          <w:rFonts w:eastAsia="ＭＳ 明朝"/>
          <w:bCs/>
        </w:rPr>
      </w:r>
      <w:r w:rsidR="00A9533E" w:rsidRPr="0032513E">
        <w:rPr>
          <w:rFonts w:eastAsia="ＭＳ 明朝"/>
          <w:bCs/>
        </w:rPr>
        <w:fldChar w:fldCharType="separate"/>
      </w:r>
      <w:r w:rsidR="00D72C09" w:rsidRPr="00D72C09">
        <w:rPr>
          <w:rFonts w:eastAsia="ＭＳ 明朝"/>
          <w:bCs/>
        </w:rPr>
        <w:t>Eq. 5</w:t>
      </w:r>
      <w:r w:rsidR="00A9533E" w:rsidRPr="0032513E">
        <w:rPr>
          <w:rFonts w:eastAsia="ＭＳ 明朝"/>
          <w:bCs/>
        </w:rPr>
        <w:fldChar w:fldCharType="end"/>
      </w:r>
      <w:r w:rsidR="00A9533E" w:rsidRPr="004C0581">
        <w:rPr>
          <w:rFonts w:eastAsia="ＭＳ 明朝"/>
          <w:bCs/>
        </w:rPr>
        <w:t xml:space="preserve"> </w:t>
      </w:r>
      <w:r w:rsidRPr="0032513E">
        <w:rPr>
          <w:rFonts w:eastAsia="ＭＳ 明朝"/>
          <w:bCs/>
        </w:rPr>
        <w:t xml:space="preserve">as the </w:t>
      </w:r>
      <w:r w:rsidR="007F468D">
        <w:rPr>
          <w:rFonts w:eastAsia="ＭＳ 明朝" w:hint="eastAsia"/>
          <w:bCs/>
          <w:lang w:eastAsia="ja-JP"/>
        </w:rPr>
        <w:t>unified</w:t>
      </w:r>
      <w:r w:rsidRPr="0032513E">
        <w:rPr>
          <w:rFonts w:eastAsia="ＭＳ 明朝"/>
          <w:bCs/>
        </w:rPr>
        <w:t xml:space="preserve"> RCS </w:t>
      </w:r>
      <w:r w:rsidR="000056CE" w:rsidRPr="004C0581">
        <w:rPr>
          <w:rFonts w:eastAsia="ＭＳ 明朝" w:hint="eastAsia"/>
          <w:bCs/>
        </w:rPr>
        <w:t>formula</w:t>
      </w:r>
      <w:r w:rsidRPr="0032513E">
        <w:rPr>
          <w:rFonts w:eastAsia="ＭＳ 明朝"/>
          <w:bCs/>
        </w:rPr>
        <w:t xml:space="preserve"> for </w:t>
      </w:r>
      <w:r w:rsidR="00A9533E" w:rsidRPr="004C0581">
        <w:rPr>
          <w:rFonts w:eastAsia="ＭＳ 明朝"/>
          <w:bCs/>
        </w:rPr>
        <w:t>various</w:t>
      </w:r>
      <w:r w:rsidR="00A9533E" w:rsidRPr="0032513E">
        <w:rPr>
          <w:rFonts w:eastAsia="ＭＳ 明朝"/>
          <w:bCs/>
        </w:rPr>
        <w:t xml:space="preserve"> type</w:t>
      </w:r>
      <w:r w:rsidR="00A9533E" w:rsidRPr="004C0581">
        <w:rPr>
          <w:rFonts w:eastAsia="ＭＳ 明朝"/>
          <w:bCs/>
        </w:rPr>
        <w:t>s</w:t>
      </w:r>
      <w:r w:rsidR="00A9533E" w:rsidRPr="0032513E">
        <w:rPr>
          <w:rFonts w:eastAsia="ＭＳ 明朝"/>
          <w:bCs/>
        </w:rPr>
        <w:t xml:space="preserve"> of target</w:t>
      </w:r>
      <w:r w:rsidR="00A9533E" w:rsidRPr="004C0581">
        <w:rPr>
          <w:rFonts w:eastAsia="ＭＳ 明朝"/>
          <w:bCs/>
        </w:rPr>
        <w:t>s</w:t>
      </w:r>
      <w:r w:rsidRPr="0032513E">
        <w:rPr>
          <w:rFonts w:eastAsia="ＭＳ 明朝"/>
          <w:bCs/>
        </w:rPr>
        <w:t>.</w:t>
      </w:r>
      <w:bookmarkEnd w:id="130"/>
    </w:p>
    <w:p w14:paraId="50475FCA" w14:textId="3E1828F5" w:rsidR="00DF5218" w:rsidRPr="0032513E" w:rsidRDefault="00DF5218" w:rsidP="0032513E">
      <w:pPr>
        <w:pStyle w:val="proposal"/>
        <w:spacing w:before="120" w:after="120"/>
        <w:ind w:left="1134" w:hanging="1134"/>
        <w:rPr>
          <w:rFonts w:eastAsia="ＭＳ 明朝"/>
          <w:bCs/>
        </w:rPr>
      </w:pPr>
      <w:bookmarkStart w:id="131" w:name="_Ref178765537"/>
      <w:r w:rsidRPr="0032513E">
        <w:rPr>
          <w:rFonts w:eastAsia="ＭＳ 明朝"/>
          <w:bCs/>
        </w:rPr>
        <w:t>RAN1 confirms the working assumption</w:t>
      </w:r>
      <w:r w:rsidR="00D651E5" w:rsidRPr="0032513E">
        <w:rPr>
          <w:rFonts w:eastAsia="ＭＳ 明朝"/>
          <w:bCs/>
        </w:rPr>
        <w:t xml:space="preserve"> for the RCS model agreed in the last meeting.</w:t>
      </w:r>
      <w:bookmarkEnd w:id="131"/>
    </w:p>
    <w:p w14:paraId="2A725088" w14:textId="77777777" w:rsidR="0030166A" w:rsidRPr="009A4871" w:rsidRDefault="0030166A" w:rsidP="00C34A0A">
      <w:pPr>
        <w:pStyle w:val="af4"/>
        <w:spacing w:before="120"/>
        <w:ind w:firstLineChars="0" w:firstLine="0"/>
        <w:rPr>
          <w:rFonts w:ascii="Times New Roman" w:eastAsia="ＭＳ 明朝" w:hAnsi="Times New Roman"/>
          <w:lang w:eastAsia="ja-JP"/>
        </w:rPr>
      </w:pPr>
    </w:p>
    <w:p w14:paraId="3AF154E2" w14:textId="6E833BFF" w:rsidR="00C34A0A" w:rsidRDefault="00C34A0A" w:rsidP="00AC2B97">
      <w:pPr>
        <w:pStyle w:val="title2"/>
        <w:rPr>
          <w:rFonts w:ascii="Times New Roman" w:hAnsi="Times New Roman" w:cs="Times New Roman"/>
        </w:rPr>
      </w:pPr>
      <w:bookmarkStart w:id="132" w:name="_Ref166146246"/>
      <w:r w:rsidRPr="009A4871">
        <w:rPr>
          <w:rFonts w:ascii="Times New Roman" w:hAnsi="Times New Roman" w:cs="Times New Roman"/>
        </w:rPr>
        <w:t xml:space="preserve">EO </w:t>
      </w:r>
      <w:r w:rsidR="009A4871" w:rsidRPr="009A4871">
        <w:rPr>
          <w:rFonts w:ascii="Times New Roman" w:eastAsia="ＭＳ 明朝" w:hAnsi="Times New Roman" w:cs="Times New Roman"/>
          <w:lang w:eastAsia="ja-JP"/>
        </w:rPr>
        <w:t>M</w:t>
      </w:r>
      <w:r w:rsidRPr="009A4871">
        <w:rPr>
          <w:rFonts w:ascii="Times New Roman" w:hAnsi="Times New Roman" w:cs="Times New Roman"/>
        </w:rPr>
        <w:t>odeling</w:t>
      </w:r>
      <w:bookmarkEnd w:id="132"/>
    </w:p>
    <w:p w14:paraId="2C16D993" w14:textId="6DB44E3F" w:rsidR="005D3234" w:rsidRPr="009A4871" w:rsidRDefault="005D3234" w:rsidP="005D3234">
      <w:pPr>
        <w:rPr>
          <w:rFonts w:eastAsia="DengXian"/>
          <w:lang w:eastAsia="zh-CN"/>
        </w:rPr>
      </w:pPr>
      <w:r w:rsidRPr="009A4871">
        <w:rPr>
          <w:rFonts w:eastAsia="ＭＳ 明朝"/>
          <w:lang w:eastAsia="ja-JP"/>
        </w:rPr>
        <w:t xml:space="preserve">In this section, the EO </w:t>
      </w:r>
      <w:r w:rsidR="00D9715E" w:rsidRPr="009A4871">
        <w:rPr>
          <w:rFonts w:eastAsia="ＭＳ 明朝"/>
          <w:lang w:eastAsia="ja-JP"/>
        </w:rPr>
        <w:t>modeling is</w:t>
      </w:r>
      <w:r w:rsidRPr="009A4871">
        <w:rPr>
          <w:rFonts w:eastAsia="ＭＳ 明朝"/>
          <w:lang w:eastAsia="ja-JP"/>
        </w:rPr>
        <w:t xml:space="preserve"> discussed, including </w:t>
      </w:r>
      <w:r w:rsidR="00195D48" w:rsidRPr="009A4871">
        <w:rPr>
          <w:rFonts w:eastAsia="ＭＳ 明朝"/>
          <w:lang w:eastAsia="ja-JP"/>
        </w:rPr>
        <w:t>its</w:t>
      </w:r>
      <w:r w:rsidRPr="009A4871">
        <w:rPr>
          <w:rFonts w:eastAsia="ＭＳ 明朝"/>
          <w:lang w:eastAsia="ja-JP"/>
        </w:rPr>
        <w:t xml:space="preserve"> generation </w:t>
      </w:r>
      <w:r w:rsidR="00D9715E" w:rsidRPr="009A4871">
        <w:rPr>
          <w:rFonts w:eastAsia="ＭＳ 明朝"/>
          <w:lang w:eastAsia="ja-JP"/>
        </w:rPr>
        <w:t>and channel modelling</w:t>
      </w:r>
      <w:r w:rsidRPr="009A4871">
        <w:rPr>
          <w:rFonts w:eastAsia="ＭＳ 明朝"/>
          <w:lang w:eastAsia="ja-JP"/>
        </w:rPr>
        <w:t>. In the</w:t>
      </w:r>
      <w:r w:rsidR="00644D3F">
        <w:rPr>
          <w:rFonts w:eastAsia="ＭＳ 明朝" w:hint="eastAsia"/>
          <w:lang w:eastAsia="ja-JP"/>
        </w:rPr>
        <w:t xml:space="preserve"> discussion of the</w:t>
      </w:r>
      <w:r w:rsidRPr="009A4871">
        <w:rPr>
          <w:rFonts w:eastAsia="ＭＳ 明朝"/>
          <w:lang w:eastAsia="ja-JP"/>
        </w:rPr>
        <w:t xml:space="preserve"> </w:t>
      </w:r>
      <w:r w:rsidR="00644D3F">
        <w:rPr>
          <w:rFonts w:eastAsia="ＭＳ 明朝" w:hint="eastAsia"/>
          <w:lang w:eastAsia="ja-JP"/>
        </w:rPr>
        <w:t>previous</w:t>
      </w:r>
      <w:r w:rsidRPr="009A4871">
        <w:rPr>
          <w:rFonts w:eastAsia="ＭＳ 明朝"/>
          <w:lang w:eastAsia="ja-JP"/>
        </w:rPr>
        <w:t xml:space="preserve"> meeting</w:t>
      </w:r>
      <w:r w:rsidR="00644D3F">
        <w:rPr>
          <w:rFonts w:eastAsia="ＭＳ 明朝" w:hint="eastAsia"/>
          <w:lang w:eastAsia="ja-JP"/>
        </w:rPr>
        <w:t>s</w:t>
      </w:r>
      <w:r w:rsidRPr="009A4871">
        <w:rPr>
          <w:rFonts w:eastAsia="ＭＳ 明朝"/>
          <w:lang w:eastAsia="ja-JP"/>
        </w:rPr>
        <w:t xml:space="preserve">, EOs </w:t>
      </w:r>
      <w:r w:rsidR="00D9715E" w:rsidRPr="009A4871">
        <w:rPr>
          <w:rFonts w:eastAsia="ＭＳ 明朝"/>
          <w:lang w:eastAsia="ja-JP"/>
        </w:rPr>
        <w:t>are</w:t>
      </w:r>
      <w:r w:rsidRPr="009A4871">
        <w:rPr>
          <w:rFonts w:eastAsia="ＭＳ 明朝"/>
          <w:lang w:eastAsia="ja-JP"/>
        </w:rPr>
        <w:t xml:space="preserve"> categorized into two types, i.e., type1 and type2. EO type-2 refers to the object with </w:t>
      </w:r>
      <w:r w:rsidRPr="009A4871">
        <w:rPr>
          <w:rFonts w:eastAsia="DengXian"/>
          <w:lang w:eastAsia="zh-CN"/>
        </w:rPr>
        <w:t>extremely large size, e.g.,</w:t>
      </w:r>
      <w:r w:rsidRPr="009A4871">
        <w:rPr>
          <w:rFonts w:eastAsia="ＭＳ 明朝"/>
          <w:lang w:eastAsia="ja-JP"/>
        </w:rPr>
        <w:t xml:space="preserve"> a wall, building, or ground, which is quite different from sensing target. </w:t>
      </w:r>
      <w:r w:rsidR="00D9715E" w:rsidRPr="009A4871">
        <w:rPr>
          <w:rFonts w:eastAsia="ＭＳ 明朝"/>
          <w:lang w:eastAsia="ja-JP"/>
        </w:rPr>
        <w:t>In contrast</w:t>
      </w:r>
      <w:r w:rsidRPr="009A4871">
        <w:rPr>
          <w:rFonts w:eastAsia="ＭＳ 明朝"/>
          <w:lang w:eastAsia="ja-JP"/>
        </w:rPr>
        <w:t xml:space="preserve">, EO type-1, </w:t>
      </w:r>
      <w:r w:rsidRPr="009A4871">
        <w:rPr>
          <w:rFonts w:eastAsia="DengXian"/>
          <w:lang w:eastAsia="zh-CN"/>
        </w:rPr>
        <w:t>e.g., human, vehicle, UAV, AGV,</w:t>
      </w:r>
      <w:r w:rsidRPr="009A4871">
        <w:rPr>
          <w:rFonts w:eastAsia="ＭＳ 明朝"/>
          <w:lang w:eastAsia="ja-JP"/>
        </w:rPr>
        <w:t xml:space="preserve"> has similar </w:t>
      </w:r>
      <w:r w:rsidRPr="009A4871">
        <w:rPr>
          <w:rFonts w:eastAsia="DengXian"/>
          <w:lang w:eastAsia="zh-CN"/>
        </w:rPr>
        <w:t xml:space="preserve">physical characteristics </w:t>
      </w:r>
      <w:r w:rsidR="00644D3F">
        <w:rPr>
          <w:rFonts w:eastAsia="ＭＳ 明朝" w:hint="eastAsia"/>
          <w:lang w:eastAsia="ja-JP"/>
        </w:rPr>
        <w:t>to</w:t>
      </w:r>
      <w:r w:rsidRPr="009A4871">
        <w:rPr>
          <w:rFonts w:eastAsia="DengXian"/>
          <w:lang w:eastAsia="zh-CN"/>
        </w:rPr>
        <w:t xml:space="preserve"> sensing target.</w:t>
      </w:r>
    </w:p>
    <w:p w14:paraId="08AB3988" w14:textId="0B3A591B" w:rsidR="006C4107" w:rsidRPr="009A4871" w:rsidRDefault="003B3D55" w:rsidP="005D3234">
      <w:pPr>
        <w:rPr>
          <w:rFonts w:eastAsiaTheme="minorEastAsia"/>
          <w:lang w:eastAsia="zh-CN"/>
        </w:rPr>
      </w:pPr>
      <w:r w:rsidRPr="009A4871">
        <w:rPr>
          <w:rFonts w:eastAsiaTheme="minorEastAsia"/>
          <w:lang w:eastAsia="zh-CN"/>
        </w:rPr>
        <w:t xml:space="preserve">Regarding the propagation of electromagnetic waves through an object, there are three main modes of propagation, i.e. scattering, diffraction and reflection. The energy occupied by reflection is the </w:t>
      </w:r>
      <w:r w:rsidR="001C0F72" w:rsidRPr="009A4871">
        <w:rPr>
          <w:rFonts w:eastAsiaTheme="minorEastAsia"/>
          <w:lang w:eastAsia="zh-CN"/>
        </w:rPr>
        <w:t>major in these three types</w:t>
      </w:r>
      <w:r w:rsidRPr="009A4871">
        <w:rPr>
          <w:rFonts w:eastAsiaTheme="minorEastAsia"/>
          <w:lang w:eastAsia="zh-CN"/>
        </w:rPr>
        <w:t>.</w:t>
      </w:r>
      <w:r w:rsidR="001C0F72" w:rsidRPr="009A4871">
        <w:rPr>
          <w:rFonts w:eastAsiaTheme="minorEastAsia"/>
          <w:lang w:eastAsia="zh-CN"/>
        </w:rPr>
        <w:t xml:space="preserve"> </w:t>
      </w:r>
      <w:r w:rsidRPr="009A4871">
        <w:rPr>
          <w:rFonts w:eastAsiaTheme="minorEastAsia"/>
          <w:lang w:eastAsia="zh-CN"/>
        </w:rPr>
        <w:t xml:space="preserve">The </w:t>
      </w:r>
      <w:r w:rsidR="001C0F72" w:rsidRPr="009A4871">
        <w:rPr>
          <w:rFonts w:eastAsiaTheme="minorEastAsia"/>
          <w:lang w:eastAsia="zh-CN"/>
        </w:rPr>
        <w:t>essential</w:t>
      </w:r>
      <w:r w:rsidRPr="009A4871">
        <w:rPr>
          <w:rFonts w:eastAsiaTheme="minorEastAsia"/>
          <w:lang w:eastAsia="zh-CN"/>
        </w:rPr>
        <w:t xml:space="preserve"> condition for reflection is that the area and volume of an object should be large enough, </w:t>
      </w:r>
      <w:r w:rsidR="00195D48" w:rsidRPr="009A4871">
        <w:rPr>
          <w:rFonts w:eastAsia="ＭＳ 明朝"/>
          <w:lang w:eastAsia="ja-JP"/>
        </w:rPr>
        <w:t xml:space="preserve">and </w:t>
      </w:r>
      <w:r w:rsidRPr="009A4871">
        <w:rPr>
          <w:rFonts w:eastAsiaTheme="minorEastAsia"/>
          <w:lang w:eastAsia="zh-CN"/>
        </w:rPr>
        <w:t>otherwise diffraction and scattering will dominate</w:t>
      </w:r>
      <w:r w:rsidR="00195D48" w:rsidRPr="009A4871">
        <w:rPr>
          <w:rFonts w:eastAsia="ＭＳ 明朝"/>
          <w:lang w:eastAsia="ja-JP"/>
        </w:rPr>
        <w:t xml:space="preserve">, incurring </w:t>
      </w:r>
      <w:r w:rsidRPr="009A4871">
        <w:rPr>
          <w:rFonts w:eastAsiaTheme="minorEastAsia"/>
          <w:lang w:eastAsia="zh-CN"/>
        </w:rPr>
        <w:t>a very large energy loss.</w:t>
      </w:r>
      <w:r w:rsidR="001C0F72" w:rsidRPr="009A4871">
        <w:rPr>
          <w:rFonts w:eastAsiaTheme="minorEastAsia"/>
          <w:lang w:eastAsia="zh-CN"/>
        </w:rPr>
        <w:t xml:space="preserve"> </w:t>
      </w:r>
      <w:r w:rsidRPr="009A4871">
        <w:rPr>
          <w:rFonts w:eastAsiaTheme="minorEastAsia"/>
          <w:lang w:eastAsia="zh-CN"/>
        </w:rPr>
        <w:t xml:space="preserve">The purpose of modeling EO is to obtain the path of sufficient energy, so that the performance of </w:t>
      </w:r>
      <w:r w:rsidR="001C0F72" w:rsidRPr="009A4871">
        <w:rPr>
          <w:rFonts w:eastAsiaTheme="minorEastAsia"/>
          <w:lang w:eastAsia="zh-CN"/>
        </w:rPr>
        <w:t>sensing</w:t>
      </w:r>
      <w:r w:rsidRPr="009A4871">
        <w:rPr>
          <w:rFonts w:eastAsiaTheme="minorEastAsia"/>
          <w:lang w:eastAsia="zh-CN"/>
        </w:rPr>
        <w:t xml:space="preserve"> can be improved.</w:t>
      </w:r>
      <w:r w:rsidR="001C0F72" w:rsidRPr="009A4871">
        <w:rPr>
          <w:rFonts w:eastAsiaTheme="minorEastAsia"/>
          <w:lang w:eastAsia="zh-CN"/>
        </w:rPr>
        <w:t xml:space="preserve"> </w:t>
      </w:r>
      <w:r w:rsidRPr="009A4871">
        <w:rPr>
          <w:rFonts w:eastAsiaTheme="minorEastAsia"/>
          <w:lang w:eastAsia="zh-CN"/>
        </w:rPr>
        <w:t xml:space="preserve">For type 1 EOs, the volume and reflection area are relatively small, which will not help the </w:t>
      </w:r>
      <w:r w:rsidR="00195D48" w:rsidRPr="009A4871">
        <w:rPr>
          <w:rFonts w:eastAsia="ＭＳ 明朝"/>
          <w:lang w:eastAsia="ja-JP"/>
        </w:rPr>
        <w:t>sensing</w:t>
      </w:r>
      <w:r w:rsidRPr="009A4871">
        <w:rPr>
          <w:rFonts w:eastAsiaTheme="minorEastAsia"/>
          <w:lang w:eastAsia="zh-CN"/>
        </w:rPr>
        <w:t xml:space="preserve"> performance</w:t>
      </w:r>
      <w:r w:rsidR="00644D3F">
        <w:rPr>
          <w:rFonts w:eastAsia="ＭＳ 明朝" w:hint="eastAsia"/>
          <w:lang w:eastAsia="ja-JP"/>
        </w:rPr>
        <w:t xml:space="preserve"> too much</w:t>
      </w:r>
      <w:r w:rsidRPr="009A4871">
        <w:rPr>
          <w:rFonts w:eastAsiaTheme="minorEastAsia"/>
          <w:lang w:eastAsia="zh-CN"/>
        </w:rPr>
        <w:t>, but introduce very large modeling complexity.</w:t>
      </w:r>
      <w:r w:rsidR="001C0F72" w:rsidRPr="009A4871">
        <w:rPr>
          <w:rFonts w:eastAsiaTheme="minorEastAsia"/>
          <w:lang w:eastAsia="zh-CN"/>
        </w:rPr>
        <w:t xml:space="preserve"> Consequently, </w:t>
      </w:r>
      <w:r w:rsidR="00195D48" w:rsidRPr="009A4871">
        <w:rPr>
          <w:rFonts w:eastAsia="ＭＳ 明朝"/>
          <w:lang w:eastAsia="ja-JP"/>
        </w:rPr>
        <w:t xml:space="preserve">we believe that </w:t>
      </w:r>
      <w:r w:rsidR="001C0F72" w:rsidRPr="009A4871">
        <w:rPr>
          <w:rFonts w:eastAsiaTheme="minorEastAsia"/>
          <w:lang w:eastAsia="zh-CN"/>
        </w:rPr>
        <w:t xml:space="preserve">the type-1 EO </w:t>
      </w:r>
      <w:r w:rsidR="00195D48" w:rsidRPr="009A4871">
        <w:rPr>
          <w:rFonts w:eastAsia="ＭＳ 明朝"/>
          <w:lang w:eastAsia="ja-JP"/>
        </w:rPr>
        <w:t xml:space="preserve">should </w:t>
      </w:r>
      <w:r w:rsidR="001C0F72" w:rsidRPr="009A4871">
        <w:rPr>
          <w:rFonts w:eastAsiaTheme="minorEastAsia"/>
          <w:lang w:eastAsia="zh-CN"/>
        </w:rPr>
        <w:t>not</w:t>
      </w:r>
      <w:r w:rsidR="00195D48" w:rsidRPr="009A4871">
        <w:rPr>
          <w:rFonts w:eastAsia="ＭＳ 明朝"/>
          <w:lang w:eastAsia="ja-JP"/>
        </w:rPr>
        <w:t xml:space="preserve"> be</w:t>
      </w:r>
      <w:r w:rsidR="001C0F72" w:rsidRPr="009A4871">
        <w:rPr>
          <w:rFonts w:eastAsiaTheme="minorEastAsia"/>
          <w:lang w:eastAsia="zh-CN"/>
        </w:rPr>
        <w:t xml:space="preserve"> modeled in the channel model of ISAC.</w:t>
      </w:r>
    </w:p>
    <w:p w14:paraId="25A8259B" w14:textId="75A076BB" w:rsidR="005D1840" w:rsidRPr="0032513E" w:rsidRDefault="005D1840" w:rsidP="0032513E">
      <w:pPr>
        <w:pStyle w:val="proposal"/>
        <w:spacing w:before="120" w:after="120"/>
        <w:ind w:left="1134" w:hanging="1134"/>
        <w:rPr>
          <w:rFonts w:eastAsia="ＭＳ 明朝"/>
          <w:bCs/>
        </w:rPr>
      </w:pPr>
      <w:bookmarkStart w:id="133" w:name="_Ref174099976"/>
      <w:r w:rsidRPr="0032513E">
        <w:rPr>
          <w:rFonts w:eastAsia="ＭＳ 明朝"/>
          <w:bCs/>
        </w:rPr>
        <w:t>The type</w:t>
      </w:r>
      <w:r w:rsidR="00CC7B6A" w:rsidRPr="0032513E">
        <w:rPr>
          <w:rFonts w:eastAsia="ＭＳ 明朝"/>
          <w:bCs/>
        </w:rPr>
        <w:t>-</w:t>
      </w:r>
      <w:r w:rsidRPr="0032513E">
        <w:rPr>
          <w:rFonts w:eastAsia="ＭＳ 明朝"/>
          <w:bCs/>
        </w:rPr>
        <w:t xml:space="preserve">1 EO is </w:t>
      </w:r>
      <w:r w:rsidR="0021027E" w:rsidRPr="0032513E">
        <w:rPr>
          <w:rFonts w:eastAsia="ＭＳ 明朝"/>
          <w:bCs/>
        </w:rPr>
        <w:t>de-prioritized</w:t>
      </w:r>
      <w:r w:rsidRPr="0032513E">
        <w:rPr>
          <w:rFonts w:eastAsia="ＭＳ 明朝"/>
          <w:bCs/>
        </w:rPr>
        <w:t xml:space="preserve"> model</w:t>
      </w:r>
      <w:r w:rsidR="005A2F3B" w:rsidRPr="0032513E">
        <w:rPr>
          <w:rFonts w:eastAsia="ＭＳ 明朝"/>
          <w:bCs/>
        </w:rPr>
        <w:t>l</w:t>
      </w:r>
      <w:r w:rsidRPr="0032513E">
        <w:rPr>
          <w:rFonts w:eastAsia="ＭＳ 明朝"/>
          <w:bCs/>
        </w:rPr>
        <w:t xml:space="preserve">ed in </w:t>
      </w:r>
      <w:r w:rsidR="00195D48" w:rsidRPr="009A4871">
        <w:rPr>
          <w:rFonts w:eastAsia="ＭＳ 明朝"/>
          <w:bCs/>
        </w:rPr>
        <w:t xml:space="preserve">ISAC </w:t>
      </w:r>
      <w:r w:rsidRPr="0032513E">
        <w:rPr>
          <w:rFonts w:eastAsia="ＭＳ 明朝"/>
          <w:bCs/>
        </w:rPr>
        <w:t>channel model</w:t>
      </w:r>
      <w:r w:rsidR="00195D48" w:rsidRPr="009A4871">
        <w:rPr>
          <w:rFonts w:eastAsia="ＭＳ 明朝"/>
          <w:bCs/>
        </w:rPr>
        <w:t>ling</w:t>
      </w:r>
      <w:r w:rsidRPr="0032513E">
        <w:rPr>
          <w:rFonts w:eastAsia="ＭＳ 明朝"/>
          <w:bCs/>
        </w:rPr>
        <w:t>.</w:t>
      </w:r>
      <w:bookmarkEnd w:id="133"/>
    </w:p>
    <w:p w14:paraId="129CD51B" w14:textId="77777777" w:rsidR="005D1840" w:rsidRPr="009A4871" w:rsidRDefault="005D1840" w:rsidP="005D3234">
      <w:pPr>
        <w:rPr>
          <w:rFonts w:eastAsia="ＭＳ 明朝"/>
          <w:lang w:eastAsia="ja-JP"/>
        </w:rPr>
      </w:pPr>
    </w:p>
    <w:p w14:paraId="7ABAC796" w14:textId="3C7F2692" w:rsidR="001F4A8A" w:rsidRPr="009A4871" w:rsidRDefault="001F4A8A" w:rsidP="005D3234">
      <w:pPr>
        <w:rPr>
          <w:rFonts w:eastAsia="ＭＳ 明朝"/>
          <w:lang w:eastAsia="ja-JP"/>
        </w:rPr>
      </w:pPr>
      <w:r w:rsidRPr="009A4871">
        <w:rPr>
          <w:rFonts w:eastAsia="ＭＳ 明朝"/>
          <w:lang w:eastAsia="ja-JP"/>
        </w:rPr>
        <w:t xml:space="preserve">Regarding the </w:t>
      </w:r>
      <w:r w:rsidRPr="009A4871">
        <w:rPr>
          <w:rFonts w:eastAsiaTheme="minorEastAsia"/>
        </w:rPr>
        <w:t>EO type-2</w:t>
      </w:r>
      <w:r w:rsidRPr="009A4871">
        <w:rPr>
          <w:rFonts w:eastAsia="ＭＳ 明朝"/>
          <w:lang w:eastAsia="ja-JP"/>
        </w:rPr>
        <w:t xml:space="preserve">, the reflections can be classified into two types. One is related to the specular wave, which contributes a high reflection energy, and the other is to the scattered wave, which contributes a low reflection energy. The energy </w:t>
      </w:r>
      <w:r w:rsidR="00402FAB" w:rsidRPr="009A4871">
        <w:rPr>
          <w:rFonts w:eastAsia="ＭＳ 明朝"/>
          <w:lang w:eastAsia="ja-JP"/>
        </w:rPr>
        <w:t>gap</w:t>
      </w:r>
      <w:r w:rsidRPr="009A4871">
        <w:rPr>
          <w:rFonts w:eastAsia="ＭＳ 明朝"/>
          <w:lang w:eastAsia="ja-JP"/>
        </w:rPr>
        <w:t xml:space="preserve"> could be significant, e.g., more than 10dB</w:t>
      </w:r>
      <w:r w:rsidR="00402FAB" w:rsidRPr="009A4871">
        <w:rPr>
          <w:rFonts w:eastAsia="ＭＳ 明朝"/>
          <w:lang w:eastAsia="ja-JP"/>
        </w:rPr>
        <w:t>. H</w:t>
      </w:r>
      <w:r w:rsidRPr="009A4871">
        <w:rPr>
          <w:rFonts w:eastAsia="ＭＳ 明朝"/>
          <w:lang w:eastAsia="ja-JP"/>
        </w:rPr>
        <w:t xml:space="preserve">ence, </w:t>
      </w:r>
      <w:r w:rsidR="00402FAB" w:rsidRPr="009A4871">
        <w:rPr>
          <w:rFonts w:eastAsia="ＭＳ 明朝"/>
          <w:lang w:eastAsia="ja-JP"/>
        </w:rPr>
        <w:t xml:space="preserve">it seems that, </w:t>
      </w:r>
      <w:r w:rsidRPr="009A4871">
        <w:rPr>
          <w:rFonts w:eastAsia="ＭＳ 明朝"/>
          <w:lang w:eastAsia="ja-JP"/>
        </w:rPr>
        <w:t>for the sake of simplicity, EO type-2 only in specular</w:t>
      </w:r>
      <w:r w:rsidR="00402FAB" w:rsidRPr="009A4871">
        <w:rPr>
          <w:rFonts w:eastAsia="ＭＳ 明朝"/>
          <w:lang w:eastAsia="ja-JP"/>
        </w:rPr>
        <w:t xml:space="preserve"> phenomenon should be taken into account.</w:t>
      </w:r>
    </w:p>
    <w:p w14:paraId="65AE9F02" w14:textId="40C1402A" w:rsidR="00E3547D" w:rsidRPr="009A4871" w:rsidRDefault="00E3547D" w:rsidP="00E3547D">
      <w:pPr>
        <w:spacing w:before="120"/>
        <w:rPr>
          <w:rFonts w:eastAsia="ＭＳ 明朝"/>
          <w:lang w:eastAsia="ja-JP"/>
        </w:rPr>
      </w:pPr>
      <w:r w:rsidRPr="009A4871">
        <w:rPr>
          <w:rFonts w:eastAsiaTheme="minorEastAsia"/>
          <w:lang w:eastAsia="zh-CN"/>
        </w:rPr>
        <w:t xml:space="preserve">The most suitable scenario </w:t>
      </w:r>
      <w:r w:rsidRPr="009A4871">
        <w:rPr>
          <w:rFonts w:eastAsia="ＭＳ 明朝"/>
          <w:lang w:eastAsia="ja-JP"/>
        </w:rPr>
        <w:t>to</w:t>
      </w:r>
      <w:r w:rsidRPr="009A4871">
        <w:rPr>
          <w:rFonts w:eastAsiaTheme="minorEastAsia"/>
          <w:lang w:eastAsia="zh-CN"/>
        </w:rPr>
        <w:t xml:space="preserve"> model type-2 EO</w:t>
      </w:r>
      <w:r w:rsidRPr="009A4871">
        <w:rPr>
          <w:rFonts w:eastAsia="ＭＳ 明朝"/>
          <w:lang w:eastAsia="ja-JP"/>
        </w:rPr>
        <w:t xml:space="preserve"> in outdoor</w:t>
      </w:r>
      <w:r w:rsidRPr="009A4871">
        <w:rPr>
          <w:rFonts w:eastAsiaTheme="minorEastAsia"/>
          <w:lang w:eastAsia="zh-CN"/>
        </w:rPr>
        <w:t xml:space="preserve"> is the urban grid</w:t>
      </w:r>
      <w:r w:rsidRPr="009A4871">
        <w:rPr>
          <w:rFonts w:eastAsia="ＭＳ 明朝"/>
          <w:lang w:eastAsia="ja-JP"/>
        </w:rPr>
        <w:t xml:space="preserve"> because</w:t>
      </w:r>
      <w:r w:rsidRPr="009A4871">
        <w:rPr>
          <w:rFonts w:eastAsiaTheme="minorEastAsia"/>
          <w:lang w:eastAsia="zh-CN"/>
        </w:rPr>
        <w:t xml:space="preserve"> the buildings of the definite type are modeled throughout the </w:t>
      </w:r>
      <w:r w:rsidRPr="009A4871">
        <w:rPr>
          <w:rFonts w:eastAsia="ＭＳ 明朝"/>
          <w:lang w:eastAsia="ja-JP"/>
        </w:rPr>
        <w:t>entire</w:t>
      </w:r>
      <w:r w:rsidRPr="009A4871">
        <w:rPr>
          <w:rFonts w:eastAsiaTheme="minorEastAsia"/>
          <w:lang w:eastAsia="zh-CN"/>
        </w:rPr>
        <w:t xml:space="preserve"> map, and only the height of </w:t>
      </w:r>
      <w:r w:rsidRPr="009A4871">
        <w:rPr>
          <w:rFonts w:eastAsia="ＭＳ 明朝"/>
          <w:lang w:eastAsia="ja-JP"/>
        </w:rPr>
        <w:t>the</w:t>
      </w:r>
      <w:r w:rsidRPr="009A4871">
        <w:rPr>
          <w:rFonts w:eastAsiaTheme="minorEastAsia"/>
          <w:lang w:eastAsia="zh-CN"/>
        </w:rPr>
        <w:t xml:space="preserve"> buildings needs to be </w:t>
      </w:r>
      <w:r w:rsidRPr="009A4871">
        <w:rPr>
          <w:rFonts w:eastAsia="ＭＳ 明朝"/>
          <w:lang w:eastAsia="ja-JP"/>
        </w:rPr>
        <w:t>re</w:t>
      </w:r>
      <w:r w:rsidRPr="009A4871">
        <w:rPr>
          <w:rFonts w:eastAsiaTheme="minorEastAsia"/>
          <w:lang w:eastAsia="zh-CN"/>
        </w:rPr>
        <w:t>defined to make all the buildings in the map as the mirror-reflected EO.</w:t>
      </w:r>
      <w:r w:rsidRPr="009A4871">
        <w:rPr>
          <w:rFonts w:eastAsia="ＭＳ 明朝"/>
          <w:lang w:eastAsia="ja-JP"/>
        </w:rPr>
        <w:t xml:space="preserve"> Besides, the specular phenomenon frequently occurs in indoor scenario, due to the </w:t>
      </w:r>
      <w:r w:rsidRPr="009A4871">
        <w:rPr>
          <w:rFonts w:eastAsiaTheme="minorEastAsia"/>
        </w:rPr>
        <w:t>wall, ground</w:t>
      </w:r>
      <w:r w:rsidRPr="009A4871">
        <w:rPr>
          <w:rFonts w:eastAsia="ＭＳ 明朝"/>
          <w:lang w:eastAsia="ja-JP"/>
        </w:rPr>
        <w:t>, and ceiling.</w:t>
      </w:r>
    </w:p>
    <w:p w14:paraId="0DD7323D" w14:textId="7851FEFD" w:rsidR="00BF36BB" w:rsidRPr="009A4871" w:rsidRDefault="00BF36BB" w:rsidP="00E3547D">
      <w:pPr>
        <w:spacing w:before="120"/>
        <w:rPr>
          <w:rFonts w:eastAsia="ＭＳ 明朝"/>
          <w:lang w:eastAsia="ja-JP"/>
        </w:rPr>
      </w:pPr>
      <w:r w:rsidRPr="009A4871">
        <w:rPr>
          <w:rFonts w:eastAsiaTheme="minorEastAsia"/>
          <w:lang w:eastAsia="zh-CN"/>
        </w:rPr>
        <w:t>In the other scenario</w:t>
      </w:r>
      <w:r w:rsidRPr="009A4871">
        <w:rPr>
          <w:rFonts w:eastAsia="ＭＳ 明朝"/>
          <w:lang w:eastAsia="ja-JP"/>
        </w:rPr>
        <w:t>s</w:t>
      </w:r>
      <w:r w:rsidRPr="009A4871">
        <w:rPr>
          <w:rFonts w:eastAsiaTheme="minorEastAsia"/>
          <w:lang w:eastAsia="zh-CN"/>
        </w:rPr>
        <w:t xml:space="preserve">, </w:t>
      </w:r>
      <w:r w:rsidRPr="009A4871">
        <w:rPr>
          <w:rFonts w:eastAsia="ＭＳ 明朝"/>
          <w:lang w:eastAsia="ja-JP"/>
        </w:rPr>
        <w:t>such as</w:t>
      </w:r>
      <w:r w:rsidRPr="009A4871">
        <w:rPr>
          <w:rFonts w:eastAsiaTheme="minorEastAsia"/>
          <w:lang w:eastAsia="zh-CN"/>
        </w:rPr>
        <w:t xml:space="preserve">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Theme="minorEastAsia"/>
          <w:lang w:eastAsia="zh-CN"/>
        </w:rPr>
        <w:t xml:space="preserve">, the type-2 EO needs to be distributed in the </w:t>
      </w:r>
      <w:r w:rsidRPr="009A4871">
        <w:rPr>
          <w:rFonts w:eastAsia="ＭＳ 明朝"/>
          <w:lang w:eastAsia="ja-JP"/>
        </w:rPr>
        <w:t>entire</w:t>
      </w:r>
      <w:r w:rsidRPr="009A4871">
        <w:rPr>
          <w:rFonts w:eastAsiaTheme="minorEastAsia"/>
          <w:lang w:eastAsia="zh-CN"/>
        </w:rPr>
        <w:t xml:space="preserve"> map with the definition of the size, the shape and the orientation, etc. </w:t>
      </w:r>
      <w:r w:rsidRPr="009A4871">
        <w:rPr>
          <w:rFonts w:eastAsia="ＭＳ 明朝"/>
          <w:lang w:eastAsia="ja-JP"/>
        </w:rPr>
        <w:t xml:space="preserve">This significantly </w:t>
      </w:r>
      <w:r w:rsidRPr="009A4871">
        <w:rPr>
          <w:rFonts w:eastAsiaTheme="minorEastAsia"/>
          <w:lang w:eastAsia="zh-CN"/>
        </w:rPr>
        <w:t xml:space="preserve">introduces </w:t>
      </w:r>
      <w:r w:rsidRPr="009A4871">
        <w:rPr>
          <w:rFonts w:eastAsia="ＭＳ 明朝"/>
          <w:lang w:eastAsia="ja-JP"/>
        </w:rPr>
        <w:t>the additional complexity</w:t>
      </w:r>
      <w:r w:rsidRPr="009A4871">
        <w:rPr>
          <w:rFonts w:eastAsiaTheme="minorEastAsia"/>
          <w:lang w:eastAsia="zh-CN"/>
        </w:rPr>
        <w:t xml:space="preserve">. </w:t>
      </w:r>
      <w:r w:rsidRPr="009A4871">
        <w:rPr>
          <w:rFonts w:eastAsia="ＭＳ 明朝"/>
          <w:lang w:eastAsia="ja-JP"/>
        </w:rPr>
        <w:t xml:space="preserve">Therefore, the </w:t>
      </w:r>
      <w:r w:rsidRPr="009A4871">
        <w:rPr>
          <w:rFonts w:eastAsiaTheme="minorEastAsia"/>
          <w:lang w:eastAsia="zh-CN"/>
        </w:rPr>
        <w:t>type-2 EO modeling</w:t>
      </w:r>
      <w:r w:rsidRPr="009A4871">
        <w:rPr>
          <w:rFonts w:eastAsia="ＭＳ 明朝"/>
          <w:lang w:eastAsia="ja-JP"/>
        </w:rPr>
        <w:t xml:space="preserve"> in the scenario of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ＭＳ 明朝"/>
          <w:lang w:eastAsia="ja-JP"/>
        </w:rPr>
        <w:t xml:space="preserve"> </w:t>
      </w:r>
      <w:r w:rsidRPr="009A4871">
        <w:rPr>
          <w:rFonts w:eastAsiaTheme="minorEastAsia"/>
          <w:lang w:eastAsia="zh-CN"/>
        </w:rPr>
        <w:t xml:space="preserve">should be deprioritized. </w:t>
      </w:r>
    </w:p>
    <w:p w14:paraId="49649937" w14:textId="7E365300" w:rsidR="00E007D5" w:rsidRPr="009A4871" w:rsidRDefault="00E007D5" w:rsidP="00E3547D">
      <w:pPr>
        <w:spacing w:before="120"/>
        <w:rPr>
          <w:rFonts w:eastAsia="ＭＳ 明朝"/>
          <w:lang w:eastAsia="ja-JP"/>
        </w:rPr>
      </w:pPr>
      <w:r w:rsidRPr="009A4871">
        <w:rPr>
          <w:rFonts w:eastAsia="ＭＳ 明朝"/>
          <w:lang w:eastAsia="ja-JP"/>
        </w:rPr>
        <w:t>It should be noted that t</w:t>
      </w:r>
      <w:r w:rsidRPr="009A4871">
        <w:rPr>
          <w:rFonts w:eastAsiaTheme="minorEastAsia"/>
          <w:lang w:eastAsia="zh-CN"/>
        </w:rPr>
        <w:t>he channel modeling of EO type-2 can use the method described in section 7.6.8 ground reflection in TR 38.901.</w:t>
      </w:r>
    </w:p>
    <w:p w14:paraId="2D71A4D5" w14:textId="47BC2B9B" w:rsidR="00E007D5" w:rsidRPr="0032513E" w:rsidRDefault="00E007D5" w:rsidP="0032513E">
      <w:pPr>
        <w:pStyle w:val="proposal"/>
        <w:spacing w:before="120" w:after="120"/>
        <w:ind w:left="1134" w:hanging="1134"/>
        <w:rPr>
          <w:rFonts w:eastAsia="ＭＳ 明朝"/>
          <w:bCs/>
        </w:rPr>
      </w:pPr>
      <w:bookmarkStart w:id="134" w:name="_Ref174099978"/>
      <w:bookmarkStart w:id="135" w:name="_Ref178765541"/>
      <w:r w:rsidRPr="004C0581">
        <w:rPr>
          <w:rFonts w:eastAsia="ＭＳ 明朝"/>
          <w:bCs/>
        </w:rPr>
        <w:t>Only specular-base</w:t>
      </w:r>
      <w:r w:rsidRPr="009A4871">
        <w:rPr>
          <w:rFonts w:eastAsia="ＭＳ 明朝"/>
          <w:bCs/>
        </w:rPr>
        <w:t>d EO (belonging to EO type-2) is modelled</w:t>
      </w:r>
      <w:bookmarkEnd w:id="134"/>
      <w:r w:rsidR="00182A5F">
        <w:rPr>
          <w:rFonts w:eastAsia="ＭＳ 明朝"/>
          <w:bCs/>
        </w:rPr>
        <w:t>.</w:t>
      </w:r>
      <w:bookmarkEnd w:id="135"/>
    </w:p>
    <w:p w14:paraId="7B156628" w14:textId="1D048760" w:rsidR="00E007D5" w:rsidRPr="009A4871" w:rsidRDefault="00E007D5" w:rsidP="00E3547D">
      <w:pPr>
        <w:spacing w:before="120"/>
        <w:rPr>
          <w:rFonts w:eastAsia="ＭＳ 明朝"/>
          <w:lang w:eastAsia="ja-JP"/>
        </w:rPr>
      </w:pPr>
    </w:p>
    <w:p w14:paraId="662478BC" w14:textId="2A2995E2" w:rsidR="00E3547D" w:rsidRPr="009A4871" w:rsidRDefault="00402FAB" w:rsidP="00402FAB">
      <w:pPr>
        <w:rPr>
          <w:rFonts w:eastAsia="ＭＳ 明朝"/>
          <w:lang w:eastAsia="ja-JP"/>
        </w:rPr>
      </w:pPr>
      <w:r w:rsidRPr="009A4871">
        <w:rPr>
          <w:rFonts w:eastAsia="ＭＳ 明朝"/>
          <w:lang w:eastAsia="ja-JP"/>
        </w:rPr>
        <w:t>To investigate the energy gap</w:t>
      </w:r>
      <w:r w:rsidR="00E3547D" w:rsidRPr="009A4871">
        <w:rPr>
          <w:rFonts w:eastAsia="ＭＳ 明朝"/>
          <w:lang w:eastAsia="ja-JP"/>
        </w:rPr>
        <w:t xml:space="preserve"> in the indoor scenario</w:t>
      </w:r>
      <w:r w:rsidRPr="009A4871">
        <w:rPr>
          <w:rFonts w:eastAsia="ＭＳ 明朝"/>
          <w:lang w:eastAsia="ja-JP"/>
        </w:rPr>
        <w:t xml:space="preserve">, we conduct an experiment campaign for </w:t>
      </w:r>
      <w:r w:rsidRPr="009A4871">
        <w:rPr>
          <w:rFonts w:eastAsiaTheme="minorEastAsia"/>
        </w:rPr>
        <w:t>the EO type-2</w:t>
      </w:r>
      <w:r w:rsidRPr="009A4871">
        <w:rPr>
          <w:rFonts w:eastAsia="ＭＳ 明朝"/>
          <w:lang w:eastAsia="ja-JP"/>
        </w:rPr>
        <w:t xml:space="preserve">. </w:t>
      </w:r>
      <w:r w:rsidR="00195D48" w:rsidRPr="009A4871">
        <w:rPr>
          <w:rFonts w:eastAsia="ＭＳ 明朝"/>
          <w:lang w:eastAsia="ja-JP"/>
        </w:rPr>
        <w:t xml:space="preserve">To ensure </w:t>
      </w:r>
      <w:r w:rsidRPr="009A4871">
        <w:rPr>
          <w:rFonts w:eastAsia="ＭＳ 明朝"/>
          <w:lang w:eastAsia="ja-JP"/>
        </w:rPr>
        <w:t>the occurrence of specular</w:t>
      </w:r>
      <w:r w:rsidR="00195D48" w:rsidRPr="009A4871">
        <w:rPr>
          <w:rFonts w:eastAsia="ＭＳ 明朝"/>
          <w:lang w:eastAsia="ja-JP"/>
        </w:rPr>
        <w:t xml:space="preserve"> phenomenon, we need to very carefully set the Tx and Rx in the room, in consideration of </w:t>
      </w:r>
      <w:r w:rsidR="00E021B5" w:rsidRPr="009A4871">
        <w:rPr>
          <w:rFonts w:eastAsiaTheme="minorEastAsia"/>
        </w:rPr>
        <w:t>wall, ground</w:t>
      </w:r>
      <w:r w:rsidR="00E021B5" w:rsidRPr="009A4871">
        <w:rPr>
          <w:rFonts w:eastAsia="ＭＳ 明朝"/>
          <w:lang w:eastAsia="ja-JP"/>
        </w:rPr>
        <w:t>, and ceiling.</w:t>
      </w:r>
      <w:r w:rsidRPr="009A4871">
        <w:rPr>
          <w:rFonts w:eastAsia="ＭＳ 明朝"/>
          <w:lang w:eastAsia="ja-JP"/>
        </w:rPr>
        <w:t xml:space="preserve"> To this end, we carefully manipulate the positions of Tx and Rx in the room, and make sure the specular paths not to be reflected to the Rx at the same time.</w:t>
      </w:r>
      <w:r w:rsidR="00E3547D" w:rsidRPr="009A4871">
        <w:rPr>
          <w:rFonts w:eastAsia="ＭＳ 明朝"/>
          <w:lang w:eastAsia="ja-JP"/>
        </w:rPr>
        <w:t xml:space="preserve"> As the experiment assumption, therefore, t</w:t>
      </w:r>
      <w:r w:rsidR="00E3547D" w:rsidRPr="009A4871">
        <w:rPr>
          <w:rFonts w:eastAsiaTheme="minorEastAsia"/>
          <w:lang w:eastAsia="zh-CN"/>
        </w:rPr>
        <w:t xml:space="preserve">he distance between the </w:t>
      </w:r>
      <w:r w:rsidR="00E3547D" w:rsidRPr="009A4871">
        <w:rPr>
          <w:rFonts w:eastAsia="ＭＳ 明朝"/>
          <w:lang w:eastAsia="ja-JP"/>
        </w:rPr>
        <w:t>Tx and Rx</w:t>
      </w:r>
      <w:r w:rsidR="00E3547D" w:rsidRPr="009A4871">
        <w:rPr>
          <w:rFonts w:eastAsiaTheme="minorEastAsia"/>
          <w:lang w:eastAsia="zh-CN"/>
        </w:rPr>
        <w:t xml:space="preserve"> is 2.7m, and the distance between the </w:t>
      </w:r>
      <w:r w:rsidR="00E3547D" w:rsidRPr="009A4871">
        <w:rPr>
          <w:rFonts w:eastAsia="ＭＳ 明朝"/>
          <w:lang w:eastAsia="ja-JP"/>
        </w:rPr>
        <w:t>Tx</w:t>
      </w:r>
      <w:r w:rsidR="00E3547D" w:rsidRPr="009A4871">
        <w:rPr>
          <w:rFonts w:eastAsiaTheme="minorEastAsia"/>
          <w:lang w:eastAsia="zh-CN"/>
        </w:rPr>
        <w:t xml:space="preserve"> and </w:t>
      </w:r>
      <w:r w:rsidR="00E3547D" w:rsidRPr="009A4871">
        <w:rPr>
          <w:rFonts w:eastAsia="ＭＳ 明朝"/>
          <w:lang w:eastAsia="ja-JP"/>
        </w:rPr>
        <w:t>Rx</w:t>
      </w:r>
      <w:r w:rsidR="00E3547D" w:rsidRPr="009A4871">
        <w:rPr>
          <w:rFonts w:eastAsiaTheme="minorEastAsia"/>
          <w:lang w:eastAsia="zh-CN"/>
        </w:rPr>
        <w:t xml:space="preserve"> and the distance from T</w:t>
      </w:r>
      <w:r w:rsidR="00E3547D" w:rsidRPr="009A4871">
        <w:rPr>
          <w:rFonts w:eastAsia="ＭＳ 明朝"/>
          <w:lang w:eastAsia="ja-JP"/>
        </w:rPr>
        <w:t>x</w:t>
      </w:r>
      <w:r w:rsidR="00E3547D" w:rsidRPr="009A4871">
        <w:rPr>
          <w:rFonts w:eastAsiaTheme="minorEastAsia"/>
          <w:lang w:eastAsia="zh-CN"/>
        </w:rPr>
        <w:t>/R</w:t>
      </w:r>
      <w:r w:rsidR="00E3547D" w:rsidRPr="009A4871">
        <w:rPr>
          <w:rFonts w:eastAsia="ＭＳ 明朝"/>
          <w:lang w:eastAsia="ja-JP"/>
        </w:rPr>
        <w:t>x</w:t>
      </w:r>
      <w:r w:rsidR="00E3547D" w:rsidRPr="009A4871">
        <w:rPr>
          <w:rFonts w:eastAsiaTheme="minorEastAsia"/>
          <w:lang w:eastAsia="zh-CN"/>
        </w:rPr>
        <w:t xml:space="preserve"> to each wall is different. The antennas pattern of </w:t>
      </w:r>
      <w:r w:rsidR="00E3547D" w:rsidRPr="009A4871">
        <w:rPr>
          <w:rFonts w:eastAsia="ＭＳ 明朝"/>
          <w:lang w:eastAsia="ja-JP"/>
        </w:rPr>
        <w:t>Tx</w:t>
      </w:r>
      <w:r w:rsidR="00E3547D" w:rsidRPr="009A4871">
        <w:rPr>
          <w:rFonts w:eastAsiaTheme="minorEastAsia"/>
          <w:lang w:eastAsia="zh-CN"/>
        </w:rPr>
        <w:t xml:space="preserve"> and </w:t>
      </w:r>
      <w:r w:rsidR="00E3547D" w:rsidRPr="009A4871">
        <w:rPr>
          <w:rFonts w:eastAsia="ＭＳ 明朝"/>
          <w:lang w:eastAsia="ja-JP"/>
        </w:rPr>
        <w:t>Rx</w:t>
      </w:r>
      <w:r w:rsidR="00E3547D" w:rsidRPr="009A4871">
        <w:rPr>
          <w:rFonts w:eastAsiaTheme="minorEastAsia"/>
          <w:lang w:eastAsia="zh-CN"/>
        </w:rPr>
        <w:t xml:space="preserve"> are omnidirectional with </w:t>
      </w:r>
      <w:r w:rsidR="00E3547D" w:rsidRPr="009A4871">
        <w:rPr>
          <w:rFonts w:eastAsia="ＭＳ 明朝"/>
          <w:lang w:eastAsia="ja-JP"/>
        </w:rPr>
        <w:t xml:space="preserve">the frequency band of </w:t>
      </w:r>
      <w:r w:rsidR="00E3547D" w:rsidRPr="009A4871">
        <w:rPr>
          <w:rFonts w:eastAsiaTheme="minorEastAsia"/>
          <w:lang w:eastAsia="zh-CN"/>
        </w:rPr>
        <w:t>4GHz and a transmission bandwidth of 400MHz.</w:t>
      </w:r>
    </w:p>
    <w:p w14:paraId="367EF06A" w14:textId="5E431212" w:rsidR="005D3234" w:rsidRDefault="004B3BBF" w:rsidP="00654F32">
      <w:pPr>
        <w:rPr>
          <w:rFonts w:eastAsia="ＭＳ 明朝"/>
          <w:lang w:eastAsia="ja-JP"/>
        </w:rPr>
      </w:pPr>
      <w:r>
        <w:rPr>
          <w:rFonts w:eastAsia="ＭＳ 明朝"/>
          <w:lang w:eastAsia="ja-JP"/>
        </w:rPr>
        <w:fldChar w:fldCharType="begin"/>
      </w:r>
      <w:r>
        <w:rPr>
          <w:rFonts w:eastAsia="ＭＳ 明朝"/>
          <w:lang w:eastAsia="ja-JP"/>
        </w:rPr>
        <w:instrText xml:space="preserve"> REF _Ref174088104 \h </w:instrText>
      </w:r>
      <w:r>
        <w:rPr>
          <w:rFonts w:eastAsia="ＭＳ 明朝"/>
          <w:lang w:eastAsia="ja-JP"/>
        </w:rPr>
      </w:r>
      <w:r>
        <w:rPr>
          <w:rFonts w:eastAsia="ＭＳ 明朝"/>
          <w:lang w:eastAsia="ja-JP"/>
        </w:rPr>
        <w:fldChar w:fldCharType="separate"/>
      </w:r>
      <w:r w:rsidR="00D72C09" w:rsidRPr="009A4871">
        <w:t xml:space="preserve">Figure </w:t>
      </w:r>
      <w:r w:rsidR="00D72C09">
        <w:rPr>
          <w:noProof/>
        </w:rPr>
        <w:t>37</w:t>
      </w:r>
      <w:r>
        <w:rPr>
          <w:rFonts w:eastAsia="ＭＳ 明朝"/>
          <w:lang w:eastAsia="ja-JP"/>
        </w:rPr>
        <w:fldChar w:fldCharType="end"/>
      </w:r>
      <w:r>
        <w:rPr>
          <w:rFonts w:eastAsia="ＭＳ 明朝" w:hint="eastAsia"/>
          <w:lang w:eastAsia="ja-JP"/>
        </w:rPr>
        <w:t xml:space="preserve"> </w:t>
      </w:r>
      <w:r w:rsidR="00402FAB" w:rsidRPr="009A4871">
        <w:rPr>
          <w:rFonts w:eastAsia="ＭＳ 明朝"/>
          <w:lang w:eastAsia="ja-JP"/>
        </w:rPr>
        <w:t>show</w:t>
      </w:r>
      <w:r>
        <w:rPr>
          <w:rFonts w:eastAsia="ＭＳ 明朝" w:hint="eastAsia"/>
          <w:lang w:eastAsia="ja-JP"/>
        </w:rPr>
        <w:t>s</w:t>
      </w:r>
      <w:r w:rsidR="00402FAB" w:rsidRPr="009A4871">
        <w:rPr>
          <w:rFonts w:eastAsia="ＭＳ 明朝"/>
          <w:lang w:eastAsia="ja-JP"/>
        </w:rPr>
        <w:t xml:space="preserve"> the </w:t>
      </w:r>
      <w:r w:rsidR="00654F32" w:rsidRPr="009A4871">
        <w:rPr>
          <w:rFonts w:eastAsia="ＭＳ 明朝"/>
          <w:lang w:eastAsia="ja-JP"/>
        </w:rPr>
        <w:t>experiment scenario and the measured amplitude in indoor, including the specular paths, respectively.</w:t>
      </w:r>
    </w:p>
    <w:p w14:paraId="49960663" w14:textId="157A7E06" w:rsidR="00D4462B" w:rsidRDefault="00D4462B" w:rsidP="00D4462B">
      <w:pPr>
        <w:jc w:val="center"/>
        <w:rPr>
          <w:rFonts w:eastAsia="ＭＳ 明朝"/>
          <w:lang w:eastAsia="ja-JP"/>
        </w:rPr>
      </w:pPr>
      <w:r w:rsidRPr="009A4871">
        <w:rPr>
          <w:noProof/>
          <w:lang w:eastAsia="zh-CN"/>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Pr>
          <w:rFonts w:eastAsia="ＭＳ 明朝" w:hint="eastAsia"/>
          <w:lang w:eastAsia="ja-JP"/>
        </w:rPr>
        <w:t xml:space="preserve">   </w:t>
      </w:r>
      <w:r w:rsidRPr="00D4462B">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69FD1CC9" w:rsidR="00D4462B" w:rsidRPr="009A4871" w:rsidRDefault="00D4462B" w:rsidP="00D4462B">
      <w:pPr>
        <w:jc w:val="center"/>
        <w:rPr>
          <w:rFonts w:eastAsia="ＭＳ 明朝"/>
          <w:lang w:eastAsia="ja-JP"/>
        </w:rPr>
      </w:pPr>
      <w:bookmarkStart w:id="136" w:name="_Ref174088104"/>
      <w:r w:rsidRPr="009A4871">
        <w:t xml:space="preserve">Figure </w:t>
      </w:r>
      <w:fldSimple w:instr=" SEQ Figure \* ARABIC ">
        <w:r w:rsidR="00D72C09">
          <w:rPr>
            <w:noProof/>
          </w:rPr>
          <w:t>37</w:t>
        </w:r>
      </w:fldSimple>
      <w:bookmarkEnd w:id="136"/>
      <w:r w:rsidRPr="009A4871">
        <w:rPr>
          <w:rFonts w:eastAsia="ＭＳ 明朝"/>
          <w:noProof/>
          <w:lang w:eastAsia="ja-JP"/>
        </w:rPr>
        <w:t>:</w:t>
      </w:r>
      <w:r w:rsidRPr="009A4871">
        <w:t xml:space="preserve"> </w:t>
      </w:r>
      <w:r>
        <w:rPr>
          <w:rFonts w:eastAsia="ＭＳ 明朝" w:hint="eastAsia"/>
          <w:lang w:eastAsia="ja-JP"/>
        </w:rPr>
        <w:t>The e</w:t>
      </w:r>
      <w:r w:rsidRPr="009A4871">
        <w:t xml:space="preserve">xperiment scenario </w:t>
      </w:r>
      <w:r>
        <w:rPr>
          <w:rFonts w:eastAsia="ＭＳ 明朝" w:hint="eastAsia"/>
          <w:lang w:eastAsia="ja-JP"/>
        </w:rPr>
        <w:t>in the</w:t>
      </w:r>
      <w:r w:rsidRPr="009A4871">
        <w:t xml:space="preserve"> indoor</w:t>
      </w:r>
      <w:r>
        <w:rPr>
          <w:rFonts w:eastAsia="ＭＳ 明朝" w:hint="eastAsia"/>
          <w:lang w:eastAsia="ja-JP"/>
        </w:rPr>
        <w:t xml:space="preserve"> scenario (left), and the a</w:t>
      </w:r>
      <w:r w:rsidRPr="009A4871">
        <w:rPr>
          <w:rFonts w:eastAsia="ＭＳ 明朝"/>
          <w:lang w:eastAsia="ja-JP"/>
        </w:rPr>
        <w:t>mplitude</w:t>
      </w:r>
      <w:r w:rsidR="004B3BBF">
        <w:rPr>
          <w:rFonts w:eastAsia="ＭＳ 明朝" w:hint="eastAsia"/>
          <w:lang w:eastAsia="ja-JP"/>
        </w:rPr>
        <w:t xml:space="preserve"> including LOS,</w:t>
      </w:r>
      <w:r w:rsidRPr="009A4871">
        <w:t xml:space="preserve"> specular</w:t>
      </w:r>
      <w:r w:rsidR="004B3BBF">
        <w:rPr>
          <w:rFonts w:eastAsia="ＭＳ 明朝" w:hint="eastAsia"/>
          <w:lang w:eastAsia="ja-JP"/>
        </w:rPr>
        <w:t xml:space="preserve"> path and others (right)</w:t>
      </w:r>
      <w:r w:rsidRPr="009A4871">
        <w:rPr>
          <w:rFonts w:eastAsia="ＭＳ 明朝"/>
          <w:lang w:eastAsia="ja-JP"/>
        </w:rPr>
        <w:t>.</w:t>
      </w:r>
    </w:p>
    <w:p w14:paraId="7D88509D" w14:textId="7591DE2E" w:rsidR="00EE060D" w:rsidRPr="009A4871" w:rsidRDefault="00E3547D" w:rsidP="005D3234">
      <w:pPr>
        <w:spacing w:before="120"/>
        <w:rPr>
          <w:rFonts w:eastAsia="ＭＳ 明朝"/>
          <w:lang w:eastAsia="ja-JP"/>
        </w:rPr>
      </w:pPr>
      <w:r w:rsidRPr="009A4871">
        <w:rPr>
          <w:rFonts w:eastAsia="ＭＳ 明朝"/>
          <w:lang w:eastAsia="ja-JP"/>
        </w:rPr>
        <w:t>I</w:t>
      </w:r>
      <w:r w:rsidR="001A7CEC" w:rsidRPr="009A4871">
        <w:rPr>
          <w:rFonts w:eastAsiaTheme="minorEastAsia"/>
          <w:lang w:eastAsia="zh-CN"/>
        </w:rPr>
        <w:t xml:space="preserve">t can be observed that the </w:t>
      </w:r>
      <w:r w:rsidR="00BF36BB" w:rsidRPr="009A4871">
        <w:rPr>
          <w:rFonts w:eastAsia="ＭＳ 明朝"/>
          <w:lang w:eastAsia="ja-JP"/>
        </w:rPr>
        <w:t>strongest</w:t>
      </w:r>
      <w:r w:rsidR="001A7CEC" w:rsidRPr="009A4871">
        <w:rPr>
          <w:rFonts w:eastAsiaTheme="minorEastAsia"/>
          <w:lang w:eastAsia="zh-CN"/>
        </w:rPr>
        <w:t xml:space="preserve"> </w:t>
      </w:r>
      <w:r w:rsidR="00BF36BB" w:rsidRPr="009A4871">
        <w:rPr>
          <w:rFonts w:eastAsia="ＭＳ 明朝"/>
          <w:lang w:eastAsia="ja-JP"/>
        </w:rPr>
        <w:t>peak</w:t>
      </w:r>
      <w:r w:rsidR="001A7CEC" w:rsidRPr="009A4871">
        <w:rPr>
          <w:rFonts w:eastAsiaTheme="minorEastAsia"/>
          <w:lang w:eastAsia="zh-CN"/>
        </w:rPr>
        <w:t xml:space="preserve"> represents LOS </w:t>
      </w:r>
      <w:r w:rsidR="00E007D5" w:rsidRPr="009A4871">
        <w:rPr>
          <w:rFonts w:eastAsia="ＭＳ 明朝"/>
          <w:lang w:eastAsia="ja-JP"/>
        </w:rPr>
        <w:t>path</w:t>
      </w:r>
      <w:r w:rsidR="001A7CEC" w:rsidRPr="009A4871">
        <w:rPr>
          <w:rFonts w:eastAsiaTheme="minorEastAsia"/>
          <w:lang w:eastAsia="zh-CN"/>
        </w:rPr>
        <w:t xml:space="preserve"> between T</w:t>
      </w:r>
      <w:r w:rsidR="00BF36BB" w:rsidRPr="009A4871">
        <w:rPr>
          <w:rFonts w:eastAsia="ＭＳ 明朝"/>
          <w:lang w:eastAsia="ja-JP"/>
        </w:rPr>
        <w:t>x</w:t>
      </w:r>
      <w:r w:rsidR="001A7CEC" w:rsidRPr="009A4871">
        <w:rPr>
          <w:rFonts w:eastAsiaTheme="minorEastAsia"/>
          <w:lang w:eastAsia="zh-CN"/>
        </w:rPr>
        <w:t xml:space="preserve"> and R</w:t>
      </w:r>
      <w:r w:rsidR="00BF36BB" w:rsidRPr="009A4871">
        <w:rPr>
          <w:rFonts w:eastAsia="ＭＳ 明朝"/>
          <w:lang w:eastAsia="ja-JP"/>
        </w:rPr>
        <w:t>x</w:t>
      </w:r>
      <w:r w:rsidR="001A7CEC" w:rsidRPr="009A4871">
        <w:rPr>
          <w:rFonts w:eastAsiaTheme="minorEastAsia"/>
          <w:lang w:eastAsia="zh-CN"/>
        </w:rPr>
        <w:t>, followed by several</w:t>
      </w:r>
      <w:r w:rsidR="00BF36BB" w:rsidRPr="009A4871">
        <w:rPr>
          <w:rFonts w:eastAsia="ＭＳ 明朝"/>
          <w:lang w:eastAsia="ja-JP"/>
        </w:rPr>
        <w:t xml:space="preserve"> strong peaks</w:t>
      </w:r>
      <w:r w:rsidR="001A7CEC" w:rsidRPr="009A4871">
        <w:rPr>
          <w:rFonts w:eastAsiaTheme="minorEastAsia"/>
          <w:lang w:eastAsia="zh-CN"/>
        </w:rPr>
        <w:t xml:space="preserve"> representing the reflected</w:t>
      </w:r>
      <w:r w:rsidR="00BF36BB" w:rsidRPr="009A4871">
        <w:rPr>
          <w:rFonts w:eastAsia="ＭＳ 明朝"/>
          <w:lang w:eastAsia="ja-JP"/>
        </w:rPr>
        <w:t xml:space="preserve"> specular</w:t>
      </w:r>
      <w:r w:rsidR="001A7CEC" w:rsidRPr="009A4871">
        <w:rPr>
          <w:rFonts w:eastAsiaTheme="minorEastAsia"/>
          <w:lang w:eastAsia="zh-CN"/>
        </w:rPr>
        <w:t xml:space="preserve"> paths from the various walls. The gap between the LOS </w:t>
      </w:r>
      <w:r w:rsidR="00BF36BB" w:rsidRPr="009A4871">
        <w:rPr>
          <w:rFonts w:eastAsia="ＭＳ 明朝"/>
          <w:lang w:eastAsia="ja-JP"/>
        </w:rPr>
        <w:t>path</w:t>
      </w:r>
      <w:r w:rsidR="001A7CEC" w:rsidRPr="009A4871">
        <w:rPr>
          <w:rFonts w:eastAsiaTheme="minorEastAsia"/>
          <w:lang w:eastAsia="zh-CN"/>
        </w:rPr>
        <w:t xml:space="preserve"> and the </w:t>
      </w:r>
      <w:r w:rsidR="00BF36BB" w:rsidRPr="009A4871">
        <w:rPr>
          <w:rFonts w:eastAsia="ＭＳ 明朝"/>
          <w:lang w:eastAsia="ja-JP"/>
        </w:rPr>
        <w:t>specular</w:t>
      </w:r>
      <w:r w:rsidR="00BF36BB" w:rsidRPr="009A4871">
        <w:rPr>
          <w:rFonts w:eastAsiaTheme="minorEastAsia"/>
          <w:lang w:eastAsia="zh-CN"/>
        </w:rPr>
        <w:t xml:space="preserve"> paths </w:t>
      </w:r>
      <w:r w:rsidR="001A7CEC" w:rsidRPr="009A4871">
        <w:rPr>
          <w:rFonts w:eastAsiaTheme="minorEastAsia"/>
          <w:lang w:eastAsia="zh-CN"/>
        </w:rPr>
        <w:t>is about 10dB</w:t>
      </w:r>
      <w:r w:rsidR="00BF36BB" w:rsidRPr="009A4871">
        <w:rPr>
          <w:rFonts w:eastAsia="ＭＳ 明朝"/>
          <w:lang w:eastAsia="ja-JP"/>
        </w:rPr>
        <w:t>, while the gap between the specular paths and non-specular paths is about 5dB.</w:t>
      </w:r>
    </w:p>
    <w:p w14:paraId="0758B00F" w14:textId="2053908B" w:rsidR="00BF36BB" w:rsidRPr="00F427EA" w:rsidRDefault="00E007D5" w:rsidP="00F427EA">
      <w:pPr>
        <w:pStyle w:val="observation"/>
        <w:numPr>
          <w:ilvl w:val="0"/>
          <w:numId w:val="14"/>
        </w:numPr>
        <w:ind w:left="1361" w:hanging="1361"/>
        <w:rPr>
          <w:iCs/>
        </w:rPr>
      </w:pPr>
      <w:bookmarkStart w:id="137" w:name="_Ref174099203"/>
      <w:r w:rsidRPr="00F427EA">
        <w:rPr>
          <w:iCs/>
        </w:rPr>
        <w:t>In case that the specular phenomenon occurs, the amplitude gap between LOS path and specular paths is about 10dB, while the gap between the specular paths and non-specular paths is about 5dB</w:t>
      </w:r>
      <w:r w:rsidR="00BF36BB" w:rsidRPr="00F427EA">
        <w:rPr>
          <w:iCs/>
        </w:rPr>
        <w:t>.</w:t>
      </w:r>
      <w:bookmarkEnd w:id="137"/>
    </w:p>
    <w:p w14:paraId="4B7D7DC2" w14:textId="77777777" w:rsidR="00E3547D" w:rsidRPr="009A4871" w:rsidRDefault="00E3547D" w:rsidP="005D3234">
      <w:pPr>
        <w:spacing w:before="120"/>
        <w:rPr>
          <w:rFonts w:eastAsia="ＭＳ 明朝"/>
          <w:lang w:eastAsia="ja-JP"/>
        </w:rPr>
      </w:pPr>
    </w:p>
    <w:p w14:paraId="146623C1" w14:textId="35A44015" w:rsidR="00D9715E" w:rsidRPr="009A4871" w:rsidRDefault="00D9715E" w:rsidP="005D3234">
      <w:pPr>
        <w:spacing w:before="120"/>
        <w:rPr>
          <w:rFonts w:eastAsia="ＭＳ 明朝"/>
          <w:lang w:eastAsia="ja-JP"/>
        </w:rPr>
      </w:pPr>
      <w:r w:rsidRPr="009A4871">
        <w:rPr>
          <w:rFonts w:eastAsia="ＭＳ 明朝"/>
          <w:lang w:eastAsia="ja-JP"/>
        </w:rPr>
        <w:t xml:space="preserve">Nevertheless, the EO modelling can be </w:t>
      </w:r>
      <w:r w:rsidR="00400B07" w:rsidRPr="009A4871">
        <w:rPr>
          <w:rFonts w:eastAsia="ＭＳ 明朝"/>
          <w:lang w:eastAsia="ja-JP"/>
        </w:rPr>
        <w:t>done</w:t>
      </w:r>
      <w:r w:rsidRPr="009A4871">
        <w:rPr>
          <w:rFonts w:eastAsia="ＭＳ 明朝"/>
          <w:lang w:eastAsia="ja-JP"/>
        </w:rPr>
        <w:t xml:space="preserve"> after the target modeling is consolidated. </w:t>
      </w:r>
      <w:r w:rsidR="00400B07" w:rsidRPr="009A4871">
        <w:rPr>
          <w:rFonts w:eastAsia="ＭＳ 明朝"/>
          <w:lang w:eastAsia="ja-JP"/>
        </w:rPr>
        <w:t xml:space="preserve">As we discussed in subsection </w:t>
      </w:r>
      <w:r w:rsidR="00400B07" w:rsidRPr="009A4871">
        <w:rPr>
          <w:rFonts w:eastAsia="ＭＳ 明朝"/>
          <w:lang w:eastAsia="ja-JP"/>
        </w:rPr>
        <w:fldChar w:fldCharType="begin"/>
      </w:r>
      <w:r w:rsidR="00400B07" w:rsidRPr="009A4871">
        <w:rPr>
          <w:rFonts w:eastAsia="ＭＳ 明朝"/>
          <w:lang w:eastAsia="ja-JP"/>
        </w:rPr>
        <w:instrText xml:space="preserve"> REF _Ref165964039 \n \h </w:instrText>
      </w:r>
      <w:r w:rsidR="009A4871">
        <w:rPr>
          <w:rFonts w:eastAsia="ＭＳ 明朝"/>
          <w:lang w:eastAsia="ja-JP"/>
        </w:rPr>
        <w:instrText xml:space="preserve"> \* MERGEFORMAT </w:instrText>
      </w:r>
      <w:r w:rsidR="00400B07" w:rsidRPr="009A4871">
        <w:rPr>
          <w:rFonts w:eastAsia="ＭＳ 明朝"/>
          <w:lang w:eastAsia="ja-JP"/>
        </w:rPr>
      </w:r>
      <w:r w:rsidR="00400B07" w:rsidRPr="009A4871">
        <w:rPr>
          <w:rFonts w:eastAsia="ＭＳ 明朝"/>
          <w:lang w:eastAsia="ja-JP"/>
        </w:rPr>
        <w:fldChar w:fldCharType="separate"/>
      </w:r>
      <w:r w:rsidR="00D72C09">
        <w:rPr>
          <w:rFonts w:eastAsia="ＭＳ 明朝"/>
          <w:lang w:eastAsia="ja-JP"/>
        </w:rPr>
        <w:t>2.1.1.1</w:t>
      </w:r>
      <w:r w:rsidR="00400B07" w:rsidRPr="009A4871">
        <w:rPr>
          <w:rFonts w:eastAsia="ＭＳ 明朝"/>
          <w:lang w:eastAsia="ja-JP"/>
        </w:rPr>
        <w:fldChar w:fldCharType="end"/>
      </w:r>
      <w:r w:rsidR="00400B07" w:rsidRPr="009A4871">
        <w:rPr>
          <w:rFonts w:eastAsia="ＭＳ 明朝"/>
          <w:lang w:eastAsia="ja-JP"/>
        </w:rPr>
        <w:t>, EO type-</w:t>
      </w:r>
      <w:r w:rsidR="005F4E9C" w:rsidRPr="009A4871">
        <w:rPr>
          <w:rFonts w:eastAsia="ＭＳ 明朝"/>
          <w:lang w:eastAsia="ja-JP"/>
        </w:rPr>
        <w:t>2</w:t>
      </w:r>
      <w:r w:rsidR="00400B07" w:rsidRPr="009A4871">
        <w:rPr>
          <w:rFonts w:eastAsia="ＭＳ 明朝"/>
          <w:lang w:eastAsia="ja-JP"/>
        </w:rPr>
        <w:t xml:space="preserve"> can follow up the characteristics of </w:t>
      </w:r>
      <w:r w:rsidR="00BC42EC" w:rsidRPr="009A4871">
        <w:rPr>
          <w:rFonts w:eastAsia="ＭＳ 明朝"/>
          <w:lang w:eastAsia="ja-JP"/>
        </w:rPr>
        <w:t xml:space="preserve">object </w:t>
      </w:r>
      <w:r w:rsidR="00400A97" w:rsidRPr="009A4871">
        <w:rPr>
          <w:rFonts w:eastAsia="ＭＳ 明朝"/>
          <w:lang w:eastAsia="ja-JP"/>
        </w:rPr>
        <w:t>t</w:t>
      </w:r>
      <w:r w:rsidR="00BC42EC" w:rsidRPr="009A4871">
        <w:rPr>
          <w:rFonts w:eastAsia="ＭＳ 明朝"/>
          <w:lang w:eastAsia="ja-JP"/>
        </w:rPr>
        <w:t>ype-2</w:t>
      </w:r>
      <w:r w:rsidR="00400B07" w:rsidRPr="009A4871">
        <w:rPr>
          <w:rFonts w:eastAsia="ＭＳ 明朝"/>
          <w:lang w:eastAsia="ja-JP"/>
        </w:rPr>
        <w:t>.</w:t>
      </w:r>
    </w:p>
    <w:p w14:paraId="37DE27EF" w14:textId="0155BD25" w:rsidR="00631E48" w:rsidRPr="0032513E" w:rsidRDefault="005D3234" w:rsidP="0032513E">
      <w:pPr>
        <w:pStyle w:val="proposal"/>
        <w:spacing w:before="120" w:after="120"/>
        <w:ind w:left="1134" w:hanging="1134"/>
        <w:rPr>
          <w:rFonts w:eastAsia="ＭＳ 明朝"/>
          <w:bCs/>
        </w:rPr>
      </w:pPr>
      <w:bookmarkStart w:id="138" w:name="_Ref165303555"/>
      <w:bookmarkStart w:id="139" w:name="_Ref178765543"/>
      <w:r w:rsidRPr="0032513E">
        <w:rPr>
          <w:rFonts w:eastAsia="ＭＳ 明朝"/>
          <w:bCs/>
        </w:rPr>
        <w:t>For type-2</w:t>
      </w:r>
      <w:r w:rsidR="00D546D7" w:rsidRPr="0032513E">
        <w:rPr>
          <w:rFonts w:eastAsia="ＭＳ 明朝"/>
          <w:bCs/>
        </w:rPr>
        <w:t xml:space="preserve"> EO</w:t>
      </w:r>
      <w:r w:rsidRPr="0032513E">
        <w:rPr>
          <w:rFonts w:eastAsia="ＭＳ 明朝"/>
          <w:bCs/>
        </w:rPr>
        <w:t>,</w:t>
      </w:r>
      <w:bookmarkEnd w:id="138"/>
      <w:r w:rsidR="00182A5F" w:rsidRPr="0032513E">
        <w:rPr>
          <w:rFonts w:eastAsia="ＭＳ 明朝"/>
          <w:bCs/>
        </w:rPr>
        <w:t xml:space="preserve"> t</w:t>
      </w:r>
      <w:r w:rsidR="00631E48" w:rsidRPr="0032513E">
        <w:rPr>
          <w:rFonts w:eastAsia="ＭＳ 明朝"/>
          <w:bCs/>
        </w:rPr>
        <w:t xml:space="preserve">he indoor and the urban grid scenario are </w:t>
      </w:r>
      <w:r w:rsidR="00FA73A5" w:rsidRPr="0032513E">
        <w:rPr>
          <w:rFonts w:eastAsia="ＭＳ 明朝"/>
          <w:bCs/>
        </w:rPr>
        <w:t>prioritized for the type-2 EO model</w:t>
      </w:r>
      <w:r w:rsidR="00FA043F" w:rsidRPr="0032513E">
        <w:rPr>
          <w:rFonts w:eastAsia="ＭＳ 明朝" w:hint="eastAsia"/>
          <w:bCs/>
        </w:rPr>
        <w:t>l</w:t>
      </w:r>
      <w:r w:rsidR="00FA73A5" w:rsidRPr="0032513E">
        <w:rPr>
          <w:rFonts w:eastAsia="ＭＳ 明朝"/>
          <w:bCs/>
        </w:rPr>
        <w:t>ing.</w:t>
      </w:r>
      <w:bookmarkEnd w:id="139"/>
    </w:p>
    <w:p w14:paraId="09B06259" w14:textId="02774D32" w:rsidR="00C34A0A" w:rsidRPr="0032513E" w:rsidRDefault="00195D48" w:rsidP="0032513E">
      <w:pPr>
        <w:pStyle w:val="proposal"/>
        <w:spacing w:before="120" w:after="120"/>
        <w:ind w:left="1134" w:hanging="1134"/>
        <w:rPr>
          <w:rFonts w:eastAsia="ＭＳ 明朝"/>
          <w:bCs/>
        </w:rPr>
      </w:pPr>
      <w:bookmarkStart w:id="140" w:name="_Ref166152872"/>
      <w:r w:rsidRPr="004C0581">
        <w:rPr>
          <w:rFonts w:eastAsia="ＭＳ 明朝"/>
          <w:bCs/>
        </w:rPr>
        <w:t xml:space="preserve">The detailed </w:t>
      </w:r>
      <w:r w:rsidR="00400B07" w:rsidRPr="0032513E">
        <w:rPr>
          <w:rFonts w:eastAsia="ＭＳ 明朝"/>
          <w:bCs/>
        </w:rPr>
        <w:t>EO modelling can be done after the target mode</w:t>
      </w:r>
      <w:r w:rsidR="0032513E">
        <w:rPr>
          <w:rFonts w:eastAsia="ＭＳ 明朝" w:hint="eastAsia"/>
          <w:bCs/>
          <w:lang w:eastAsia="ja-JP"/>
        </w:rPr>
        <w:t>l</w:t>
      </w:r>
      <w:r w:rsidR="00400B07" w:rsidRPr="0032513E">
        <w:rPr>
          <w:rFonts w:eastAsia="ＭＳ 明朝"/>
          <w:bCs/>
        </w:rPr>
        <w:t>ling is consolidated.</w:t>
      </w:r>
      <w:bookmarkEnd w:id="140"/>
    </w:p>
    <w:p w14:paraId="0AD436CE" w14:textId="76EB649D" w:rsidR="00400B07" w:rsidRDefault="00400B07" w:rsidP="00C34A0A">
      <w:pPr>
        <w:spacing w:before="120"/>
        <w:rPr>
          <w:rFonts w:eastAsia="ＭＳ 明朝"/>
          <w:lang w:eastAsia="ja-JP"/>
        </w:rPr>
      </w:pPr>
    </w:p>
    <w:p w14:paraId="11E62F4E" w14:textId="6D559A6C" w:rsidR="00C55B09" w:rsidRDefault="00A47258" w:rsidP="00C34A0A">
      <w:pPr>
        <w:spacing w:before="120"/>
        <w:rPr>
          <w:rFonts w:eastAsia="ＭＳ 明朝"/>
          <w:lang w:eastAsia="ja-JP"/>
        </w:rPr>
      </w:pPr>
      <w:r>
        <w:rPr>
          <w:rFonts w:eastAsiaTheme="minorEastAsia" w:hint="eastAsia"/>
          <w:lang w:eastAsia="zh-CN"/>
        </w:rPr>
        <w:t>A</w:t>
      </w:r>
      <w:r>
        <w:rPr>
          <w:rFonts w:eastAsiaTheme="minorEastAsia"/>
          <w:lang w:eastAsia="zh-CN"/>
        </w:rPr>
        <w:t>ccording to the agreement</w:t>
      </w:r>
      <w:r w:rsidR="00AD1B71">
        <w:rPr>
          <w:rFonts w:eastAsiaTheme="minorEastAsia"/>
          <w:lang w:eastAsia="zh-CN"/>
        </w:rPr>
        <w:t>-7</w:t>
      </w:r>
      <w:r>
        <w:rPr>
          <w:rFonts w:eastAsiaTheme="minorEastAsia"/>
          <w:lang w:eastAsia="zh-CN"/>
        </w:rPr>
        <w:t xml:space="preserve"> in </w:t>
      </w:r>
      <w:r w:rsidR="00C55B09">
        <w:rPr>
          <w:rFonts w:eastAsia="ＭＳ 明朝" w:hint="eastAsia"/>
          <w:lang w:eastAsia="ja-JP"/>
        </w:rPr>
        <w:t xml:space="preserve">the </w:t>
      </w:r>
      <w:r>
        <w:rPr>
          <w:rFonts w:eastAsiaTheme="minorEastAsia"/>
          <w:lang w:eastAsia="zh-CN"/>
        </w:rPr>
        <w:t>last meeting</w:t>
      </w:r>
      <w:r w:rsidR="00C55B09">
        <w:rPr>
          <w:rFonts w:eastAsia="ＭＳ 明朝" w:hint="eastAsia"/>
          <w:lang w:eastAsia="ja-JP"/>
        </w:rPr>
        <w:t xml:space="preserve"> </w:t>
      </w:r>
      <w:r w:rsidR="00AD1B71">
        <w:rPr>
          <w:rFonts w:eastAsiaTheme="minorEastAsia"/>
          <w:lang w:eastAsia="zh-CN"/>
        </w:rPr>
        <w:fldChar w:fldCharType="begin"/>
      </w:r>
      <w:r w:rsidR="00AD1B71">
        <w:rPr>
          <w:rFonts w:eastAsiaTheme="minorEastAsia"/>
          <w:lang w:eastAsia="zh-CN"/>
        </w:rPr>
        <w:instrText xml:space="preserve"> REF _Ref173859319 \r \h </w:instrText>
      </w:r>
      <w:r w:rsidR="00AD1B71">
        <w:rPr>
          <w:rFonts w:eastAsiaTheme="minorEastAsia"/>
          <w:lang w:eastAsia="zh-CN"/>
        </w:rPr>
      </w:r>
      <w:r w:rsidR="00AD1B71">
        <w:rPr>
          <w:rFonts w:eastAsiaTheme="minorEastAsia"/>
          <w:lang w:eastAsia="zh-CN"/>
        </w:rPr>
        <w:fldChar w:fldCharType="separate"/>
      </w:r>
      <w:r w:rsidR="00D72C09">
        <w:rPr>
          <w:rFonts w:eastAsiaTheme="minorEastAsia"/>
          <w:lang w:eastAsia="zh-CN"/>
        </w:rPr>
        <w:t>[3]</w:t>
      </w:r>
      <w:r w:rsidR="00AD1B71">
        <w:rPr>
          <w:rFonts w:eastAsiaTheme="minorEastAsia"/>
          <w:lang w:eastAsia="zh-CN"/>
        </w:rPr>
        <w:fldChar w:fldCharType="end"/>
      </w:r>
      <w:r>
        <w:rPr>
          <w:rFonts w:eastAsiaTheme="minorEastAsia"/>
          <w:lang w:eastAsia="zh-CN"/>
        </w:rPr>
        <w:t>, w</w:t>
      </w:r>
      <w:r w:rsidRPr="00337E04">
        <w:rPr>
          <w:rFonts w:eastAsiaTheme="minorEastAsia"/>
          <w:lang w:eastAsia="zh-CN"/>
        </w:rPr>
        <w:t>hen EO type-2 is modelled, specular reflection is considered to model EO type-2</w:t>
      </w:r>
      <w:r>
        <w:rPr>
          <w:rFonts w:eastAsiaTheme="minorEastAsia"/>
          <w:lang w:eastAsia="zh-CN"/>
        </w:rPr>
        <w:t>. T</w:t>
      </w:r>
      <w:r w:rsidRPr="00337E04">
        <w:rPr>
          <w:rFonts w:eastAsiaTheme="minorEastAsia"/>
          <w:lang w:eastAsia="zh-CN"/>
        </w:rPr>
        <w:t xml:space="preserve">he effect of type-2 EO </w:t>
      </w:r>
      <w:r w:rsidR="00C55B09" w:rsidRPr="00337E04">
        <w:rPr>
          <w:rFonts w:eastAsiaTheme="minorEastAsia"/>
          <w:lang w:eastAsia="zh-CN"/>
        </w:rPr>
        <w:t>in the node1-EO-node2</w:t>
      </w:r>
      <w:r w:rsidR="00C55B09">
        <w:rPr>
          <w:rFonts w:eastAsiaTheme="minorEastAsia"/>
          <w:lang w:eastAsia="zh-CN"/>
        </w:rPr>
        <w:t xml:space="preserve"> </w:t>
      </w:r>
      <w:r w:rsidR="00C55B09" w:rsidRPr="00337E04">
        <w:rPr>
          <w:rFonts w:eastAsiaTheme="minorEastAsia"/>
          <w:lang w:eastAsia="zh-CN"/>
        </w:rPr>
        <w:t xml:space="preserve">path </w:t>
      </w:r>
      <w:r w:rsidRPr="00337E04">
        <w:rPr>
          <w:rFonts w:eastAsiaTheme="minorEastAsia"/>
          <w:lang w:eastAsia="zh-CN"/>
        </w:rPr>
        <w:t>is modelled as</w:t>
      </w:r>
    </w:p>
    <w:p w14:paraId="56D7797A" w14:textId="77777777" w:rsidR="00C55B09" w:rsidRDefault="00A47258" w:rsidP="00C34A0A">
      <w:pPr>
        <w:spacing w:before="120"/>
        <w:rPr>
          <w:rFonts w:eastAsia="ＭＳ 明朝"/>
          <w:lang w:eastAsia="ja-JP"/>
        </w:rPr>
      </w:pPr>
      <m:oMathPara>
        <m:oMath>
          <m:r>
            <w:rPr>
              <w:rFonts w:ascii="Cambria Math" w:eastAsiaTheme="minorEastAsia" w:hAnsi="Cambria Math"/>
              <w:lang w:eastAsia="zh-CN"/>
            </w:rPr>
            <m:t>b</m:t>
          </m:r>
          <m:d>
            <m:dPr>
              <m:begChr m:val="["/>
              <m:endChr m:val="]"/>
              <m:ctrlPr>
                <w:rPr>
                  <w:rFonts w:ascii="Cambria Math" w:eastAsia="Cambria Math" w:hAnsi="Cambria Math"/>
                  <w:szCs w:val="20"/>
                  <w:lang w:eastAsia="ja-JP"/>
                </w:rPr>
              </m:ctrlPr>
            </m:dPr>
            <m:e>
              <m:m>
                <m:mPr>
                  <m:mcs>
                    <m:mc>
                      <m:mcPr>
                        <m:count m:val="2"/>
                        <m:mcJc m:val="center"/>
                      </m:mcPr>
                    </m:mc>
                  </m:mcs>
                  <m:ctrlPr>
                    <w:rPr>
                      <w:rFonts w:ascii="Cambria Math" w:eastAsia="Cambria Math" w:hAnsi="Cambria Math"/>
                      <w:szCs w:val="20"/>
                      <w:lang w:eastAsia="ja-JP"/>
                    </w:rPr>
                  </m:ctrlPr>
                </m:mPr>
                <m:mr>
                  <m:e>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e>
                    <m:r>
                      <w:rPr>
                        <w:rFonts w:ascii="Cambria Math" w:eastAsia="Cambria Math" w:hAnsi="Cambria Math"/>
                        <w:szCs w:val="20"/>
                        <w:lang w:eastAsia="ja-JP"/>
                      </w:rPr>
                      <m:t>0</m:t>
                    </m:r>
                  </m:e>
                </m:mr>
                <m:mr>
                  <m:e>
                    <m:r>
                      <w:rPr>
                        <w:rFonts w:ascii="Cambria Math" w:eastAsia="Cambria Math" w:hAnsi="Cambria Math"/>
                        <w:szCs w:val="20"/>
                        <w:lang w:eastAsia="ja-JP"/>
                      </w:rPr>
                      <m:t>0</m:t>
                    </m:r>
                  </m:e>
                  <m:e>
                    <m:r>
                      <w:rPr>
                        <w:rFonts w:ascii="Cambria Math" w:eastAsia="Cambria Math" w:hAnsi="Cambria Math"/>
                        <w:szCs w:val="20"/>
                        <w:lang w:eastAsia="ja-JP"/>
                      </w:rPr>
                      <m:t>-</m:t>
                    </m:r>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mr>
              </m:m>
            </m:e>
          </m:d>
        </m:oMath>
      </m:oMathPara>
    </w:p>
    <w:p w14:paraId="77EA60B1" w14:textId="5C52050B" w:rsidR="00BC66DA" w:rsidRDefault="00A47258" w:rsidP="00C34A0A">
      <w:pPr>
        <w:spacing w:before="120"/>
        <w:rPr>
          <w:rFonts w:eastAsiaTheme="minorEastAsia"/>
          <w:lang w:eastAsia="zh-CN"/>
        </w:rPr>
      </w:pPr>
      <w:r>
        <w:rPr>
          <w:rFonts w:eastAsiaTheme="minorEastAsia"/>
          <w:lang w:eastAsia="zh-CN"/>
        </w:rPr>
        <w:t xml:space="preserve">where </w:t>
      </w:r>
      <m:oMath>
        <m:r>
          <w:rPr>
            <w:rFonts w:ascii="Cambria Math" w:eastAsiaTheme="minorEastAsia" w:hAnsi="Cambria Math"/>
            <w:lang w:eastAsia="zh-CN"/>
          </w:rPr>
          <m:t>b</m:t>
        </m:r>
      </m:oMath>
      <w:r w:rsidRPr="00337E04">
        <w:rPr>
          <w:rFonts w:eastAsiaTheme="minorEastAsia"/>
          <w:lang w:eastAsia="zh-CN"/>
        </w:rPr>
        <w:t xml:space="preserve"> </w:t>
      </w:r>
      <w:r w:rsidR="001602B5">
        <w:rPr>
          <w:rFonts w:eastAsiaTheme="minorEastAsia"/>
          <w:lang w:eastAsia="zh-CN"/>
        </w:rPr>
        <w:t xml:space="preserve">is a scaling factor, e.g., </w:t>
      </w:r>
      <m:oMath>
        <m:r>
          <w:rPr>
            <w:rFonts w:ascii="Cambria Math" w:eastAsiaTheme="minorEastAsia" w:hAnsi="Cambria Math"/>
            <w:lang w:eastAsia="zh-CN"/>
          </w:rPr>
          <m:t>b</m:t>
        </m:r>
      </m:oMath>
      <w:r w:rsidR="001602B5">
        <w:rPr>
          <w:rFonts w:eastAsiaTheme="minorEastAsia"/>
          <w:lang w:eastAsia="zh-CN"/>
        </w:rPr>
        <w:t xml:space="preserve"> </w:t>
      </w:r>
      <w:r w:rsidRPr="00337E04">
        <w:rPr>
          <w:rFonts w:eastAsiaTheme="minorEastAsia"/>
          <w:lang w:eastAsia="zh-CN"/>
        </w:rPr>
        <w:t>equals to</w:t>
      </w:r>
      <w:r w:rsidR="00C55B09">
        <w:rPr>
          <w:rFonts w:eastAsia="ＭＳ 明朝" w:hint="eastAsia"/>
          <w:lang w:eastAsia="ja-JP"/>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337E04">
        <w:rPr>
          <w:rFonts w:eastAsiaTheme="minorEastAsia"/>
          <w:lang w:eastAsia="zh-CN"/>
        </w:rPr>
        <w:t xml:space="preserve"> relative to LOS ray in section 7.6.8 in TR 38.901</w:t>
      </w:r>
      <w:r>
        <w:rPr>
          <w:rFonts w:eastAsiaTheme="minorEastAsia"/>
          <w:lang w:eastAsia="zh-CN"/>
        </w:rPr>
        <w:t xml:space="preserve">. </w:t>
      </w:r>
    </w:p>
    <w:p w14:paraId="27D1E2C4" w14:textId="17118D99" w:rsidR="00BC66DA" w:rsidRDefault="00BC66DA" w:rsidP="00C34A0A">
      <w:pPr>
        <w:spacing w:before="120"/>
        <w:rPr>
          <w:rFonts w:eastAsia="ＭＳ 明朝"/>
          <w:lang w:eastAsia="ja-JP"/>
        </w:rPr>
      </w:pPr>
      <w:r w:rsidRPr="00BC66DA">
        <w:rPr>
          <w:rFonts w:eastAsia="ＭＳ 明朝"/>
          <w:lang w:eastAsia="ja-JP"/>
        </w:rPr>
        <w:t xml:space="preserve">The introduction of </w:t>
      </w:r>
      <w:r>
        <w:rPr>
          <w:rFonts w:eastAsia="ＭＳ 明朝"/>
          <w:lang w:eastAsia="ja-JP"/>
        </w:rPr>
        <w:t xml:space="preserve">the </w:t>
      </w:r>
      <w:r w:rsidRPr="00BC66DA">
        <w:rPr>
          <w:rFonts w:eastAsia="ＭＳ 明朝"/>
          <w:lang w:eastAsia="ja-JP"/>
        </w:rPr>
        <w:t xml:space="preserve">scale factor </w:t>
      </w:r>
      <m:oMath>
        <m:r>
          <w:rPr>
            <w:rFonts w:ascii="Cambria Math" w:eastAsiaTheme="minorEastAsia" w:hAnsi="Cambria Math"/>
            <w:lang w:eastAsia="zh-CN"/>
          </w:rPr>
          <m:t>b</m:t>
        </m:r>
      </m:oMath>
      <w:r w:rsidRPr="00BC66DA">
        <w:rPr>
          <w:rFonts w:eastAsia="ＭＳ 明朝"/>
          <w:lang w:eastAsia="ja-JP"/>
        </w:rPr>
        <w:t xml:space="preserve"> has take</w:t>
      </w:r>
      <w:r>
        <w:rPr>
          <w:rFonts w:eastAsia="ＭＳ 明朝"/>
          <w:lang w:eastAsia="ja-JP"/>
        </w:rPr>
        <w:t>n</w:t>
      </w:r>
      <w:r w:rsidRPr="00BC66DA">
        <w:rPr>
          <w:rFonts w:eastAsia="ＭＳ 明朝"/>
          <w:lang w:eastAsia="ja-JP"/>
        </w:rPr>
        <w:t xml:space="preserve"> into account the influence of the true path loss of the reflection path, so that the T</w:t>
      </w:r>
      <w:r w:rsidR="00C55B09">
        <w:rPr>
          <w:rFonts w:eastAsia="ＭＳ 明朝" w:hint="eastAsia"/>
          <w:lang w:eastAsia="ja-JP"/>
        </w:rPr>
        <w:t>x</w:t>
      </w:r>
      <w:r w:rsidRPr="00BC66DA">
        <w:rPr>
          <w:rFonts w:eastAsia="ＭＳ 明朝"/>
          <w:lang w:eastAsia="ja-JP"/>
        </w:rPr>
        <w:t>-R</w:t>
      </w:r>
      <w:r w:rsidR="00C55B09">
        <w:rPr>
          <w:rFonts w:eastAsia="ＭＳ 明朝" w:hint="eastAsia"/>
          <w:lang w:eastAsia="ja-JP"/>
        </w:rPr>
        <w:t>x</w:t>
      </w:r>
      <w:r w:rsidRPr="00BC66DA">
        <w:rPr>
          <w:rFonts w:eastAsia="ＭＳ 明朝"/>
          <w:lang w:eastAsia="ja-JP"/>
        </w:rPr>
        <w:t xml:space="preserve"> path loss can be used uniformly for power calculation after the whole small-scale channel is generated, which is more convenient.</w:t>
      </w:r>
      <w:r>
        <w:rPr>
          <w:rFonts w:eastAsia="ＭＳ 明朝"/>
          <w:lang w:eastAsia="ja-JP"/>
        </w:rPr>
        <w:t xml:space="preserve"> Therefore, </w:t>
      </w:r>
      <w:r w:rsidRPr="00BC66DA">
        <w:rPr>
          <w:rFonts w:eastAsia="ＭＳ 明朝"/>
          <w:lang w:eastAsia="ja-JP"/>
        </w:rPr>
        <w:t xml:space="preserve">the value of </w:t>
      </w:r>
      <m:oMath>
        <m:r>
          <w:rPr>
            <w:rFonts w:ascii="Cambria Math" w:eastAsiaTheme="minorEastAsia" w:hAnsi="Cambria Math"/>
            <w:lang w:eastAsia="zh-CN"/>
          </w:rPr>
          <m:t>b</m:t>
        </m:r>
      </m:oMath>
      <w:r>
        <w:rPr>
          <w:rFonts w:eastAsia="ＭＳ 明朝"/>
          <w:lang w:eastAsia="ja-JP"/>
        </w:rPr>
        <w:t xml:space="preserve"> </w:t>
      </w:r>
      <w:r w:rsidRPr="00337E04">
        <w:rPr>
          <w:rFonts w:eastAsiaTheme="minorEastAsia"/>
          <w:lang w:eastAsia="zh-CN"/>
        </w:rPr>
        <w:t>equal</w:t>
      </w:r>
      <w:r w:rsidR="00C55B09">
        <w:rPr>
          <w:rFonts w:eastAsia="ＭＳ 明朝" w:hint="eastAsia"/>
          <w:lang w:eastAsia="ja-JP"/>
        </w:rPr>
        <w:t>ing</w:t>
      </w:r>
      <w:r w:rsidRPr="00337E04">
        <w:rPr>
          <w:rFonts w:eastAsiaTheme="minorEastAsia"/>
          <w:lang w:eastAsia="zh-CN"/>
        </w:rPr>
        <w:t xml:space="preserve"> to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BC66DA">
        <w:rPr>
          <w:rFonts w:eastAsia="ＭＳ 明朝"/>
          <w:lang w:eastAsia="ja-JP"/>
        </w:rPr>
        <w:t xml:space="preserve"> </w:t>
      </w:r>
      <w:r w:rsidR="00C55B09">
        <w:rPr>
          <w:rFonts w:eastAsia="ＭＳ 明朝" w:hint="eastAsia"/>
          <w:lang w:eastAsia="ja-JP"/>
        </w:rPr>
        <w:t>does not need to be</w:t>
      </w:r>
      <w:r w:rsidRPr="00BC66DA">
        <w:rPr>
          <w:rFonts w:eastAsia="ＭＳ 明朝"/>
          <w:lang w:eastAsia="ja-JP"/>
        </w:rPr>
        <w:t xml:space="preserve"> updat</w:t>
      </w:r>
      <w:r w:rsidR="00C55B09">
        <w:rPr>
          <w:rFonts w:eastAsia="ＭＳ 明朝" w:hint="eastAsia"/>
          <w:lang w:eastAsia="ja-JP"/>
        </w:rPr>
        <w:t>ed</w:t>
      </w:r>
      <w:r>
        <w:rPr>
          <w:rFonts w:eastAsia="ＭＳ 明朝"/>
          <w:lang w:eastAsia="ja-JP"/>
        </w:rPr>
        <w:t xml:space="preserve">. Regarding the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Pr="00BC66DA">
        <w:rPr>
          <w:rFonts w:eastAsia="ＭＳ 明朝"/>
          <w:lang w:eastAsia="ja-JP"/>
        </w:rPr>
        <w:t xml:space="preserve"> </w:t>
      </w:r>
      <w:r>
        <w:rPr>
          <w:rFonts w:eastAsia="ＭＳ 明朝"/>
          <w:lang w:eastAsia="ja-JP"/>
        </w:rPr>
        <w:t xml:space="preserve">and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Pr>
          <w:rFonts w:eastAsia="ＭＳ 明朝"/>
          <w:lang w:eastAsia="ja-JP"/>
        </w:rPr>
        <w:t>,</w:t>
      </w:r>
      <w:r w:rsidRPr="00BC66DA">
        <w:rPr>
          <w:rFonts w:eastAsia="ＭＳ 明朝"/>
          <w:lang w:eastAsia="ja-JP"/>
        </w:rPr>
        <w:t xml:space="preserve"> the electromagnetic properties of </w:t>
      </w:r>
      <w:r w:rsidR="00C55B09">
        <w:rPr>
          <w:rFonts w:eastAsia="ＭＳ 明朝" w:hint="eastAsia"/>
          <w:lang w:eastAsia="ja-JP"/>
        </w:rPr>
        <w:t>several</w:t>
      </w:r>
      <w:r w:rsidRPr="00BC66DA">
        <w:rPr>
          <w:rFonts w:eastAsia="ＭＳ 明朝"/>
          <w:lang w:eastAsia="ja-JP"/>
        </w:rPr>
        <w:t xml:space="preserve"> materials have been defined in </w:t>
      </w:r>
      <w:r>
        <w:rPr>
          <w:rFonts w:eastAsia="ＭＳ 明朝"/>
          <w:lang w:eastAsia="ja-JP"/>
        </w:rPr>
        <w:t>TR38.</w:t>
      </w:r>
      <w:r w:rsidRPr="00BC66DA">
        <w:rPr>
          <w:rFonts w:eastAsia="ＭＳ 明朝"/>
          <w:lang w:eastAsia="ja-JP"/>
        </w:rPr>
        <w:t>901, which is sufficient to support subsequent evaluation work.</w:t>
      </w:r>
    </w:p>
    <w:p w14:paraId="5D793034" w14:textId="762BA7B8" w:rsidR="00BC66DA" w:rsidRDefault="00BC66DA" w:rsidP="00C34A0A">
      <w:pPr>
        <w:spacing w:before="120"/>
        <w:rPr>
          <w:rFonts w:eastAsia="ＭＳ 明朝"/>
          <w:lang w:eastAsia="ja-JP"/>
        </w:rPr>
      </w:pPr>
      <w:r>
        <w:rPr>
          <w:rFonts w:eastAsiaTheme="minorEastAsia"/>
          <w:lang w:eastAsia="zh-CN"/>
        </w:rPr>
        <w:t xml:space="preserve">Furthermore, the orientation of EO </w:t>
      </w:r>
      <w:r w:rsidR="00E04FCD">
        <w:rPr>
          <w:rFonts w:eastAsiaTheme="minorEastAsia"/>
          <w:lang w:eastAsia="zh-CN"/>
        </w:rPr>
        <w:t xml:space="preserve">and the size of the EO only effect the location of reflection. No </w:t>
      </w:r>
      <w:r w:rsidR="00C55B09">
        <w:rPr>
          <w:rFonts w:eastAsia="ＭＳ 明朝" w:hint="eastAsia"/>
          <w:lang w:eastAsia="ja-JP"/>
        </w:rPr>
        <w:t>u</w:t>
      </w:r>
      <w:r w:rsidR="00E04FCD">
        <w:rPr>
          <w:rFonts w:eastAsiaTheme="minorEastAsia"/>
          <w:lang w:eastAsia="zh-CN"/>
        </w:rPr>
        <w:t xml:space="preserve">pdate </w:t>
      </w:r>
      <w:r w:rsidR="00C55B09">
        <w:rPr>
          <w:rFonts w:eastAsiaTheme="minorEastAsia"/>
          <w:lang w:eastAsia="zh-CN"/>
        </w:rPr>
        <w:t>needs</w:t>
      </w:r>
      <w:r w:rsidR="00E04FCD">
        <w:rPr>
          <w:rFonts w:eastAsiaTheme="minorEastAsia"/>
          <w:lang w:eastAsia="zh-CN"/>
        </w:rPr>
        <w:t xml:space="preserve"> to be introduced. The normal methodology defined in section</w:t>
      </w:r>
      <w:r w:rsidR="00C55B09">
        <w:rPr>
          <w:rFonts w:eastAsia="ＭＳ 明朝" w:hint="eastAsia"/>
          <w:lang w:eastAsia="ja-JP"/>
        </w:rPr>
        <w:t xml:space="preserve"> </w:t>
      </w:r>
      <w:r w:rsidR="00E04FCD">
        <w:rPr>
          <w:rFonts w:eastAsiaTheme="minorEastAsia"/>
          <w:lang w:eastAsia="zh-CN"/>
        </w:rPr>
        <w:t xml:space="preserve">7.5 of TR38.901 is used when there is no reflection point in the EO due to the special orientation or the finite size of EO. </w:t>
      </w:r>
    </w:p>
    <w:p w14:paraId="464C95C6" w14:textId="5C019BCB" w:rsidR="00C55B09" w:rsidRPr="00C55B09" w:rsidRDefault="00C55B09" w:rsidP="00C55B09">
      <w:pPr>
        <w:pStyle w:val="observation"/>
        <w:numPr>
          <w:ilvl w:val="0"/>
          <w:numId w:val="14"/>
        </w:numPr>
        <w:ind w:left="1361" w:hanging="1361"/>
        <w:rPr>
          <w:iCs/>
        </w:rPr>
      </w:pPr>
      <w:bookmarkStart w:id="141" w:name="_Ref178764714"/>
      <w:r>
        <w:rPr>
          <w:rFonts w:eastAsia="ＭＳ 明朝" w:hint="eastAsia"/>
          <w:iCs/>
          <w:lang w:eastAsia="ja-JP"/>
        </w:rPr>
        <w:t>There is no</w:t>
      </w:r>
      <w:r w:rsidRPr="00C55B09">
        <w:rPr>
          <w:iCs/>
        </w:rPr>
        <w:t xml:space="preserve"> impact </w:t>
      </w:r>
      <w:r>
        <w:rPr>
          <w:rFonts w:eastAsia="ＭＳ 明朝" w:hint="eastAsia"/>
          <w:iCs/>
          <w:lang w:eastAsia="ja-JP"/>
        </w:rPr>
        <w:t>by introducing</w:t>
      </w:r>
      <w:r w:rsidRPr="00C55B09">
        <w:rPr>
          <w:iCs/>
        </w:rPr>
        <w:t xml:space="preserve"> the specular reflection model when the orientation and the finite size of EO is taken into account</w:t>
      </w:r>
      <w:r>
        <w:rPr>
          <w:rFonts w:eastAsia="ＭＳ 明朝" w:hint="eastAsia"/>
          <w:iCs/>
          <w:lang w:eastAsia="ja-JP"/>
        </w:rPr>
        <w:t>.</w:t>
      </w:r>
      <w:bookmarkEnd w:id="141"/>
    </w:p>
    <w:p w14:paraId="54862C92" w14:textId="7D85252B" w:rsidR="00BC66DA" w:rsidRPr="0032513E" w:rsidRDefault="00C55B09" w:rsidP="0032513E">
      <w:pPr>
        <w:pStyle w:val="proposal"/>
        <w:spacing w:before="120" w:after="120"/>
        <w:ind w:left="1134" w:hanging="1134"/>
        <w:rPr>
          <w:rFonts w:eastAsia="ＭＳ 明朝"/>
          <w:bCs/>
        </w:rPr>
      </w:pPr>
      <w:bookmarkStart w:id="142" w:name="_Ref178765550"/>
      <w:r>
        <w:rPr>
          <w:rFonts w:eastAsia="ＭＳ 明朝" w:hint="eastAsia"/>
          <w:bCs/>
          <w:lang w:eastAsia="ja-JP"/>
        </w:rPr>
        <w:lastRenderedPageBreak/>
        <w:t xml:space="preserve">RAN1 reuses the parameters of </w:t>
      </w:r>
      <m:oMath>
        <m:r>
          <m:rPr>
            <m:sty m:val="bi"/>
          </m:rPr>
          <w:rPr>
            <w:rFonts w:ascii="Cambria Math" w:eastAsia="ＭＳ 明朝" w:hAnsi="Cambria Math"/>
          </w:rPr>
          <m:t>b</m:t>
        </m:r>
      </m:oMath>
      <w:r w:rsidR="005450B1">
        <w:rPr>
          <w:rFonts w:eastAsia="ＭＳ 明朝" w:hint="eastAsia"/>
          <w:lang w:eastAsia="ja-JP"/>
        </w:rPr>
        <w:t xml:space="preserve">, </w:t>
      </w:r>
      <m:oMath>
        <m:sSubSup>
          <m:sSubSupPr>
            <m:ctrlPr>
              <w:rPr>
                <w:rFonts w:ascii="Cambria Math" w:eastAsia="ＭＳ 明朝" w:hAnsi="Cambria Math"/>
                <w:bCs/>
              </w:rPr>
            </m:ctrlPr>
          </m:sSubSupPr>
          <m:e>
            <m:r>
              <m:rPr>
                <m:sty m:val="bi"/>
              </m:rPr>
              <w:rPr>
                <w:rFonts w:ascii="Cambria Math" w:eastAsia="ＭＳ 明朝" w:hAnsi="Cambria Math"/>
              </w:rPr>
              <m:t>R</m:t>
            </m:r>
          </m:e>
          <m:sub>
            <m:r>
              <m:rPr>
                <m:sty m:val="b"/>
              </m:rPr>
              <w:rPr>
                <w:rFonts w:ascii="Cambria Math" w:eastAsia="ＭＳ 明朝" w:hAnsi="Cambria Math"/>
              </w:rPr>
              <m:t>∥</m:t>
            </m:r>
          </m:sub>
          <m:sup>
            <m:r>
              <m:rPr>
                <m:sty m:val="bi"/>
              </m:rPr>
              <w:rPr>
                <w:rFonts w:ascii="Cambria Math" w:eastAsia="ＭＳ 明朝" w:hAnsi="Cambria Math"/>
              </w:rPr>
              <m:t>specular</m:t>
            </m:r>
          </m:sup>
        </m:sSubSup>
      </m:oMath>
      <w:r w:rsidR="005450B1">
        <w:rPr>
          <w:rFonts w:eastAsia="ＭＳ 明朝" w:hint="eastAsia"/>
          <w:bCs/>
          <w:lang w:eastAsia="ja-JP"/>
        </w:rPr>
        <w:t>, and</w:t>
      </w:r>
      <w:r w:rsidR="005450B1">
        <w:rPr>
          <w:rFonts w:eastAsia="ＭＳ 明朝" w:hint="eastAsia"/>
          <w:lang w:eastAsia="ja-JP"/>
        </w:rPr>
        <w:t xml:space="preserve"> </w:t>
      </w:r>
      <m:oMath>
        <m:sSubSup>
          <m:sSubSupPr>
            <m:ctrlPr>
              <w:rPr>
                <w:rFonts w:ascii="Cambria Math" w:eastAsia="ＭＳ 明朝" w:hAnsi="Cambria Math"/>
                <w:bCs/>
              </w:rPr>
            </m:ctrlPr>
          </m:sSubSupPr>
          <m:e>
            <m:r>
              <m:rPr>
                <m:sty m:val="bi"/>
              </m:rPr>
              <w:rPr>
                <w:rFonts w:ascii="Cambria Math" w:eastAsia="ＭＳ 明朝" w:hAnsi="Cambria Math"/>
              </w:rPr>
              <m:t>R</m:t>
            </m:r>
          </m:e>
          <m:sub>
            <m:r>
              <m:rPr>
                <m:sty m:val="b"/>
              </m:rPr>
              <w:rPr>
                <w:rFonts w:ascii="Cambria Math" w:eastAsia="ＭＳ 明朝" w:hAnsi="Cambria Math"/>
              </w:rPr>
              <m:t>⊥</m:t>
            </m:r>
          </m:sub>
          <m:sup>
            <m:r>
              <m:rPr>
                <m:sty m:val="bi"/>
              </m:rPr>
              <w:rPr>
                <w:rFonts w:ascii="Cambria Math" w:eastAsia="ＭＳ 明朝" w:hAnsi="Cambria Math"/>
              </w:rPr>
              <m:t>specular</m:t>
            </m:r>
          </m:sup>
        </m:sSubSup>
      </m:oMath>
      <w:r w:rsidR="005450B1">
        <w:rPr>
          <w:rFonts w:eastAsia="ＭＳ 明朝" w:hint="eastAsia"/>
          <w:bCs/>
          <w:lang w:eastAsia="ja-JP"/>
        </w:rPr>
        <w:t xml:space="preserve"> </w:t>
      </w:r>
      <w:r>
        <w:rPr>
          <w:rFonts w:eastAsia="ＭＳ 明朝" w:hint="eastAsia"/>
          <w:bCs/>
          <w:lang w:eastAsia="ja-JP"/>
        </w:rPr>
        <w:t>without any updating</w:t>
      </w:r>
      <w:r w:rsidR="00BC66DA" w:rsidRPr="0032513E">
        <w:rPr>
          <w:rFonts w:eastAsia="ＭＳ 明朝"/>
          <w:bCs/>
        </w:rPr>
        <w:t>.</w:t>
      </w:r>
      <w:bookmarkEnd w:id="142"/>
    </w:p>
    <w:p w14:paraId="7CCE8AA4" w14:textId="77777777" w:rsidR="00A47258" w:rsidRPr="009A4871" w:rsidRDefault="00A47258" w:rsidP="00C34A0A">
      <w:pPr>
        <w:spacing w:before="120"/>
        <w:rPr>
          <w:rFonts w:eastAsia="ＭＳ 明朝"/>
          <w:lang w:eastAsia="ja-JP"/>
        </w:rPr>
      </w:pPr>
    </w:p>
    <w:p w14:paraId="05712527" w14:textId="213ED17A" w:rsidR="00C34A0A" w:rsidRDefault="00C34A0A" w:rsidP="00C34A0A">
      <w:pPr>
        <w:pStyle w:val="title2"/>
        <w:rPr>
          <w:rFonts w:ascii="Times New Roman" w:eastAsia="ＭＳ 明朝" w:hAnsi="Times New Roman" w:cs="Times New Roman"/>
          <w:lang w:eastAsia="ja-JP"/>
        </w:rPr>
      </w:pPr>
      <w:bookmarkStart w:id="143" w:name="_Ref166146250"/>
      <w:r w:rsidRPr="009A4871">
        <w:rPr>
          <w:rFonts w:ascii="Times New Roman" w:eastAsia="ＭＳ 明朝" w:hAnsi="Times New Roman" w:cs="Times New Roman"/>
          <w:lang w:eastAsia="ja-JP"/>
        </w:rPr>
        <w:t xml:space="preserve">Background </w:t>
      </w:r>
      <w:r w:rsidR="009B0403" w:rsidRPr="009A4871">
        <w:rPr>
          <w:rFonts w:ascii="Times New Roman" w:eastAsia="ＭＳ 明朝" w:hAnsi="Times New Roman" w:cs="Times New Roman"/>
          <w:lang w:eastAsia="ja-JP"/>
        </w:rPr>
        <w:t xml:space="preserve">Channel </w:t>
      </w:r>
      <w:r w:rsidRPr="009A4871">
        <w:rPr>
          <w:rFonts w:ascii="Times New Roman" w:eastAsia="ＭＳ 明朝" w:hAnsi="Times New Roman" w:cs="Times New Roman"/>
          <w:lang w:eastAsia="ja-JP"/>
        </w:rPr>
        <w:t>Modeling</w:t>
      </w:r>
      <w:bookmarkEnd w:id="143"/>
    </w:p>
    <w:p w14:paraId="7D00167B" w14:textId="5AFC13FE" w:rsidR="006265CE" w:rsidRPr="009A4871" w:rsidRDefault="006265CE" w:rsidP="006265CE">
      <w:pPr>
        <w:rPr>
          <w:rFonts w:eastAsiaTheme="minorEastAsia"/>
          <w:lang w:eastAsia="zh-CN"/>
        </w:rPr>
      </w:pPr>
      <w:r w:rsidRPr="009A4871">
        <w:rPr>
          <w:rFonts w:eastAsiaTheme="minorEastAsia"/>
          <w:lang w:eastAsia="zh-CN"/>
        </w:rPr>
        <w:t xml:space="preserve">Regarding the channel model of background, the </w:t>
      </w:r>
      <w:r w:rsidR="00533C7B">
        <w:rPr>
          <w:rFonts w:eastAsia="ＭＳ 明朝" w:hint="eastAsia"/>
          <w:lang w:eastAsia="ja-JP"/>
        </w:rPr>
        <w:t xml:space="preserve">basic scenario </w:t>
      </w:r>
      <w:r w:rsidRPr="009A4871">
        <w:rPr>
          <w:rFonts w:eastAsiaTheme="minorEastAsia"/>
          <w:lang w:eastAsia="zh-CN"/>
        </w:rPr>
        <w:t xml:space="preserve">without EO modelling should be </w:t>
      </w:r>
      <w:r w:rsidR="00533C7B">
        <w:rPr>
          <w:rFonts w:eastAsia="ＭＳ 明朝" w:hint="eastAsia"/>
          <w:lang w:eastAsia="ja-JP"/>
        </w:rPr>
        <w:t>prioritized</w:t>
      </w:r>
      <w:r w:rsidRPr="009A4871">
        <w:rPr>
          <w:rFonts w:eastAsiaTheme="minorEastAsia"/>
          <w:lang w:eastAsia="zh-CN"/>
        </w:rPr>
        <w:t>. As shown in</w:t>
      </w:r>
      <w:r w:rsidR="00FA043F">
        <w:rPr>
          <w:rFonts w:eastAsiaTheme="minorEastAsia"/>
          <w:lang w:eastAsia="zh-CN"/>
        </w:rPr>
        <w:t xml:space="preserve"> </w:t>
      </w:r>
      <w:r w:rsidR="00FA043F">
        <w:rPr>
          <w:rFonts w:eastAsiaTheme="minorEastAsia"/>
          <w:lang w:eastAsia="zh-CN"/>
        </w:rPr>
        <w:fldChar w:fldCharType="begin"/>
      </w:r>
      <w:r w:rsidR="00FA043F">
        <w:rPr>
          <w:rFonts w:eastAsiaTheme="minorEastAsia"/>
          <w:lang w:eastAsia="zh-CN"/>
        </w:rPr>
        <w:instrText xml:space="preserve"> REF _Ref178670291 \h </w:instrText>
      </w:r>
      <w:r w:rsidR="00FA043F">
        <w:rPr>
          <w:rFonts w:eastAsiaTheme="minorEastAsia"/>
          <w:lang w:eastAsia="zh-CN"/>
        </w:rPr>
      </w:r>
      <w:r w:rsidR="00FA043F">
        <w:rPr>
          <w:rFonts w:eastAsiaTheme="minorEastAsia"/>
          <w:lang w:eastAsia="zh-CN"/>
        </w:rPr>
        <w:fldChar w:fldCharType="separate"/>
      </w:r>
      <w:r w:rsidR="00D72C09" w:rsidRPr="009A4871">
        <w:t xml:space="preserve">Figure </w:t>
      </w:r>
      <w:r w:rsidR="00D72C09">
        <w:rPr>
          <w:noProof/>
        </w:rPr>
        <w:t>38</w:t>
      </w:r>
      <w:r w:rsidR="00FA043F">
        <w:rPr>
          <w:rFonts w:eastAsiaTheme="minorEastAsia"/>
          <w:lang w:eastAsia="zh-CN"/>
        </w:rPr>
        <w:fldChar w:fldCharType="end"/>
      </w:r>
      <w:r w:rsidRPr="009A4871">
        <w:rPr>
          <w:rFonts w:eastAsiaTheme="minorEastAsia"/>
          <w:lang w:eastAsia="zh-CN"/>
        </w:rPr>
        <w:t>, the background channel consists of the LOS ray from T</w:t>
      </w:r>
      <w:r w:rsidR="00533C7B">
        <w:rPr>
          <w:rFonts w:eastAsia="ＭＳ 明朝" w:hint="eastAsia"/>
          <w:lang w:eastAsia="ja-JP"/>
        </w:rPr>
        <w:t>x</w:t>
      </w:r>
      <w:r w:rsidRPr="009A4871">
        <w:rPr>
          <w:rFonts w:eastAsiaTheme="minorEastAsia"/>
          <w:lang w:eastAsia="zh-CN"/>
        </w:rPr>
        <w:t xml:space="preserve"> to R</w:t>
      </w:r>
      <w:r w:rsidR="00533C7B">
        <w:rPr>
          <w:rFonts w:eastAsia="ＭＳ 明朝" w:hint="eastAsia"/>
          <w:lang w:eastAsia="ja-JP"/>
        </w:rPr>
        <w:t>x</w:t>
      </w:r>
      <w:r w:rsidRPr="009A4871">
        <w:rPr>
          <w:rFonts w:eastAsiaTheme="minorEastAsia"/>
          <w:lang w:eastAsia="zh-CN"/>
        </w:rPr>
        <w:t xml:space="preserve"> and NLOS ray through B1. The LOS ray and the NLOS ray in the background channel can be generated based on the procedure </w:t>
      </w:r>
      <w:r w:rsidRPr="009A4871">
        <w:rPr>
          <w:rFonts w:eastAsia="ＭＳ 明朝"/>
          <w:lang w:eastAsia="ja-JP"/>
        </w:rPr>
        <w:t xml:space="preserve">as </w:t>
      </w:r>
      <w:r w:rsidRPr="009A4871">
        <w:rPr>
          <w:rFonts w:eastAsiaTheme="minorEastAsia"/>
          <w:lang w:eastAsia="zh-CN"/>
        </w:rPr>
        <w:t>defined in TR38.901 since it is the most directly method with minimal modification.</w:t>
      </w:r>
    </w:p>
    <w:p w14:paraId="076B7655" w14:textId="77777777" w:rsidR="006265CE" w:rsidRPr="009A4871" w:rsidRDefault="006265CE" w:rsidP="006265CE">
      <w:pPr>
        <w:rPr>
          <w:rFonts w:eastAsia="ＭＳ 明朝"/>
          <w:lang w:eastAsia="ja-JP"/>
        </w:rPr>
      </w:pPr>
    </w:p>
    <w:p w14:paraId="40A741EB" w14:textId="77777777" w:rsidR="006265CE" w:rsidRPr="009A4871" w:rsidRDefault="006265CE" w:rsidP="006265CE">
      <w:pPr>
        <w:jc w:val="center"/>
      </w:pPr>
      <w:r w:rsidRPr="009A4871">
        <w:object w:dxaOrig="14386" w:dyaOrig="5791" w14:anchorId="298E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65pt;height:115.85pt" o:ole="">
            <v:imagedata r:id="rId70" o:title=""/>
          </v:shape>
          <o:OLEObject Type="Embed" ProgID="Visio.Drawing.15" ShapeID="_x0000_i1025" DrawAspect="Content" ObjectID="_1789480061" r:id="rId71"/>
        </w:object>
      </w:r>
    </w:p>
    <w:p w14:paraId="6B98A032" w14:textId="736F0D7D" w:rsidR="006265CE" w:rsidRPr="009A4871" w:rsidRDefault="006265CE" w:rsidP="006265CE">
      <w:pPr>
        <w:pStyle w:val="a7"/>
        <w:jc w:val="center"/>
        <w:rPr>
          <w:rFonts w:eastAsia="ＭＳ 明朝"/>
          <w:lang w:eastAsia="ja-JP"/>
        </w:rPr>
      </w:pPr>
      <w:bookmarkStart w:id="144" w:name="_Ref178670291"/>
      <w:r w:rsidRPr="009A4871">
        <w:t xml:space="preserve">Figure </w:t>
      </w:r>
      <w:r w:rsidRPr="009A4871">
        <w:fldChar w:fldCharType="begin"/>
      </w:r>
      <w:r w:rsidRPr="009A4871">
        <w:instrText xml:space="preserve"> SEQ Figure \* ARABIC </w:instrText>
      </w:r>
      <w:r w:rsidRPr="009A4871">
        <w:fldChar w:fldCharType="separate"/>
      </w:r>
      <w:r w:rsidR="00D72C09">
        <w:rPr>
          <w:noProof/>
        </w:rPr>
        <w:t>38</w:t>
      </w:r>
      <w:r w:rsidRPr="009A4871">
        <w:fldChar w:fldCharType="end"/>
      </w:r>
      <w:bookmarkEnd w:id="144"/>
      <w:r w:rsidRPr="009A4871">
        <w:rPr>
          <w:rFonts w:eastAsia="ＭＳ 明朝"/>
          <w:lang w:eastAsia="ja-JP"/>
        </w:rPr>
        <w:t>:</w:t>
      </w:r>
      <w:r w:rsidRPr="009A4871">
        <w:t xml:space="preserve"> The sensing channel model without EO modelling</w:t>
      </w:r>
    </w:p>
    <w:p w14:paraId="59469779" w14:textId="05BD29A9" w:rsidR="006265CE" w:rsidRPr="009A4871" w:rsidRDefault="006265CE" w:rsidP="006265CE">
      <w:pPr>
        <w:rPr>
          <w:rFonts w:eastAsia="ＭＳ 明朝"/>
          <w:lang w:eastAsia="ja-JP"/>
        </w:rPr>
      </w:pPr>
      <w:r w:rsidRPr="009A4871">
        <w:rPr>
          <w:rFonts w:eastAsiaTheme="minorEastAsia"/>
          <w:lang w:eastAsia="zh-CN"/>
        </w:rPr>
        <w:t>When the EO is modelled in the sensing channel model, as shown in</w:t>
      </w:r>
      <w:r w:rsidR="00FA043F">
        <w:rPr>
          <w:rFonts w:eastAsiaTheme="minorEastAsia"/>
          <w:lang w:eastAsia="zh-CN"/>
        </w:rPr>
        <w:t xml:space="preserve"> </w:t>
      </w:r>
      <w:r w:rsidR="00FA043F">
        <w:rPr>
          <w:rFonts w:eastAsiaTheme="minorEastAsia"/>
          <w:lang w:eastAsia="zh-CN"/>
        </w:rPr>
        <w:fldChar w:fldCharType="begin"/>
      </w:r>
      <w:r w:rsidR="00FA043F">
        <w:rPr>
          <w:rFonts w:eastAsiaTheme="minorEastAsia"/>
          <w:lang w:eastAsia="zh-CN"/>
        </w:rPr>
        <w:instrText xml:space="preserve"> REF _Ref178670303 \h </w:instrText>
      </w:r>
      <w:r w:rsidR="00FA043F">
        <w:rPr>
          <w:rFonts w:eastAsiaTheme="minorEastAsia"/>
          <w:lang w:eastAsia="zh-CN"/>
        </w:rPr>
      </w:r>
      <w:r w:rsidR="00FA043F">
        <w:rPr>
          <w:rFonts w:eastAsiaTheme="minorEastAsia"/>
          <w:lang w:eastAsia="zh-CN"/>
        </w:rPr>
        <w:fldChar w:fldCharType="separate"/>
      </w:r>
      <w:r w:rsidR="00D72C09" w:rsidRPr="009A4871">
        <w:t xml:space="preserve">Figure </w:t>
      </w:r>
      <w:r w:rsidR="00D72C09">
        <w:rPr>
          <w:noProof/>
        </w:rPr>
        <w:t>39</w:t>
      </w:r>
      <w:r w:rsidR="00FA043F">
        <w:rPr>
          <w:rFonts w:eastAsiaTheme="minorEastAsia"/>
          <w:lang w:eastAsia="zh-CN"/>
        </w:rPr>
        <w:fldChar w:fldCharType="end"/>
      </w:r>
      <w:r w:rsidRPr="009A4871">
        <w:rPr>
          <w:rFonts w:eastAsiaTheme="minorEastAsia"/>
          <w:lang w:eastAsia="zh-CN"/>
        </w:rPr>
        <w:t xml:space="preserve">, </w:t>
      </w:r>
      <w:r w:rsidRPr="009A4871">
        <w:rPr>
          <w:rFonts w:eastAsia="ＭＳ 明朝"/>
          <w:lang w:eastAsia="ja-JP"/>
        </w:rPr>
        <w:t xml:space="preserve">on the other hand, </w:t>
      </w:r>
      <w:r w:rsidRPr="009A4871">
        <w:rPr>
          <w:rFonts w:eastAsiaTheme="minorEastAsia"/>
          <w:lang w:eastAsia="zh-CN"/>
        </w:rPr>
        <w:t>the background channel contain</w:t>
      </w:r>
      <w:r w:rsidRPr="009A4871">
        <w:rPr>
          <w:rFonts w:eastAsia="ＭＳ 明朝"/>
          <w:lang w:eastAsia="ja-JP"/>
        </w:rPr>
        <w:t>s</w:t>
      </w:r>
      <w:r w:rsidRPr="009A4871">
        <w:rPr>
          <w:rFonts w:eastAsiaTheme="minorEastAsia"/>
          <w:lang w:eastAsia="zh-CN"/>
        </w:rPr>
        <w:t xml:space="preserve"> the links from T</w:t>
      </w:r>
      <w:r w:rsidR="00533C7B">
        <w:rPr>
          <w:rFonts w:eastAsia="ＭＳ 明朝" w:hint="eastAsia"/>
          <w:lang w:eastAsia="ja-JP"/>
        </w:rPr>
        <w:t>x</w:t>
      </w:r>
      <w:r w:rsidRPr="009A4871">
        <w:rPr>
          <w:rFonts w:eastAsiaTheme="minorEastAsia"/>
          <w:lang w:eastAsia="zh-CN"/>
        </w:rPr>
        <w:t xml:space="preserve"> to EO and EO to R</w:t>
      </w:r>
      <w:r w:rsidR="00533C7B">
        <w:rPr>
          <w:rFonts w:eastAsia="ＭＳ 明朝" w:hint="eastAsia"/>
          <w:lang w:eastAsia="ja-JP"/>
        </w:rPr>
        <w:t>x</w:t>
      </w:r>
      <w:r w:rsidRPr="009A4871">
        <w:rPr>
          <w:rFonts w:eastAsiaTheme="minorEastAsia"/>
          <w:lang w:eastAsia="zh-CN"/>
        </w:rPr>
        <w:t>, in addition to the LOS and NLOS link from T</w:t>
      </w:r>
      <w:r w:rsidR="00533C7B">
        <w:rPr>
          <w:rFonts w:eastAsia="ＭＳ 明朝" w:hint="eastAsia"/>
          <w:lang w:eastAsia="ja-JP"/>
        </w:rPr>
        <w:t>x</w:t>
      </w:r>
      <w:r w:rsidRPr="009A4871">
        <w:rPr>
          <w:rFonts w:eastAsiaTheme="minorEastAsia"/>
          <w:lang w:eastAsia="zh-CN"/>
        </w:rPr>
        <w:t xml:space="preserve"> to R</w:t>
      </w:r>
      <w:r w:rsidR="00533C7B">
        <w:rPr>
          <w:rFonts w:eastAsia="ＭＳ 明朝" w:hint="eastAsia"/>
          <w:lang w:eastAsia="ja-JP"/>
        </w:rPr>
        <w:t>x</w:t>
      </w:r>
      <w:r w:rsidRPr="009A4871">
        <w:rPr>
          <w:rFonts w:eastAsiaTheme="minorEastAsia"/>
          <w:lang w:eastAsia="zh-CN"/>
        </w:rPr>
        <w:t>. Regarding the link of T</w:t>
      </w:r>
      <w:r w:rsidR="00533C7B">
        <w:rPr>
          <w:rFonts w:eastAsia="ＭＳ 明朝" w:hint="eastAsia"/>
          <w:lang w:eastAsia="ja-JP"/>
        </w:rPr>
        <w:t>x</w:t>
      </w:r>
      <w:r w:rsidRPr="009A4871">
        <w:rPr>
          <w:rFonts w:eastAsiaTheme="minorEastAsia"/>
          <w:lang w:eastAsia="zh-CN"/>
        </w:rPr>
        <w:t xml:space="preserve"> to EO and EO to R</w:t>
      </w:r>
      <w:r w:rsidR="00533C7B">
        <w:rPr>
          <w:rFonts w:eastAsia="ＭＳ 明朝" w:hint="eastAsia"/>
          <w:lang w:eastAsia="ja-JP"/>
        </w:rPr>
        <w:t>x</w:t>
      </w:r>
      <w:r w:rsidRPr="009A4871">
        <w:rPr>
          <w:rFonts w:eastAsiaTheme="minorEastAsia"/>
          <w:lang w:eastAsia="zh-CN"/>
        </w:rPr>
        <w:t xml:space="preserve">, it can be modelled as a deterministic link with </w:t>
      </w:r>
      <w:r w:rsidRPr="009A4871">
        <w:rPr>
          <w:rFonts w:eastAsia="ＭＳ 明朝"/>
          <w:lang w:eastAsia="ja-JP"/>
        </w:rPr>
        <w:t xml:space="preserve">the </w:t>
      </w:r>
      <w:r w:rsidRPr="009A4871">
        <w:rPr>
          <w:rFonts w:eastAsiaTheme="minorEastAsia"/>
          <w:lang w:eastAsia="zh-CN"/>
        </w:rPr>
        <w:t xml:space="preserve">known location of EO, which introduces extra complexity </w:t>
      </w:r>
      <w:r w:rsidRPr="009A4871">
        <w:rPr>
          <w:rFonts w:eastAsia="ＭＳ 明朝"/>
          <w:lang w:eastAsia="ja-JP"/>
        </w:rPr>
        <w:t xml:space="preserve">and burden </w:t>
      </w:r>
      <w:r w:rsidRPr="009A4871">
        <w:rPr>
          <w:rFonts w:eastAsiaTheme="minorEastAsia"/>
          <w:lang w:eastAsia="zh-CN"/>
        </w:rPr>
        <w:t>for background channel model. It should be further studied that whether or how much the modelling of a deterministic EO is beneficial</w:t>
      </w:r>
      <w:r w:rsidRPr="009A4871">
        <w:rPr>
          <w:rFonts w:eastAsia="ＭＳ 明朝"/>
          <w:lang w:eastAsia="ja-JP"/>
        </w:rPr>
        <w:t xml:space="preserve"> to</w:t>
      </w:r>
      <w:r w:rsidRPr="009A4871">
        <w:rPr>
          <w:rFonts w:eastAsiaTheme="minorEastAsia"/>
          <w:lang w:eastAsia="zh-CN"/>
        </w:rPr>
        <w:t xml:space="preserve"> </w:t>
      </w:r>
      <w:r w:rsidRPr="009A4871">
        <w:rPr>
          <w:rFonts w:eastAsia="ＭＳ 明朝"/>
          <w:lang w:eastAsia="ja-JP"/>
        </w:rPr>
        <w:t>the</w:t>
      </w:r>
      <w:r w:rsidRPr="009A4871">
        <w:rPr>
          <w:rFonts w:eastAsiaTheme="minorEastAsia"/>
          <w:lang w:eastAsia="zh-CN"/>
        </w:rPr>
        <w:t xml:space="preserve"> sensing</w:t>
      </w:r>
      <w:r w:rsidRPr="009A4871">
        <w:rPr>
          <w:rFonts w:eastAsia="ＭＳ 明朝"/>
          <w:lang w:eastAsia="ja-JP"/>
        </w:rPr>
        <w:t>,</w:t>
      </w:r>
      <w:r w:rsidRPr="009A4871">
        <w:rPr>
          <w:rFonts w:eastAsiaTheme="minorEastAsia"/>
          <w:lang w:eastAsia="zh-CN"/>
        </w:rPr>
        <w:t xml:space="preserve"> and </w:t>
      </w:r>
      <w:r w:rsidRPr="009A4871">
        <w:rPr>
          <w:rFonts w:eastAsia="ＭＳ 明朝"/>
          <w:lang w:eastAsia="ja-JP"/>
        </w:rPr>
        <w:t xml:space="preserve">how much </w:t>
      </w:r>
      <w:r w:rsidRPr="009A4871">
        <w:rPr>
          <w:rFonts w:eastAsiaTheme="minorEastAsia"/>
          <w:lang w:eastAsia="zh-CN"/>
        </w:rPr>
        <w:t xml:space="preserve">the complexity </w:t>
      </w:r>
      <w:r w:rsidRPr="009A4871">
        <w:rPr>
          <w:rFonts w:eastAsia="ＭＳ 明朝"/>
          <w:lang w:eastAsia="ja-JP"/>
        </w:rPr>
        <w:t xml:space="preserve">and the burden in </w:t>
      </w:r>
      <w:r w:rsidRPr="009A4871">
        <w:rPr>
          <w:rFonts w:eastAsiaTheme="minorEastAsia"/>
          <w:lang w:eastAsia="zh-CN"/>
        </w:rPr>
        <w:t xml:space="preserve">channel modelling </w:t>
      </w:r>
      <w:r w:rsidRPr="009A4871">
        <w:rPr>
          <w:rFonts w:eastAsia="ＭＳ 明朝"/>
          <w:lang w:eastAsia="ja-JP"/>
        </w:rPr>
        <w:t>should be taken</w:t>
      </w:r>
      <w:r w:rsidRPr="009A4871">
        <w:rPr>
          <w:rFonts w:eastAsiaTheme="minorEastAsia"/>
          <w:lang w:eastAsia="zh-CN"/>
        </w:rPr>
        <w:t xml:space="preserve"> </w:t>
      </w:r>
      <w:r w:rsidRPr="009A4871">
        <w:rPr>
          <w:rFonts w:eastAsia="ＭＳ 明朝"/>
          <w:lang w:eastAsia="ja-JP"/>
        </w:rPr>
        <w:t>to</w:t>
      </w:r>
      <w:r w:rsidRPr="009A4871">
        <w:rPr>
          <w:rFonts w:eastAsiaTheme="minorEastAsia"/>
          <w:lang w:eastAsia="zh-CN"/>
        </w:rPr>
        <w:t xml:space="preserve"> </w:t>
      </w:r>
      <w:r w:rsidRPr="009A4871">
        <w:rPr>
          <w:rFonts w:eastAsia="ＭＳ 明朝"/>
          <w:lang w:eastAsia="ja-JP"/>
        </w:rPr>
        <w:t xml:space="preserve">model </w:t>
      </w:r>
      <w:r w:rsidRPr="009A4871">
        <w:rPr>
          <w:rFonts w:eastAsiaTheme="minorEastAsia"/>
          <w:lang w:eastAsia="zh-CN"/>
        </w:rPr>
        <w:t>the EO.</w:t>
      </w:r>
    </w:p>
    <w:p w14:paraId="042DD9CC" w14:textId="77777777" w:rsidR="006265CE" w:rsidRPr="009A4871" w:rsidRDefault="006265CE" w:rsidP="006265CE">
      <w:pPr>
        <w:jc w:val="center"/>
      </w:pPr>
      <w:r w:rsidRPr="009A4871">
        <w:object w:dxaOrig="14386" w:dyaOrig="5791" w14:anchorId="4CA8A649">
          <v:shape id="_x0000_i1026" type="#_x0000_t75" style="width:287.65pt;height:115.85pt" o:ole="">
            <v:imagedata r:id="rId72" o:title=""/>
          </v:shape>
          <o:OLEObject Type="Embed" ProgID="Visio.Drawing.15" ShapeID="_x0000_i1026" DrawAspect="Content" ObjectID="_1789480062" r:id="rId73"/>
        </w:object>
      </w:r>
    </w:p>
    <w:p w14:paraId="6E091C9B" w14:textId="04465802" w:rsidR="006265CE" w:rsidRPr="009A4871" w:rsidRDefault="006265CE" w:rsidP="006265CE">
      <w:pPr>
        <w:jc w:val="center"/>
        <w:rPr>
          <w:rFonts w:eastAsia="ＭＳ 明朝"/>
          <w:lang w:eastAsia="ja-JP"/>
        </w:rPr>
      </w:pPr>
      <w:bookmarkStart w:id="145" w:name="_Ref178670303"/>
      <w:r w:rsidRPr="009A4871">
        <w:t xml:space="preserve">Figure </w:t>
      </w:r>
      <w:fldSimple w:instr=" SEQ Figure \* ARABIC ">
        <w:r w:rsidR="00D72C09">
          <w:rPr>
            <w:noProof/>
          </w:rPr>
          <w:t>39</w:t>
        </w:r>
      </w:fldSimple>
      <w:bookmarkEnd w:id="145"/>
      <w:r w:rsidRPr="009A4871">
        <w:rPr>
          <w:rFonts w:eastAsia="ＭＳ 明朝"/>
          <w:noProof/>
          <w:lang w:eastAsia="ja-JP"/>
        </w:rPr>
        <w:t>:</w:t>
      </w:r>
      <w:r w:rsidRPr="009A4871">
        <w:t xml:space="preserve"> The sensing channel model with EO modelling</w:t>
      </w:r>
      <w:r w:rsidRPr="009A4871">
        <w:rPr>
          <w:rFonts w:eastAsia="ＭＳ 明朝"/>
          <w:lang w:eastAsia="ja-JP"/>
        </w:rPr>
        <w:t>.</w:t>
      </w:r>
    </w:p>
    <w:p w14:paraId="6E9B5AAB" w14:textId="7242B7FD" w:rsidR="006265CE" w:rsidRPr="009A4871" w:rsidRDefault="006265CE" w:rsidP="006265CE">
      <w:pPr>
        <w:rPr>
          <w:rFonts w:eastAsia="ＭＳ 明朝"/>
          <w:lang w:eastAsia="ja-JP"/>
        </w:rPr>
      </w:pPr>
      <w:r w:rsidRPr="009A4871">
        <w:rPr>
          <w:rFonts w:eastAsiaTheme="minorEastAsia"/>
          <w:lang w:eastAsia="zh-CN"/>
        </w:rPr>
        <w:t xml:space="preserve">The channel model of background should consider both factors </w:t>
      </w:r>
      <w:r w:rsidR="00533C7B">
        <w:rPr>
          <w:rFonts w:eastAsia="ＭＳ 明朝" w:hint="eastAsia"/>
          <w:lang w:eastAsia="ja-JP"/>
        </w:rPr>
        <w:t>as fore</w:t>
      </w:r>
      <w:r w:rsidRPr="009A4871">
        <w:rPr>
          <w:rFonts w:eastAsiaTheme="minorEastAsia"/>
          <w:lang w:eastAsia="zh-CN"/>
        </w:rPr>
        <w:t>mentioned</w:t>
      </w:r>
      <w:r w:rsidR="00533C7B">
        <w:rPr>
          <w:rFonts w:eastAsia="ＭＳ 明朝" w:hint="eastAsia"/>
          <w:lang w:eastAsia="ja-JP"/>
        </w:rPr>
        <w:t xml:space="preserve"> above</w:t>
      </w:r>
      <w:r w:rsidRPr="009A4871">
        <w:rPr>
          <w:rFonts w:eastAsiaTheme="minorEastAsia"/>
          <w:lang w:eastAsia="zh-CN"/>
        </w:rPr>
        <w:t xml:space="preserve">. </w:t>
      </w:r>
      <w:r w:rsidRPr="009A4871">
        <w:rPr>
          <w:rFonts w:eastAsia="ＭＳ 明朝"/>
          <w:lang w:eastAsia="ja-JP"/>
        </w:rPr>
        <w:t>Nevertheless,</w:t>
      </w:r>
      <w:r w:rsidRPr="009A4871">
        <w:rPr>
          <w:rFonts w:eastAsiaTheme="minorEastAsia"/>
          <w:lang w:eastAsia="zh-CN"/>
        </w:rPr>
        <w:t xml:space="preserve"> the condition considering the EO modelling should be discussed after the basic modelling without EO modelling is</w:t>
      </w:r>
      <w:r w:rsidRPr="009A4871">
        <w:rPr>
          <w:rFonts w:eastAsia="ＭＳ 明朝"/>
          <w:lang w:eastAsia="ja-JP"/>
        </w:rPr>
        <w:t xml:space="preserve"> consolidated.</w:t>
      </w:r>
    </w:p>
    <w:p w14:paraId="58F255C5" w14:textId="2AD61517" w:rsidR="006265CE" w:rsidRPr="0032513E" w:rsidRDefault="006265CE" w:rsidP="0032513E">
      <w:pPr>
        <w:pStyle w:val="proposal"/>
        <w:spacing w:before="120" w:after="120"/>
        <w:ind w:left="1134" w:hanging="1134"/>
        <w:rPr>
          <w:rFonts w:eastAsia="ＭＳ 明朝"/>
          <w:bCs/>
        </w:rPr>
      </w:pPr>
      <w:bookmarkStart w:id="146" w:name="_Ref178765554"/>
      <w:bookmarkStart w:id="147" w:name="OLE_LINK7"/>
      <w:bookmarkStart w:id="148" w:name="OLE_LINK8"/>
      <w:r w:rsidRPr="004C0581">
        <w:rPr>
          <w:rFonts w:eastAsia="ＭＳ 明朝"/>
          <w:bCs/>
        </w:rPr>
        <w:t>The basic case without EO modelling for background channel should be considered with high priority.</w:t>
      </w:r>
      <w:bookmarkEnd w:id="146"/>
    </w:p>
    <w:bookmarkEnd w:id="147"/>
    <w:bookmarkEnd w:id="148"/>
    <w:p w14:paraId="47E4A4AB" w14:textId="77777777" w:rsidR="006265CE" w:rsidRPr="006265CE" w:rsidRDefault="006265CE" w:rsidP="006265CE">
      <w:pPr>
        <w:rPr>
          <w:rFonts w:eastAsia="ＭＳ 明朝"/>
          <w:lang w:eastAsia="ja-JP"/>
        </w:rPr>
      </w:pPr>
    </w:p>
    <w:p w14:paraId="5C37775E" w14:textId="67FB89FA" w:rsidR="00CB64FF" w:rsidRPr="006265CE" w:rsidRDefault="00CB64FF" w:rsidP="00CB64FF">
      <w:pPr>
        <w:pStyle w:val="title3"/>
        <w:rPr>
          <w:rFonts w:ascii="Times New Roman" w:eastAsiaTheme="minorEastAsia" w:hAnsi="Times New Roman" w:cs="Times New Roman"/>
        </w:rPr>
      </w:pPr>
      <w:r w:rsidRPr="006265CE">
        <w:rPr>
          <w:rFonts w:ascii="Times New Roman" w:eastAsiaTheme="minorEastAsia" w:hAnsi="Times New Roman" w:cs="Times New Roman"/>
        </w:rPr>
        <w:t xml:space="preserve">Background </w:t>
      </w:r>
      <w:r w:rsidR="00815997">
        <w:rPr>
          <w:rFonts w:ascii="Times New Roman" w:eastAsia="ＭＳ 明朝" w:hAnsi="Times New Roman" w:cs="Times New Roman" w:hint="eastAsia"/>
          <w:lang w:eastAsia="ja-JP"/>
        </w:rPr>
        <w:t>C</w:t>
      </w:r>
      <w:r w:rsidRPr="006265CE">
        <w:rPr>
          <w:rFonts w:ascii="Times New Roman" w:eastAsiaTheme="minorEastAsia" w:hAnsi="Times New Roman" w:cs="Times New Roman"/>
        </w:rPr>
        <w:t xml:space="preserve">hannel for </w:t>
      </w:r>
      <w:r w:rsidR="00815997">
        <w:rPr>
          <w:rFonts w:ascii="Times New Roman" w:eastAsia="ＭＳ 明朝" w:hAnsi="Times New Roman" w:cs="Times New Roman" w:hint="eastAsia"/>
          <w:lang w:eastAsia="ja-JP"/>
        </w:rPr>
        <w:t>B</w:t>
      </w:r>
      <w:r w:rsidRPr="006265CE">
        <w:rPr>
          <w:rFonts w:ascii="Times New Roman" w:eastAsiaTheme="minorEastAsia" w:hAnsi="Times New Roman" w:cs="Times New Roman"/>
        </w:rPr>
        <w:t xml:space="preserve">i-static </w:t>
      </w:r>
      <w:r w:rsidR="00815997">
        <w:rPr>
          <w:rFonts w:ascii="Times New Roman" w:eastAsia="ＭＳ 明朝" w:hAnsi="Times New Roman" w:cs="Times New Roman" w:hint="eastAsia"/>
          <w:lang w:eastAsia="ja-JP"/>
        </w:rPr>
        <w:t>S</w:t>
      </w:r>
      <w:r w:rsidRPr="006265CE">
        <w:rPr>
          <w:rFonts w:ascii="Times New Roman" w:eastAsiaTheme="minorEastAsia" w:hAnsi="Times New Roman" w:cs="Times New Roman"/>
        </w:rPr>
        <w:t xml:space="preserve">ensing </w:t>
      </w:r>
      <w:r w:rsidR="00815997">
        <w:rPr>
          <w:rFonts w:ascii="Times New Roman" w:eastAsia="ＭＳ 明朝" w:hAnsi="Times New Roman" w:cs="Times New Roman" w:hint="eastAsia"/>
          <w:lang w:eastAsia="ja-JP"/>
        </w:rPr>
        <w:t>M</w:t>
      </w:r>
      <w:r w:rsidRPr="006265CE">
        <w:rPr>
          <w:rFonts w:ascii="Times New Roman" w:eastAsiaTheme="minorEastAsia" w:hAnsi="Times New Roman" w:cs="Times New Roman"/>
        </w:rPr>
        <w:t>ode</w:t>
      </w:r>
    </w:p>
    <w:p w14:paraId="04213290" w14:textId="5D22C9B9" w:rsidR="006265CE" w:rsidRDefault="00BD12FF" w:rsidP="00CB64FF">
      <w:pPr>
        <w:rPr>
          <w:rFonts w:eastAsia="DengXian"/>
          <w:szCs w:val="20"/>
          <w:lang w:eastAsia="zh-CN"/>
        </w:rPr>
      </w:pPr>
      <w:r w:rsidRPr="00BD12FF">
        <w:rPr>
          <w:rFonts w:eastAsiaTheme="minorEastAsia"/>
          <w:lang w:eastAsia="zh-CN"/>
        </w:rPr>
        <w:t xml:space="preserve">According to </w:t>
      </w:r>
      <w:r w:rsidR="00815997">
        <w:rPr>
          <w:rFonts w:eastAsia="ＭＳ 明朝" w:hint="eastAsia"/>
          <w:lang w:eastAsia="ja-JP"/>
        </w:rPr>
        <w:t>A</w:t>
      </w:r>
      <w:r w:rsidR="006265CE">
        <w:rPr>
          <w:rFonts w:eastAsiaTheme="minorEastAsia"/>
          <w:lang w:eastAsia="zh-CN"/>
        </w:rPr>
        <w:t xml:space="preserve">greement-5 listed in </w:t>
      </w:r>
      <w:r w:rsidR="00815997">
        <w:rPr>
          <w:rFonts w:eastAsia="ＭＳ 明朝" w:hint="eastAsia"/>
          <w:lang w:eastAsia="ja-JP"/>
        </w:rPr>
        <w:t>s</w:t>
      </w:r>
      <w:r w:rsidR="006265CE">
        <w:rPr>
          <w:rFonts w:eastAsiaTheme="minorEastAsia"/>
          <w:lang w:eastAsia="zh-CN"/>
        </w:rPr>
        <w:t xml:space="preserve">ection 1, the background channel for TRP-UE and UE-TRP has been defined by the </w:t>
      </w:r>
      <w:r w:rsidR="006265CE" w:rsidRPr="00787724">
        <w:rPr>
          <w:rFonts w:eastAsia="DengXian"/>
          <w:szCs w:val="20"/>
          <w:lang w:eastAsia="zh-CN"/>
        </w:rPr>
        <w:t>TR 38.901, TR 37.885, TR 36.777</w:t>
      </w:r>
      <w:r w:rsidR="006265CE">
        <w:rPr>
          <w:rFonts w:eastAsia="DengXian"/>
          <w:szCs w:val="20"/>
          <w:lang w:eastAsia="zh-CN"/>
        </w:rPr>
        <w:t xml:space="preserve"> </w:t>
      </w:r>
      <w:r w:rsidR="0067191F">
        <w:rPr>
          <w:rFonts w:eastAsia="ＭＳ 明朝"/>
          <w:szCs w:val="20"/>
          <w:lang w:eastAsia="ja-JP"/>
        </w:rPr>
        <w:t>that</w:t>
      </w:r>
      <w:r w:rsidR="0067191F">
        <w:rPr>
          <w:rFonts w:eastAsia="ＭＳ 明朝" w:hint="eastAsia"/>
          <w:szCs w:val="20"/>
          <w:lang w:eastAsia="ja-JP"/>
        </w:rPr>
        <w:t xml:space="preserve"> can be considered as</w:t>
      </w:r>
      <w:r w:rsidR="006265CE">
        <w:rPr>
          <w:rFonts w:eastAsia="DengXian"/>
          <w:szCs w:val="20"/>
          <w:lang w:eastAsia="zh-CN"/>
        </w:rPr>
        <w:t xml:space="preserve"> </w:t>
      </w:r>
      <w:r w:rsidR="0067191F">
        <w:rPr>
          <w:rFonts w:eastAsia="ＭＳ 明朝" w:hint="eastAsia"/>
          <w:szCs w:val="20"/>
          <w:lang w:eastAsia="ja-JP"/>
        </w:rPr>
        <w:t>a</w:t>
      </w:r>
      <w:r w:rsidR="006265CE">
        <w:rPr>
          <w:rFonts w:eastAsia="DengXian"/>
          <w:szCs w:val="20"/>
          <w:lang w:eastAsia="zh-CN"/>
        </w:rPr>
        <w:t xml:space="preserve"> start</w:t>
      </w:r>
      <w:r w:rsidR="0067191F">
        <w:rPr>
          <w:rFonts w:eastAsia="ＭＳ 明朝" w:hint="eastAsia"/>
          <w:szCs w:val="20"/>
          <w:lang w:eastAsia="ja-JP"/>
        </w:rPr>
        <w:t>ing</w:t>
      </w:r>
      <w:r w:rsidR="006265CE">
        <w:rPr>
          <w:rFonts w:eastAsia="DengXian"/>
          <w:szCs w:val="20"/>
          <w:lang w:eastAsia="zh-CN"/>
        </w:rPr>
        <w:t xml:space="preserve"> point. Indeed, the channel model between TRP and UE is mature enough to be applied to the generation procedure of background channel without any modification.</w:t>
      </w:r>
      <w:r w:rsidR="0067191F">
        <w:rPr>
          <w:rFonts w:eastAsia="ＭＳ 明朝" w:hint="eastAsia"/>
          <w:szCs w:val="20"/>
          <w:lang w:eastAsia="ja-JP"/>
        </w:rPr>
        <w:t xml:space="preserve"> R</w:t>
      </w:r>
      <w:r w:rsidR="006265CE">
        <w:rPr>
          <w:rFonts w:eastAsia="DengXian"/>
          <w:szCs w:val="20"/>
          <w:lang w:eastAsia="zh-CN"/>
        </w:rPr>
        <w:t xml:space="preserve">egarding the link between the UE </w:t>
      </w:r>
      <w:r w:rsidR="0067191F">
        <w:rPr>
          <w:rFonts w:eastAsia="ＭＳ 明朝" w:hint="eastAsia"/>
          <w:szCs w:val="20"/>
          <w:lang w:eastAsia="ja-JP"/>
        </w:rPr>
        <w:t>and</w:t>
      </w:r>
      <w:r w:rsidR="006265CE">
        <w:rPr>
          <w:rFonts w:eastAsia="DengXian"/>
          <w:szCs w:val="20"/>
          <w:lang w:eastAsia="zh-CN"/>
        </w:rPr>
        <w:t xml:space="preserve"> the TRP, </w:t>
      </w:r>
      <w:r w:rsidR="0067191F">
        <w:rPr>
          <w:rFonts w:eastAsia="ＭＳ 明朝" w:hint="eastAsia"/>
          <w:szCs w:val="20"/>
          <w:lang w:eastAsia="ja-JP"/>
        </w:rPr>
        <w:t>thus, the</w:t>
      </w:r>
      <w:r w:rsidR="006265CE" w:rsidRPr="006265CE">
        <w:rPr>
          <w:rFonts w:eastAsia="DengXian"/>
          <w:szCs w:val="20"/>
          <w:lang w:eastAsia="zh-CN"/>
        </w:rPr>
        <w:t xml:space="preserve"> </w:t>
      </w:r>
      <w:r w:rsidR="006265CE">
        <w:rPr>
          <w:rFonts w:eastAsia="DengXian"/>
          <w:szCs w:val="20"/>
          <w:lang w:eastAsia="zh-CN"/>
        </w:rPr>
        <w:t>channel</w:t>
      </w:r>
      <w:r w:rsidR="006265CE" w:rsidRPr="006265CE">
        <w:rPr>
          <w:rFonts w:eastAsia="DengXian"/>
          <w:szCs w:val="20"/>
          <w:lang w:eastAsia="zh-CN"/>
        </w:rPr>
        <w:t xml:space="preserve"> modeling </w:t>
      </w:r>
      <w:r w:rsidR="006265CE">
        <w:rPr>
          <w:rFonts w:eastAsia="DengXian"/>
          <w:szCs w:val="20"/>
          <w:lang w:eastAsia="zh-CN"/>
        </w:rPr>
        <w:t>methodology</w:t>
      </w:r>
      <w:r w:rsidR="006265CE" w:rsidRPr="006265CE">
        <w:rPr>
          <w:rFonts w:eastAsia="DengXian"/>
          <w:szCs w:val="20"/>
          <w:lang w:eastAsia="zh-CN"/>
        </w:rPr>
        <w:t xml:space="preserve"> </w:t>
      </w:r>
      <w:r w:rsidR="006265CE">
        <w:rPr>
          <w:rFonts w:eastAsia="DengXian"/>
          <w:szCs w:val="20"/>
          <w:lang w:eastAsia="zh-CN"/>
        </w:rPr>
        <w:t>in the previous</w:t>
      </w:r>
      <w:r w:rsidR="006265CE" w:rsidRPr="006265CE">
        <w:rPr>
          <w:rFonts w:eastAsia="DengXian"/>
          <w:szCs w:val="20"/>
          <w:lang w:eastAsia="zh-CN"/>
        </w:rPr>
        <w:t xml:space="preserve"> evolution technologies can </w:t>
      </w:r>
      <w:r w:rsidR="0067191F">
        <w:rPr>
          <w:rFonts w:eastAsia="ＭＳ 明朝" w:hint="eastAsia"/>
          <w:szCs w:val="20"/>
          <w:lang w:eastAsia="ja-JP"/>
        </w:rPr>
        <w:t>offer</w:t>
      </w:r>
      <w:r w:rsidR="006265CE" w:rsidRPr="006265CE">
        <w:rPr>
          <w:rFonts w:eastAsia="DengXian"/>
          <w:szCs w:val="20"/>
          <w:lang w:eastAsia="zh-CN"/>
        </w:rPr>
        <w:t xml:space="preserve"> us some experience and ideas. For example, for UE-UE links, the channels between outdoor UEs and indoor UEs </w:t>
      </w:r>
      <w:r w:rsidR="006265CE">
        <w:rPr>
          <w:rFonts w:eastAsia="DengXian"/>
          <w:szCs w:val="20"/>
          <w:lang w:eastAsia="zh-CN"/>
        </w:rPr>
        <w:t>have been</w:t>
      </w:r>
      <w:r w:rsidR="006265CE" w:rsidRPr="006265CE">
        <w:rPr>
          <w:rFonts w:eastAsia="DengXian"/>
          <w:szCs w:val="20"/>
          <w:lang w:eastAsia="zh-CN"/>
        </w:rPr>
        <w:t xml:space="preserve"> defined respectively in the </w:t>
      </w:r>
      <w:r w:rsidR="006265CE">
        <w:rPr>
          <w:rFonts w:eastAsia="DengXian"/>
          <w:szCs w:val="20"/>
          <w:lang w:eastAsia="zh-CN"/>
        </w:rPr>
        <w:t xml:space="preserve">related </w:t>
      </w:r>
      <w:r w:rsidR="006265CE" w:rsidRPr="006265CE">
        <w:rPr>
          <w:rFonts w:eastAsia="DengXian"/>
          <w:szCs w:val="20"/>
          <w:lang w:eastAsia="zh-CN"/>
        </w:rPr>
        <w:t xml:space="preserve">discussion </w:t>
      </w:r>
      <w:r w:rsidR="006265CE">
        <w:rPr>
          <w:rFonts w:eastAsia="DengXian"/>
          <w:szCs w:val="20"/>
          <w:lang w:eastAsia="zh-CN"/>
        </w:rPr>
        <w:t xml:space="preserve">in </w:t>
      </w:r>
      <w:proofErr w:type="spellStart"/>
      <w:r w:rsidR="006265CE">
        <w:rPr>
          <w:rFonts w:eastAsia="DengXian"/>
          <w:szCs w:val="20"/>
          <w:lang w:eastAsia="zh-CN"/>
        </w:rPr>
        <w:t>sidelink</w:t>
      </w:r>
      <w:proofErr w:type="spellEnd"/>
      <w:r w:rsidR="006265CE">
        <w:rPr>
          <w:rFonts w:eastAsia="DengXian"/>
          <w:szCs w:val="20"/>
          <w:lang w:eastAsia="zh-CN"/>
        </w:rPr>
        <w:t xml:space="preserve"> from</w:t>
      </w:r>
      <w:r w:rsidR="006265CE" w:rsidRPr="006265CE">
        <w:rPr>
          <w:rFonts w:eastAsia="DengXian"/>
          <w:szCs w:val="20"/>
          <w:lang w:eastAsia="zh-CN"/>
        </w:rPr>
        <w:t xml:space="preserve"> R16 to R18, and the channel between TRP</w:t>
      </w:r>
      <w:r w:rsidR="006265CE">
        <w:rPr>
          <w:rFonts w:eastAsia="DengXian"/>
          <w:szCs w:val="20"/>
          <w:lang w:eastAsia="zh-CN"/>
        </w:rPr>
        <w:t>s</w:t>
      </w:r>
      <w:r w:rsidR="006265CE" w:rsidRPr="006265CE">
        <w:rPr>
          <w:rFonts w:eastAsia="DengXian"/>
          <w:szCs w:val="20"/>
          <w:lang w:eastAsia="zh-CN"/>
        </w:rPr>
        <w:t xml:space="preserve"> </w:t>
      </w:r>
      <w:r w:rsidR="006265CE">
        <w:rPr>
          <w:rFonts w:eastAsia="DengXian"/>
          <w:szCs w:val="20"/>
          <w:lang w:eastAsia="zh-CN"/>
        </w:rPr>
        <w:t>has been</w:t>
      </w:r>
      <w:r w:rsidR="006265CE" w:rsidRPr="006265CE">
        <w:rPr>
          <w:rFonts w:eastAsia="DengXian"/>
          <w:szCs w:val="20"/>
          <w:lang w:eastAsia="zh-CN"/>
        </w:rPr>
        <w:t xml:space="preserve"> defined in the </w:t>
      </w:r>
      <w:r w:rsidR="0067191F">
        <w:rPr>
          <w:rFonts w:eastAsia="DengXian"/>
          <w:szCs w:val="20"/>
          <w:lang w:eastAsia="zh-CN"/>
        </w:rPr>
        <w:t>full duplex</w:t>
      </w:r>
      <w:r w:rsidR="0067191F" w:rsidRPr="006265CE">
        <w:rPr>
          <w:rFonts w:eastAsia="DengXian"/>
          <w:szCs w:val="20"/>
          <w:lang w:eastAsia="zh-CN"/>
        </w:rPr>
        <w:t xml:space="preserve"> </w:t>
      </w:r>
      <w:r w:rsidR="006265CE" w:rsidRPr="006265CE">
        <w:rPr>
          <w:rFonts w:eastAsia="DengXian"/>
          <w:szCs w:val="20"/>
          <w:lang w:eastAsia="zh-CN"/>
        </w:rPr>
        <w:t>discussion of R18.</w:t>
      </w:r>
      <w:r w:rsidR="006265CE">
        <w:rPr>
          <w:rFonts w:eastAsia="DengXian"/>
          <w:szCs w:val="20"/>
          <w:lang w:eastAsia="zh-CN"/>
        </w:rPr>
        <w:t xml:space="preserve"> Therefore, t</w:t>
      </w:r>
      <w:r w:rsidR="006265CE" w:rsidRPr="006265CE">
        <w:rPr>
          <w:rFonts w:eastAsia="DengXian"/>
          <w:szCs w:val="20"/>
          <w:lang w:eastAsia="zh-CN"/>
        </w:rPr>
        <w:t>he large</w:t>
      </w:r>
      <w:r w:rsidR="00382608">
        <w:rPr>
          <w:rFonts w:eastAsia="DengXian"/>
          <w:szCs w:val="20"/>
          <w:lang w:eastAsia="zh-CN"/>
        </w:rPr>
        <w:t>-</w:t>
      </w:r>
      <w:r w:rsidR="006265CE" w:rsidRPr="006265CE">
        <w:rPr>
          <w:rFonts w:eastAsia="DengXian"/>
          <w:szCs w:val="20"/>
          <w:lang w:eastAsia="zh-CN"/>
        </w:rPr>
        <w:t>scale and small</w:t>
      </w:r>
      <w:r w:rsidR="00382608">
        <w:rPr>
          <w:rFonts w:eastAsia="DengXian"/>
          <w:szCs w:val="20"/>
          <w:lang w:eastAsia="zh-CN"/>
        </w:rPr>
        <w:t>-</w:t>
      </w:r>
      <w:r w:rsidR="006265CE" w:rsidRPr="006265CE">
        <w:rPr>
          <w:rFonts w:eastAsia="DengXian"/>
          <w:szCs w:val="20"/>
          <w:lang w:eastAsia="zh-CN"/>
        </w:rPr>
        <w:t xml:space="preserve">scale parameters defined in TR 38.901, TR 38.858, 37.885, 38.859 </w:t>
      </w:r>
      <w:r w:rsidR="006265CE">
        <w:rPr>
          <w:rFonts w:eastAsia="DengXian"/>
          <w:szCs w:val="20"/>
          <w:lang w:eastAsia="zh-CN"/>
        </w:rPr>
        <w:t>can be</w:t>
      </w:r>
      <w:r w:rsidR="006265CE" w:rsidRPr="006265CE">
        <w:rPr>
          <w:rFonts w:eastAsia="DengXian"/>
          <w:szCs w:val="20"/>
          <w:lang w:eastAsia="zh-CN"/>
        </w:rPr>
        <w:t xml:space="preserve"> used as </w:t>
      </w:r>
      <w:r w:rsidR="0067191F">
        <w:rPr>
          <w:rFonts w:eastAsia="ＭＳ 明朝" w:hint="eastAsia"/>
          <w:szCs w:val="20"/>
          <w:lang w:eastAsia="ja-JP"/>
        </w:rPr>
        <w:t xml:space="preserve">a </w:t>
      </w:r>
      <w:r w:rsidR="006265CE" w:rsidRPr="006265CE">
        <w:rPr>
          <w:rFonts w:eastAsia="DengXian"/>
          <w:szCs w:val="20"/>
          <w:lang w:eastAsia="zh-CN"/>
        </w:rPr>
        <w:t>start</w:t>
      </w:r>
      <w:r w:rsidR="0067191F">
        <w:rPr>
          <w:rFonts w:eastAsia="ＭＳ 明朝" w:hint="eastAsia"/>
          <w:szCs w:val="20"/>
          <w:lang w:eastAsia="ja-JP"/>
        </w:rPr>
        <w:t>ing</w:t>
      </w:r>
      <w:r w:rsidR="006265CE" w:rsidRPr="006265CE">
        <w:rPr>
          <w:rFonts w:eastAsia="DengXian"/>
          <w:szCs w:val="20"/>
          <w:lang w:eastAsia="zh-CN"/>
        </w:rPr>
        <w:t xml:space="preserve"> point</w:t>
      </w:r>
      <w:r w:rsidR="006265CE">
        <w:rPr>
          <w:rFonts w:eastAsia="DengXian"/>
          <w:szCs w:val="20"/>
          <w:lang w:eastAsia="zh-CN"/>
        </w:rPr>
        <w:t>.</w:t>
      </w:r>
    </w:p>
    <w:p w14:paraId="10441422" w14:textId="5AE04D6B" w:rsidR="00382608" w:rsidRPr="0032513E" w:rsidRDefault="0093294D" w:rsidP="0032513E">
      <w:pPr>
        <w:pStyle w:val="proposal"/>
        <w:spacing w:before="120" w:after="120"/>
        <w:ind w:left="1134" w:hanging="1134"/>
        <w:rPr>
          <w:rFonts w:eastAsia="ＭＳ 明朝"/>
          <w:bCs/>
        </w:rPr>
      </w:pPr>
      <w:bookmarkStart w:id="149" w:name="_Ref178765558"/>
      <w:r w:rsidRPr="004C0581">
        <w:rPr>
          <w:rFonts w:eastAsia="ＭＳ 明朝"/>
          <w:bCs/>
        </w:rPr>
        <w:t xml:space="preserve">The large-scale and small-scale parameters defined in TR 38.901, TR 38.858, 37.885, 38.859 are used as </w:t>
      </w:r>
      <w:r w:rsidR="0067191F">
        <w:rPr>
          <w:rFonts w:eastAsia="ＭＳ 明朝" w:hint="eastAsia"/>
          <w:bCs/>
          <w:lang w:eastAsia="ja-JP"/>
        </w:rPr>
        <w:t xml:space="preserve">a </w:t>
      </w:r>
      <w:r w:rsidRPr="004C0581">
        <w:rPr>
          <w:rFonts w:eastAsia="ＭＳ 明朝"/>
          <w:bCs/>
        </w:rPr>
        <w:t>start</w:t>
      </w:r>
      <w:r w:rsidR="0067191F">
        <w:rPr>
          <w:rFonts w:eastAsia="ＭＳ 明朝" w:hint="eastAsia"/>
          <w:bCs/>
          <w:lang w:eastAsia="ja-JP"/>
        </w:rPr>
        <w:t>ing</w:t>
      </w:r>
      <w:r w:rsidRPr="004C0581">
        <w:rPr>
          <w:rFonts w:eastAsia="ＭＳ 明朝"/>
          <w:bCs/>
        </w:rPr>
        <w:t xml:space="preserve"> point for the</w:t>
      </w:r>
      <w:r>
        <w:rPr>
          <w:rFonts w:eastAsia="ＭＳ 明朝"/>
          <w:bCs/>
        </w:rPr>
        <w:t xml:space="preserve"> channel model of </w:t>
      </w:r>
      <w:r w:rsidR="00823175">
        <w:rPr>
          <w:rFonts w:eastAsia="ＭＳ 明朝"/>
          <w:bCs/>
        </w:rPr>
        <w:t>UE</w:t>
      </w:r>
      <w:r>
        <w:rPr>
          <w:rFonts w:eastAsia="ＭＳ 明朝"/>
          <w:bCs/>
        </w:rPr>
        <w:t>-UE link and TRP-TRP link</w:t>
      </w:r>
      <w:r w:rsidR="00382608" w:rsidRPr="009A4871">
        <w:rPr>
          <w:rFonts w:eastAsia="ＭＳ 明朝"/>
          <w:bCs/>
        </w:rPr>
        <w:t>.</w:t>
      </w:r>
      <w:bookmarkEnd w:id="149"/>
    </w:p>
    <w:p w14:paraId="36622844" w14:textId="77777777" w:rsidR="006265CE" w:rsidRPr="00382608" w:rsidRDefault="006265CE" w:rsidP="00CB64FF">
      <w:pPr>
        <w:rPr>
          <w:rFonts w:eastAsia="DengXian"/>
          <w:szCs w:val="20"/>
          <w:lang w:eastAsia="zh-CN"/>
        </w:rPr>
      </w:pPr>
    </w:p>
    <w:p w14:paraId="18731198" w14:textId="32639020" w:rsidR="00B25F77" w:rsidRDefault="00B25F77" w:rsidP="00CB64FF">
      <w:pPr>
        <w:rPr>
          <w:rFonts w:eastAsia="DengXian"/>
          <w:szCs w:val="20"/>
          <w:lang w:eastAsia="zh-CN"/>
        </w:rPr>
      </w:pPr>
      <w:r>
        <w:rPr>
          <w:rFonts w:eastAsia="DengXian"/>
          <w:szCs w:val="20"/>
          <w:lang w:eastAsia="zh-CN"/>
        </w:rPr>
        <w:t>For the TRP</w:t>
      </w:r>
      <w:r w:rsidR="00592EFF">
        <w:rPr>
          <w:rFonts w:eastAsia="DengXian"/>
          <w:szCs w:val="20"/>
          <w:lang w:eastAsia="zh-CN"/>
        </w:rPr>
        <w:t>-</w:t>
      </w:r>
      <w:r>
        <w:rPr>
          <w:rFonts w:eastAsia="DengXian"/>
          <w:szCs w:val="20"/>
          <w:lang w:eastAsia="zh-CN"/>
        </w:rPr>
        <w:t xml:space="preserve">TRP link, </w:t>
      </w:r>
      <w:r w:rsidR="0067191F">
        <w:rPr>
          <w:rFonts w:eastAsia="ＭＳ 明朝" w:hint="eastAsia"/>
          <w:szCs w:val="20"/>
          <w:lang w:eastAsia="ja-JP"/>
        </w:rPr>
        <w:t>the</w:t>
      </w:r>
      <w:r>
        <w:rPr>
          <w:rFonts w:eastAsia="DengXian"/>
          <w:szCs w:val="20"/>
          <w:lang w:eastAsia="zh-CN"/>
        </w:rPr>
        <w:t xml:space="preserve"> channel model has been defined in TR38.858 for the evaluation of full duplex in R18.</w:t>
      </w:r>
      <w:r w:rsidR="00592EFF">
        <w:rPr>
          <w:rFonts w:eastAsia="DengXian"/>
          <w:szCs w:val="20"/>
          <w:lang w:eastAsia="zh-CN"/>
        </w:rPr>
        <w:t xml:space="preserve"> It contains all the condition of TRP-TRP link </w:t>
      </w:r>
      <w:r w:rsidR="0067191F">
        <w:rPr>
          <w:rFonts w:eastAsia="ＭＳ 明朝" w:hint="eastAsia"/>
          <w:szCs w:val="20"/>
          <w:lang w:eastAsia="ja-JP"/>
        </w:rPr>
        <w:t xml:space="preserve">where </w:t>
      </w:r>
      <w:r w:rsidR="00592EFF">
        <w:rPr>
          <w:rFonts w:eastAsia="DengXian"/>
          <w:szCs w:val="20"/>
          <w:lang w:eastAsia="zh-CN"/>
        </w:rPr>
        <w:t xml:space="preserve">the TRP is in the indoor or outdoor scenario and heterogeneous scenario. It seems that the existing channel model in TR38.858 can easily support the TRP-TRP link in the ISAC channel model </w:t>
      </w:r>
      <w:r w:rsidR="004A2CD4">
        <w:rPr>
          <w:rFonts w:eastAsia="DengXian"/>
          <w:szCs w:val="20"/>
          <w:lang w:eastAsia="zh-CN"/>
        </w:rPr>
        <w:t xml:space="preserve">expect for the lack of </w:t>
      </w:r>
      <w:r w:rsidR="005078E6">
        <w:rPr>
          <w:rFonts w:eastAsia="DengXian"/>
          <w:szCs w:val="20"/>
          <w:lang w:eastAsia="zh-CN"/>
        </w:rPr>
        <w:t>urban grid and highway</w:t>
      </w:r>
      <w:r w:rsidR="004A2CD4">
        <w:rPr>
          <w:rFonts w:eastAsia="DengXian"/>
          <w:szCs w:val="20"/>
          <w:lang w:eastAsia="zh-CN"/>
        </w:rPr>
        <w:t xml:space="preserve"> scenario. </w:t>
      </w:r>
      <w:r w:rsidR="0067191F">
        <w:rPr>
          <w:rFonts w:eastAsia="ＭＳ 明朝" w:hint="eastAsia"/>
          <w:szCs w:val="20"/>
          <w:lang w:eastAsia="ja-JP"/>
        </w:rPr>
        <w:t>T</w:t>
      </w:r>
      <w:r w:rsidR="004A2CD4">
        <w:rPr>
          <w:rFonts w:eastAsia="DengXian"/>
          <w:szCs w:val="20"/>
          <w:lang w:eastAsia="zh-CN"/>
        </w:rPr>
        <w:t xml:space="preserve">he channel model of TRP-TRP link in the </w:t>
      </w:r>
      <w:r w:rsidR="005078E6">
        <w:rPr>
          <w:rFonts w:eastAsia="DengXian"/>
          <w:szCs w:val="20"/>
          <w:lang w:eastAsia="zh-CN"/>
        </w:rPr>
        <w:t>urban grid and highway</w:t>
      </w:r>
      <w:r w:rsidR="004A2CD4">
        <w:rPr>
          <w:rFonts w:eastAsia="DengXian"/>
          <w:szCs w:val="20"/>
          <w:lang w:eastAsia="zh-CN"/>
        </w:rPr>
        <w:t xml:space="preserve"> scenario</w:t>
      </w:r>
      <w:r w:rsidR="0067191F">
        <w:rPr>
          <w:rFonts w:eastAsia="ＭＳ 明朝" w:hint="eastAsia"/>
          <w:szCs w:val="20"/>
          <w:lang w:eastAsia="ja-JP"/>
        </w:rPr>
        <w:t>, however,</w:t>
      </w:r>
      <w:r w:rsidR="004A2CD4">
        <w:rPr>
          <w:rFonts w:eastAsia="DengXian"/>
          <w:szCs w:val="20"/>
          <w:lang w:eastAsia="zh-CN"/>
        </w:rPr>
        <w:t xml:space="preserve"> can </w:t>
      </w:r>
      <w:r w:rsidR="0067191F">
        <w:rPr>
          <w:rFonts w:eastAsia="ＭＳ 明朝" w:hint="eastAsia"/>
          <w:szCs w:val="20"/>
          <w:lang w:eastAsia="ja-JP"/>
        </w:rPr>
        <w:t>mimic the scenario</w:t>
      </w:r>
      <w:r w:rsidR="004A2CD4">
        <w:rPr>
          <w:rFonts w:eastAsia="DengXian"/>
          <w:szCs w:val="20"/>
          <w:lang w:eastAsia="zh-CN"/>
        </w:rPr>
        <w:t xml:space="preserve"> of </w:t>
      </w:r>
      <w:proofErr w:type="spellStart"/>
      <w:r w:rsidR="005078E6">
        <w:rPr>
          <w:rFonts w:eastAsia="DengXian"/>
          <w:szCs w:val="20"/>
          <w:lang w:eastAsia="zh-CN"/>
        </w:rPr>
        <w:t>UMa</w:t>
      </w:r>
      <w:proofErr w:type="spellEnd"/>
      <w:r w:rsidR="004A2CD4">
        <w:rPr>
          <w:rFonts w:eastAsia="DengXian"/>
          <w:szCs w:val="20"/>
          <w:lang w:eastAsia="zh-CN"/>
        </w:rPr>
        <w:t xml:space="preserve"> </w:t>
      </w:r>
      <w:r w:rsidR="0067191F">
        <w:rPr>
          <w:rFonts w:eastAsia="ＭＳ 明朝" w:hint="eastAsia"/>
          <w:szCs w:val="20"/>
          <w:lang w:eastAsia="ja-JP"/>
        </w:rPr>
        <w:t xml:space="preserve">only </w:t>
      </w:r>
      <w:r w:rsidR="004A2CD4">
        <w:rPr>
          <w:rFonts w:eastAsia="DengXian"/>
          <w:szCs w:val="20"/>
          <w:lang w:eastAsia="zh-CN"/>
        </w:rPr>
        <w:t>with</w:t>
      </w:r>
      <w:r w:rsidR="0067191F">
        <w:rPr>
          <w:rFonts w:eastAsia="ＭＳ 明朝" w:hint="eastAsia"/>
          <w:szCs w:val="20"/>
          <w:lang w:eastAsia="ja-JP"/>
        </w:rPr>
        <w:t xml:space="preserve"> the</w:t>
      </w:r>
      <w:r w:rsidR="004A2CD4">
        <w:rPr>
          <w:rFonts w:eastAsia="DengXian"/>
          <w:szCs w:val="20"/>
          <w:lang w:eastAsia="zh-CN"/>
        </w:rPr>
        <w:t xml:space="preserve"> modif</w:t>
      </w:r>
      <w:r w:rsidR="0067191F">
        <w:rPr>
          <w:rFonts w:eastAsia="ＭＳ 明朝" w:hint="eastAsia"/>
          <w:szCs w:val="20"/>
          <w:lang w:eastAsia="ja-JP"/>
        </w:rPr>
        <w:t>ication of</w:t>
      </w:r>
      <w:r w:rsidR="004A2CD4">
        <w:rPr>
          <w:rFonts w:eastAsia="DengXian"/>
          <w:szCs w:val="20"/>
          <w:lang w:eastAsia="zh-CN"/>
        </w:rPr>
        <w:t xml:space="preserve"> the </w:t>
      </w:r>
      <w:r w:rsidR="0067191F">
        <w:rPr>
          <w:rFonts w:eastAsia="ＭＳ 明朝" w:hint="eastAsia"/>
          <w:szCs w:val="20"/>
          <w:lang w:eastAsia="ja-JP"/>
        </w:rPr>
        <w:t xml:space="preserve">UE </w:t>
      </w:r>
      <w:r w:rsidR="004A2CD4">
        <w:rPr>
          <w:rFonts w:eastAsia="DengXian"/>
          <w:szCs w:val="20"/>
          <w:lang w:eastAsia="zh-CN"/>
        </w:rPr>
        <w:t xml:space="preserve">height </w:t>
      </w:r>
      <w:r w:rsidR="0067191F">
        <w:rPr>
          <w:rFonts w:eastAsia="ＭＳ 明朝" w:hint="eastAsia"/>
          <w:szCs w:val="20"/>
          <w:lang w:eastAsia="ja-JP"/>
        </w:rPr>
        <w:t>from</w:t>
      </w:r>
      <w:r w:rsidR="004A2CD4">
        <w:rPr>
          <w:rFonts w:eastAsia="DengXian"/>
          <w:szCs w:val="20"/>
          <w:lang w:eastAsia="zh-CN"/>
        </w:rPr>
        <w:t xml:space="preserve"> TRP.</w:t>
      </w:r>
    </w:p>
    <w:p w14:paraId="18BA04B1" w14:textId="4AD0D9C0" w:rsidR="00592EFF" w:rsidRPr="0032513E" w:rsidRDefault="004A2CD4" w:rsidP="0032513E">
      <w:pPr>
        <w:pStyle w:val="proposal"/>
        <w:spacing w:before="120" w:after="120"/>
        <w:ind w:left="1134" w:hanging="1134"/>
        <w:rPr>
          <w:rFonts w:eastAsia="ＭＳ 明朝"/>
          <w:bCs/>
        </w:rPr>
      </w:pPr>
      <w:bookmarkStart w:id="150" w:name="_Ref178765559"/>
      <w:r w:rsidRPr="004C0581">
        <w:rPr>
          <w:rFonts w:eastAsia="ＭＳ 明朝"/>
          <w:bCs/>
        </w:rPr>
        <w:t>The channel model of TRP-TRP link defined in TR38.858 can be reused for the background channel model of TRP-TRP link in ISAC channel</w:t>
      </w:r>
      <w:r w:rsidR="00592EFF" w:rsidRPr="004C0581">
        <w:rPr>
          <w:rFonts w:eastAsia="ＭＳ 明朝"/>
          <w:bCs/>
        </w:rPr>
        <w:t>.</w:t>
      </w:r>
      <w:bookmarkEnd w:id="150"/>
    </w:p>
    <w:p w14:paraId="43141B15" w14:textId="77777777" w:rsidR="00592EFF" w:rsidRPr="00592EFF" w:rsidRDefault="00592EFF" w:rsidP="00CB64FF">
      <w:pPr>
        <w:rPr>
          <w:rFonts w:eastAsia="DengXian"/>
          <w:szCs w:val="20"/>
          <w:lang w:eastAsia="zh-CN"/>
        </w:rPr>
      </w:pPr>
    </w:p>
    <w:p w14:paraId="688838C9" w14:textId="678F6A8A" w:rsidR="00CB64FF" w:rsidRDefault="005078E6" w:rsidP="00CB64FF">
      <w:pPr>
        <w:rPr>
          <w:rFonts w:eastAsia="DengXian"/>
          <w:szCs w:val="20"/>
          <w:lang w:eastAsia="zh-CN"/>
        </w:rPr>
      </w:pPr>
      <w:r>
        <w:rPr>
          <w:rFonts w:eastAsia="DengXian"/>
          <w:szCs w:val="20"/>
          <w:lang w:eastAsia="zh-CN"/>
        </w:rPr>
        <w:t>Regarding the background channel model of UE-UE link, it is more complex compared to the TRP-TRP link since the UE location, e.g., indoor and outdoor properties or the floor height, need to be considered. The channel model of UE-UE link defined in TR38.858 consider</w:t>
      </w:r>
      <w:r w:rsidR="00B00396">
        <w:rPr>
          <w:rFonts w:eastAsia="ＭＳ 明朝" w:hint="eastAsia"/>
          <w:szCs w:val="20"/>
          <w:lang w:eastAsia="ja-JP"/>
        </w:rPr>
        <w:t>s</w:t>
      </w:r>
      <w:r>
        <w:rPr>
          <w:rFonts w:eastAsia="DengXian"/>
          <w:szCs w:val="20"/>
          <w:lang w:eastAsia="zh-CN"/>
        </w:rPr>
        <w:t xml:space="preserve"> these factors </w:t>
      </w:r>
      <w:r w:rsidR="00B00396">
        <w:rPr>
          <w:rFonts w:eastAsia="ＭＳ 明朝" w:hint="eastAsia"/>
          <w:szCs w:val="20"/>
          <w:lang w:eastAsia="ja-JP"/>
        </w:rPr>
        <w:t xml:space="preserve">so </w:t>
      </w:r>
      <w:r w:rsidR="00B00396">
        <w:rPr>
          <w:rFonts w:eastAsia="ＭＳ 明朝"/>
          <w:szCs w:val="20"/>
          <w:lang w:eastAsia="ja-JP"/>
        </w:rPr>
        <w:t>that</w:t>
      </w:r>
      <w:r w:rsidR="00B00396">
        <w:rPr>
          <w:rFonts w:eastAsia="ＭＳ 明朝" w:hint="eastAsia"/>
          <w:szCs w:val="20"/>
          <w:lang w:eastAsia="ja-JP"/>
        </w:rPr>
        <w:t xml:space="preserve"> it</w:t>
      </w:r>
      <w:r>
        <w:rPr>
          <w:rFonts w:eastAsia="DengXian"/>
          <w:szCs w:val="20"/>
          <w:lang w:eastAsia="zh-CN"/>
        </w:rPr>
        <w:t xml:space="preserve"> can also be reused for the background channel model of UE-UE link in ISAC channel related to the scenario of </w:t>
      </w:r>
      <w:proofErr w:type="spellStart"/>
      <w:r>
        <w:rPr>
          <w:rFonts w:eastAsia="DengXian"/>
          <w:szCs w:val="20"/>
          <w:lang w:eastAsia="zh-CN"/>
        </w:rPr>
        <w:t>UMa</w:t>
      </w:r>
      <w:proofErr w:type="spellEnd"/>
      <w:r>
        <w:rPr>
          <w:rFonts w:eastAsia="DengXian"/>
          <w:szCs w:val="20"/>
          <w:lang w:eastAsia="zh-CN"/>
        </w:rPr>
        <w:t xml:space="preserve">, </w:t>
      </w:r>
      <w:proofErr w:type="spellStart"/>
      <w:r>
        <w:rPr>
          <w:rFonts w:eastAsia="DengXian"/>
          <w:szCs w:val="20"/>
          <w:lang w:eastAsia="zh-CN"/>
        </w:rPr>
        <w:t>UMi</w:t>
      </w:r>
      <w:proofErr w:type="spellEnd"/>
      <w:r>
        <w:rPr>
          <w:rFonts w:eastAsia="DengXian"/>
          <w:szCs w:val="20"/>
          <w:lang w:eastAsia="zh-CN"/>
        </w:rPr>
        <w:t xml:space="preserve">, indoor office, indoor room and indoor factory. </w:t>
      </w:r>
      <w:r w:rsidR="00B00396">
        <w:rPr>
          <w:rFonts w:eastAsia="ＭＳ 明朝" w:hint="eastAsia"/>
          <w:szCs w:val="20"/>
          <w:lang w:eastAsia="ja-JP"/>
        </w:rPr>
        <w:t>T</w:t>
      </w:r>
      <w:r>
        <w:rPr>
          <w:rFonts w:eastAsia="DengXian"/>
          <w:szCs w:val="20"/>
          <w:lang w:eastAsia="zh-CN"/>
        </w:rPr>
        <w:t xml:space="preserve">he channel model of UE-UE link in urban grid and highway scenario </w:t>
      </w:r>
      <w:r w:rsidR="00B00396">
        <w:rPr>
          <w:rFonts w:eastAsia="ＭＳ 明朝" w:hint="eastAsia"/>
          <w:szCs w:val="20"/>
          <w:lang w:eastAsia="ja-JP"/>
        </w:rPr>
        <w:t>is</w:t>
      </w:r>
      <w:r>
        <w:rPr>
          <w:rFonts w:eastAsia="DengXian"/>
          <w:szCs w:val="20"/>
          <w:lang w:eastAsia="zh-CN"/>
        </w:rPr>
        <w:t xml:space="preserve"> supported in TR37.885,</w:t>
      </w:r>
      <w:r w:rsidR="00B00396">
        <w:rPr>
          <w:rFonts w:eastAsia="ＭＳ 明朝" w:hint="eastAsia"/>
          <w:szCs w:val="20"/>
          <w:lang w:eastAsia="ja-JP"/>
        </w:rPr>
        <w:t xml:space="preserve"> that</w:t>
      </w:r>
      <w:r>
        <w:rPr>
          <w:rFonts w:eastAsia="DengXian"/>
          <w:szCs w:val="20"/>
          <w:lang w:eastAsia="zh-CN"/>
        </w:rPr>
        <w:t xml:space="preserve"> can be reused</w:t>
      </w:r>
      <w:r w:rsidR="00B00396">
        <w:rPr>
          <w:rFonts w:eastAsia="ＭＳ 明朝" w:hint="eastAsia"/>
          <w:szCs w:val="20"/>
          <w:lang w:eastAsia="ja-JP"/>
        </w:rPr>
        <w:t xml:space="preserve"> as well</w:t>
      </w:r>
      <w:r>
        <w:rPr>
          <w:rFonts w:eastAsia="DengXian"/>
          <w:szCs w:val="20"/>
          <w:lang w:eastAsia="zh-CN"/>
        </w:rPr>
        <w:t>.</w:t>
      </w:r>
      <w:r w:rsidR="00633B0C">
        <w:rPr>
          <w:rFonts w:eastAsia="ＭＳ 明朝" w:hint="eastAsia"/>
          <w:szCs w:val="20"/>
          <w:lang w:eastAsia="ja-JP"/>
        </w:rPr>
        <w:t xml:space="preserve"> For the sake of </w:t>
      </w:r>
      <w:r w:rsidR="00633B0C">
        <w:rPr>
          <w:rFonts w:eastAsia="ＭＳ 明朝"/>
          <w:szCs w:val="20"/>
          <w:lang w:eastAsia="ja-JP"/>
        </w:rPr>
        <w:t>convenience</w:t>
      </w:r>
      <w:r w:rsidR="00014B69">
        <w:rPr>
          <w:rFonts w:eastAsia="DengXian"/>
          <w:szCs w:val="20"/>
          <w:lang w:eastAsia="zh-CN"/>
        </w:rPr>
        <w:t xml:space="preserve">, </w:t>
      </w:r>
      <w:r w:rsidR="00F1762D">
        <w:rPr>
          <w:rFonts w:eastAsia="DengXian"/>
          <w:szCs w:val="20"/>
          <w:lang w:eastAsia="zh-CN"/>
        </w:rPr>
        <w:t>t</w:t>
      </w:r>
      <w:r w:rsidR="006265CE">
        <w:rPr>
          <w:rFonts w:eastAsia="DengXian"/>
          <w:szCs w:val="20"/>
          <w:lang w:eastAsia="zh-CN"/>
        </w:rPr>
        <w:t>he channel model</w:t>
      </w:r>
      <w:r w:rsidR="00014B69">
        <w:rPr>
          <w:rFonts w:eastAsia="DengXian"/>
          <w:szCs w:val="20"/>
          <w:lang w:eastAsia="zh-CN"/>
        </w:rPr>
        <w:t xml:space="preserve"> methodologies</w:t>
      </w:r>
      <w:r w:rsidR="006265CE">
        <w:rPr>
          <w:rFonts w:eastAsia="DengXian"/>
          <w:szCs w:val="20"/>
          <w:lang w:eastAsia="zh-CN"/>
        </w:rPr>
        <w:t xml:space="preserve"> for the UE-UE link are summarized in </w:t>
      </w:r>
      <w:r w:rsidR="0057240D">
        <w:rPr>
          <w:rFonts w:eastAsia="DengXian"/>
          <w:szCs w:val="20"/>
          <w:lang w:eastAsia="zh-CN"/>
        </w:rPr>
        <w:fldChar w:fldCharType="begin"/>
      </w:r>
      <w:r w:rsidR="0057240D">
        <w:rPr>
          <w:rFonts w:eastAsia="DengXian"/>
          <w:szCs w:val="20"/>
          <w:lang w:eastAsia="zh-CN"/>
        </w:rPr>
        <w:instrText xml:space="preserve"> REF _Ref178328500 \h </w:instrText>
      </w:r>
      <w:r w:rsidR="0057240D">
        <w:rPr>
          <w:rFonts w:eastAsia="DengXian"/>
          <w:szCs w:val="20"/>
          <w:lang w:eastAsia="zh-CN"/>
        </w:rPr>
      </w:r>
      <w:r w:rsidR="0057240D">
        <w:rPr>
          <w:rFonts w:eastAsia="DengXian"/>
          <w:szCs w:val="20"/>
          <w:lang w:eastAsia="zh-CN"/>
        </w:rPr>
        <w:fldChar w:fldCharType="separate"/>
      </w:r>
      <w:r w:rsidR="00D72C09">
        <w:t xml:space="preserve">Table </w:t>
      </w:r>
      <w:r w:rsidR="00D72C09">
        <w:rPr>
          <w:noProof/>
        </w:rPr>
        <w:t>9</w:t>
      </w:r>
      <w:r w:rsidR="0057240D">
        <w:rPr>
          <w:rFonts w:eastAsia="DengXian"/>
          <w:szCs w:val="20"/>
          <w:lang w:eastAsia="zh-CN"/>
        </w:rPr>
        <w:fldChar w:fldCharType="end"/>
      </w:r>
      <w:r w:rsidR="00633B0C">
        <w:rPr>
          <w:rFonts w:eastAsia="ＭＳ 明朝" w:hint="eastAsia"/>
          <w:szCs w:val="20"/>
          <w:lang w:eastAsia="ja-JP"/>
        </w:rPr>
        <w:t xml:space="preserve">, which can be </w:t>
      </w:r>
      <w:r w:rsidR="0057240D">
        <w:rPr>
          <w:rFonts w:eastAsia="DengXian"/>
          <w:szCs w:val="20"/>
          <w:lang w:eastAsia="zh-CN"/>
        </w:rPr>
        <w:t xml:space="preserve">regarded as </w:t>
      </w:r>
      <w:r w:rsidR="00633B0C">
        <w:rPr>
          <w:rFonts w:eastAsia="ＭＳ 明朝" w:hint="eastAsia"/>
          <w:szCs w:val="20"/>
          <w:lang w:eastAsia="ja-JP"/>
        </w:rPr>
        <w:t xml:space="preserve">a </w:t>
      </w:r>
      <w:r w:rsidR="0057240D">
        <w:rPr>
          <w:rFonts w:eastAsia="DengXian"/>
          <w:szCs w:val="20"/>
          <w:lang w:eastAsia="zh-CN"/>
        </w:rPr>
        <w:t>start</w:t>
      </w:r>
      <w:r w:rsidR="00633B0C">
        <w:rPr>
          <w:rFonts w:eastAsia="ＭＳ 明朝" w:hint="eastAsia"/>
          <w:szCs w:val="20"/>
          <w:lang w:eastAsia="ja-JP"/>
        </w:rPr>
        <w:t>ing</w:t>
      </w:r>
      <w:r w:rsidR="0057240D">
        <w:rPr>
          <w:rFonts w:eastAsia="DengXian"/>
          <w:szCs w:val="20"/>
          <w:lang w:eastAsia="zh-CN"/>
        </w:rPr>
        <w:t xml:space="preserve"> point for the further discussion.</w:t>
      </w:r>
    </w:p>
    <w:p w14:paraId="68282F8A" w14:textId="4C3C522E" w:rsidR="006265CE" w:rsidRPr="00633B0C" w:rsidRDefault="006265CE" w:rsidP="00F1762D">
      <w:pPr>
        <w:pStyle w:val="a7"/>
        <w:jc w:val="center"/>
        <w:rPr>
          <w:rFonts w:eastAsia="ＭＳ 明朝"/>
          <w:lang w:eastAsia="ja-JP"/>
        </w:rPr>
      </w:pPr>
      <w:bookmarkStart w:id="151" w:name="_Ref178328500"/>
      <w:r>
        <w:t xml:space="preserve">Table </w:t>
      </w:r>
      <w:r>
        <w:fldChar w:fldCharType="begin"/>
      </w:r>
      <w:r>
        <w:instrText xml:space="preserve"> SEQ Table \* ARABIC </w:instrText>
      </w:r>
      <w:r>
        <w:fldChar w:fldCharType="separate"/>
      </w:r>
      <w:r w:rsidR="00D72C09">
        <w:rPr>
          <w:noProof/>
        </w:rPr>
        <w:t>9</w:t>
      </w:r>
      <w:r>
        <w:fldChar w:fldCharType="end"/>
      </w:r>
      <w:bookmarkEnd w:id="151"/>
      <w:r w:rsidR="00633B0C">
        <w:rPr>
          <w:rFonts w:eastAsia="ＭＳ 明朝" w:hint="eastAsia"/>
          <w:lang w:eastAsia="ja-JP"/>
        </w:rPr>
        <w:t>:</w:t>
      </w:r>
      <w:r>
        <w:t xml:space="preserve"> </w:t>
      </w:r>
      <w:r>
        <w:rPr>
          <w:rFonts w:eastAsia="DengXian"/>
          <w:lang w:eastAsia="zh-CN"/>
        </w:rPr>
        <w:t>The candidate existing channel models for the UE-UE link</w:t>
      </w:r>
      <w:r w:rsidR="00633B0C">
        <w:rPr>
          <w:rFonts w:eastAsia="ＭＳ 明朝" w:hint="eastAsia"/>
          <w:lang w:eastAsia="ja-JP"/>
        </w:rPr>
        <w:t>.</w:t>
      </w:r>
    </w:p>
    <w:tbl>
      <w:tblPr>
        <w:tblStyle w:val="aa"/>
        <w:tblW w:w="0" w:type="auto"/>
        <w:tblLook w:val="04A0" w:firstRow="1" w:lastRow="0" w:firstColumn="1" w:lastColumn="0" w:noHBand="0" w:noVBand="1"/>
      </w:tblPr>
      <w:tblGrid>
        <w:gridCol w:w="1271"/>
        <w:gridCol w:w="2410"/>
        <w:gridCol w:w="5379"/>
      </w:tblGrid>
      <w:tr w:rsidR="00927CCD" w14:paraId="024DDCEB" w14:textId="77777777" w:rsidTr="0057240D">
        <w:tc>
          <w:tcPr>
            <w:tcW w:w="1271" w:type="dxa"/>
            <w:vAlign w:val="center"/>
          </w:tcPr>
          <w:p w14:paraId="6E8F88FA" w14:textId="77777777" w:rsidR="00927CCD" w:rsidRDefault="00927CCD" w:rsidP="001276EF">
            <w:pPr>
              <w:spacing w:after="0"/>
              <w:jc w:val="center"/>
              <w:rPr>
                <w:rFonts w:eastAsiaTheme="minorEastAsia"/>
                <w:lang w:val="en-GB" w:eastAsia="zh-CN"/>
              </w:rPr>
            </w:pPr>
            <w:r>
              <w:rPr>
                <w:rFonts w:eastAsiaTheme="minorEastAsia" w:hint="eastAsia"/>
                <w:lang w:val="en-GB" w:eastAsia="zh-CN"/>
              </w:rPr>
              <w:t>T</w:t>
            </w:r>
            <w:r>
              <w:rPr>
                <w:rFonts w:eastAsiaTheme="minorEastAsia"/>
                <w:lang w:val="en-GB" w:eastAsia="zh-CN"/>
              </w:rPr>
              <w:t>arget type</w:t>
            </w:r>
          </w:p>
        </w:tc>
        <w:tc>
          <w:tcPr>
            <w:tcW w:w="2410" w:type="dxa"/>
            <w:vAlign w:val="center"/>
          </w:tcPr>
          <w:p w14:paraId="1386CCE5" w14:textId="77777777" w:rsidR="00927CCD" w:rsidRDefault="00927CCD" w:rsidP="001276EF">
            <w:pPr>
              <w:spacing w:after="0"/>
              <w:jc w:val="center"/>
              <w:rPr>
                <w:rFonts w:eastAsiaTheme="minorEastAsia"/>
                <w:lang w:val="en-GB" w:eastAsia="zh-CN"/>
              </w:rPr>
            </w:pPr>
            <w:r>
              <w:rPr>
                <w:rFonts w:eastAsiaTheme="minorEastAsia"/>
                <w:lang w:val="en-GB" w:eastAsia="zh-CN"/>
              </w:rPr>
              <w:t>Link type</w:t>
            </w:r>
          </w:p>
        </w:tc>
        <w:tc>
          <w:tcPr>
            <w:tcW w:w="5379" w:type="dxa"/>
            <w:vAlign w:val="center"/>
          </w:tcPr>
          <w:p w14:paraId="356F1A39" w14:textId="77777777" w:rsidR="00927CCD" w:rsidRDefault="00927CCD" w:rsidP="001276EF">
            <w:pPr>
              <w:spacing w:after="0"/>
              <w:jc w:val="center"/>
              <w:rPr>
                <w:rFonts w:eastAsiaTheme="minorEastAsia"/>
                <w:lang w:val="en-GB" w:eastAsia="zh-CN"/>
              </w:rPr>
            </w:pPr>
            <w:r>
              <w:rPr>
                <w:rFonts w:eastAsiaTheme="minorEastAsia"/>
                <w:lang w:val="en-GB" w:eastAsia="zh-CN"/>
              </w:rPr>
              <w:t>Channel model methodology</w:t>
            </w:r>
          </w:p>
        </w:tc>
      </w:tr>
      <w:tr w:rsidR="00927CCD" w14:paraId="418C8F0B" w14:textId="77777777" w:rsidTr="0057240D">
        <w:tc>
          <w:tcPr>
            <w:tcW w:w="1271" w:type="dxa"/>
            <w:vMerge w:val="restart"/>
            <w:vAlign w:val="center"/>
          </w:tcPr>
          <w:p w14:paraId="0020DF8B" w14:textId="1B89AFAD" w:rsidR="00927CCD" w:rsidRDefault="00927CCD" w:rsidP="001276EF">
            <w:pPr>
              <w:spacing w:after="0"/>
              <w:jc w:val="center"/>
              <w:rPr>
                <w:rFonts w:eastAsiaTheme="minorEastAsia"/>
                <w:lang w:val="en-GB" w:eastAsia="zh-CN"/>
              </w:rPr>
            </w:pPr>
            <w:r>
              <w:rPr>
                <w:rFonts w:eastAsiaTheme="minorEastAsia" w:hint="eastAsia"/>
                <w:lang w:val="en-GB" w:eastAsia="zh-CN"/>
              </w:rPr>
              <w:t>U</w:t>
            </w:r>
            <w:r>
              <w:rPr>
                <w:rFonts w:eastAsiaTheme="minorEastAsia"/>
                <w:lang w:val="en-GB" w:eastAsia="zh-CN"/>
              </w:rPr>
              <w:t>AV</w:t>
            </w:r>
            <w:r w:rsidR="00677B50">
              <w:rPr>
                <w:rFonts w:eastAsiaTheme="minorEastAsia"/>
                <w:lang w:val="en-GB" w:eastAsia="zh-CN"/>
              </w:rPr>
              <w:t xml:space="preserve"> and Human</w:t>
            </w:r>
          </w:p>
        </w:tc>
        <w:tc>
          <w:tcPr>
            <w:tcW w:w="2410" w:type="dxa"/>
            <w:vAlign w:val="center"/>
          </w:tcPr>
          <w:p w14:paraId="082C8582" w14:textId="0ADB07B6" w:rsidR="00927CCD" w:rsidRDefault="00927CCD" w:rsidP="001276EF">
            <w:pPr>
              <w:spacing w:after="0"/>
              <w:rPr>
                <w:rFonts w:eastAsiaTheme="minorEastAsia"/>
                <w:lang w:val="en-GB" w:eastAsia="zh-CN"/>
              </w:rPr>
            </w:pPr>
            <w:r>
              <w:rPr>
                <w:rFonts w:eastAsiaTheme="minorEastAsia"/>
                <w:lang w:val="en-GB" w:eastAsia="zh-CN"/>
              </w:rPr>
              <w:t xml:space="preserve">Outdoor </w:t>
            </w:r>
            <w:r w:rsidR="0057240D">
              <w:rPr>
                <w:rFonts w:eastAsiaTheme="minorEastAsia"/>
                <w:lang w:val="en-GB" w:eastAsia="zh-CN"/>
              </w:rPr>
              <w:t>UE</w:t>
            </w:r>
            <w:r>
              <w:rPr>
                <w:rFonts w:eastAsiaTheme="minorEastAsia"/>
                <w:lang w:val="en-GB" w:eastAsia="zh-CN"/>
              </w:rPr>
              <w:t xml:space="preserve"> to outdoor </w:t>
            </w:r>
            <w:r w:rsidR="0057240D">
              <w:rPr>
                <w:rFonts w:eastAsiaTheme="minorEastAsia"/>
                <w:lang w:val="en-GB" w:eastAsia="zh-CN"/>
              </w:rPr>
              <w:t>UE</w:t>
            </w:r>
          </w:p>
        </w:tc>
        <w:tc>
          <w:tcPr>
            <w:tcW w:w="5379" w:type="dxa"/>
            <w:vAlign w:val="center"/>
          </w:tcPr>
          <w:p w14:paraId="2F0A8492" w14:textId="32D47F17" w:rsidR="00927CCD" w:rsidRDefault="00EF553D" w:rsidP="001276EF">
            <w:pPr>
              <w:spacing w:after="0"/>
              <w:rPr>
                <w:rFonts w:eastAsiaTheme="minorEastAsia"/>
                <w:lang w:val="en-GB" w:eastAsia="zh-CN"/>
              </w:rPr>
            </w:pPr>
            <w:r>
              <w:rPr>
                <w:rFonts w:eastAsiaTheme="minorEastAsia"/>
                <w:lang w:val="en-GB" w:eastAsia="zh-CN"/>
              </w:rPr>
              <w:t xml:space="preserve">The channel model of </w:t>
            </w:r>
            <w:proofErr w:type="spellStart"/>
            <w:r>
              <w:rPr>
                <w:rFonts w:eastAsiaTheme="minorEastAsia"/>
                <w:lang w:val="en-GB" w:eastAsia="zh-CN"/>
              </w:rPr>
              <w:t>UMa</w:t>
            </w:r>
            <w:proofErr w:type="spellEnd"/>
            <w:r>
              <w:rPr>
                <w:rFonts w:eastAsiaTheme="minorEastAsia"/>
                <w:lang w:val="en-GB" w:eastAsia="zh-CN"/>
              </w:rPr>
              <w:t xml:space="preserve"> and dense urban for UE-UE link defined in TR38.858 is reused for </w:t>
            </w:r>
            <w:proofErr w:type="spellStart"/>
            <w:r>
              <w:rPr>
                <w:rFonts w:eastAsiaTheme="minorEastAsia"/>
                <w:lang w:val="en-GB" w:eastAsia="zh-CN"/>
              </w:rPr>
              <w:t>UMa</w:t>
            </w:r>
            <w:proofErr w:type="spellEnd"/>
            <w:r>
              <w:rPr>
                <w:rFonts w:eastAsiaTheme="minorEastAsia"/>
                <w:lang w:val="en-GB" w:eastAsia="zh-CN"/>
              </w:rPr>
              <w:t xml:space="preserve">, </w:t>
            </w:r>
            <w:proofErr w:type="spellStart"/>
            <w:r>
              <w:rPr>
                <w:rFonts w:eastAsiaTheme="minorEastAsia"/>
                <w:lang w:val="en-GB" w:eastAsia="zh-CN"/>
              </w:rPr>
              <w:t>UMi</w:t>
            </w:r>
            <w:proofErr w:type="spellEnd"/>
            <w:r>
              <w:rPr>
                <w:rFonts w:eastAsiaTheme="minorEastAsia"/>
                <w:lang w:val="en-GB" w:eastAsia="zh-CN"/>
              </w:rPr>
              <w:t xml:space="preserve"> and RMa scenario.</w:t>
            </w:r>
          </w:p>
        </w:tc>
      </w:tr>
      <w:tr w:rsidR="00927CCD" w14:paraId="69B3D568" w14:textId="77777777" w:rsidTr="0057240D">
        <w:tc>
          <w:tcPr>
            <w:tcW w:w="1271" w:type="dxa"/>
            <w:vMerge/>
            <w:vAlign w:val="center"/>
          </w:tcPr>
          <w:p w14:paraId="48587259" w14:textId="77777777" w:rsidR="00927CCD" w:rsidRDefault="00927CCD" w:rsidP="001276EF">
            <w:pPr>
              <w:spacing w:after="0"/>
              <w:jc w:val="center"/>
              <w:rPr>
                <w:rFonts w:eastAsiaTheme="minorEastAsia"/>
                <w:lang w:val="en-GB" w:eastAsia="zh-CN"/>
              </w:rPr>
            </w:pPr>
          </w:p>
        </w:tc>
        <w:tc>
          <w:tcPr>
            <w:tcW w:w="2410" w:type="dxa"/>
            <w:vAlign w:val="center"/>
          </w:tcPr>
          <w:p w14:paraId="04279E4C" w14:textId="651BAF00" w:rsidR="00927CCD" w:rsidRDefault="00927CCD" w:rsidP="001276EF">
            <w:pPr>
              <w:spacing w:after="0"/>
              <w:rPr>
                <w:rFonts w:eastAsiaTheme="minorEastAsia"/>
                <w:lang w:val="en-GB" w:eastAsia="zh-CN"/>
              </w:rPr>
            </w:pPr>
            <w:r>
              <w:rPr>
                <w:rFonts w:eastAsiaTheme="minorEastAsia"/>
                <w:lang w:val="en-GB" w:eastAsia="zh-CN"/>
              </w:rPr>
              <w:t xml:space="preserve">Indoor </w:t>
            </w:r>
            <w:r w:rsidR="0057240D">
              <w:rPr>
                <w:rFonts w:eastAsiaTheme="minorEastAsia"/>
                <w:lang w:val="en-GB" w:eastAsia="zh-CN"/>
              </w:rPr>
              <w:t xml:space="preserve">UE </w:t>
            </w:r>
            <w:r>
              <w:rPr>
                <w:rFonts w:eastAsiaTheme="minorEastAsia"/>
                <w:lang w:val="en-GB" w:eastAsia="zh-CN"/>
              </w:rPr>
              <w:t xml:space="preserve">to indoor </w:t>
            </w:r>
            <w:r w:rsidR="0057240D">
              <w:rPr>
                <w:rFonts w:eastAsiaTheme="minorEastAsia"/>
                <w:lang w:val="en-GB" w:eastAsia="zh-CN"/>
              </w:rPr>
              <w:t>UE</w:t>
            </w:r>
            <w:r w:rsidR="00023E21">
              <w:rPr>
                <w:rFonts w:eastAsiaTheme="minorEastAsia"/>
                <w:lang w:val="en-GB" w:eastAsia="zh-CN"/>
              </w:rPr>
              <w:t xml:space="preserve"> with same floor</w:t>
            </w:r>
          </w:p>
        </w:tc>
        <w:tc>
          <w:tcPr>
            <w:tcW w:w="5379" w:type="dxa"/>
            <w:vAlign w:val="center"/>
          </w:tcPr>
          <w:p w14:paraId="7EF0748A" w14:textId="7C74C193" w:rsidR="00927CCD" w:rsidRDefault="0031486A" w:rsidP="001276EF">
            <w:pPr>
              <w:spacing w:after="0"/>
              <w:rPr>
                <w:rFonts w:eastAsiaTheme="minorEastAsia"/>
                <w:lang w:val="en-GB" w:eastAsia="zh-CN"/>
              </w:rPr>
            </w:pPr>
            <w:r>
              <w:rPr>
                <w:rFonts w:eastAsiaTheme="minorEastAsia"/>
                <w:lang w:val="en-GB" w:eastAsia="zh-CN"/>
              </w:rPr>
              <w:t xml:space="preserve">The channel model </w:t>
            </w:r>
            <w:r w:rsidR="00EF553D">
              <w:rPr>
                <w:rFonts w:eastAsiaTheme="minorEastAsia"/>
                <w:lang w:val="en-GB" w:eastAsia="zh-CN"/>
              </w:rPr>
              <w:t>of</w:t>
            </w:r>
            <w:r>
              <w:rPr>
                <w:rFonts w:eastAsiaTheme="minorEastAsia"/>
                <w:lang w:val="en-GB" w:eastAsia="zh-CN"/>
              </w:rPr>
              <w:t xml:space="preserve"> indoor office for UE-UE link defined in TR38.858 is reused for indoor office and indoor room scenario.</w:t>
            </w:r>
          </w:p>
        </w:tc>
      </w:tr>
      <w:tr w:rsidR="00023E21" w:rsidRPr="00050CFE" w14:paraId="6A2E2E8C" w14:textId="77777777" w:rsidTr="0057240D">
        <w:tc>
          <w:tcPr>
            <w:tcW w:w="1271" w:type="dxa"/>
            <w:vMerge/>
            <w:vAlign w:val="center"/>
          </w:tcPr>
          <w:p w14:paraId="4161D4FB" w14:textId="77777777" w:rsidR="00023E21" w:rsidRDefault="00023E21" w:rsidP="001276EF">
            <w:pPr>
              <w:spacing w:after="0"/>
              <w:jc w:val="center"/>
              <w:rPr>
                <w:rFonts w:eastAsiaTheme="minorEastAsia"/>
                <w:lang w:val="en-GB" w:eastAsia="zh-CN"/>
              </w:rPr>
            </w:pPr>
          </w:p>
        </w:tc>
        <w:tc>
          <w:tcPr>
            <w:tcW w:w="2410" w:type="dxa"/>
            <w:vAlign w:val="center"/>
          </w:tcPr>
          <w:p w14:paraId="61347015" w14:textId="666A37F0" w:rsidR="00023E21" w:rsidRDefault="00023E21" w:rsidP="001276EF">
            <w:pPr>
              <w:spacing w:after="0"/>
              <w:rPr>
                <w:rFonts w:eastAsiaTheme="minorEastAsia"/>
                <w:lang w:val="en-GB" w:eastAsia="zh-CN"/>
              </w:rPr>
            </w:pPr>
            <w:r>
              <w:rPr>
                <w:rFonts w:eastAsiaTheme="minorEastAsia"/>
                <w:lang w:val="en-GB" w:eastAsia="zh-CN"/>
              </w:rPr>
              <w:t>Indoor UE to indoor UE with different floor</w:t>
            </w:r>
          </w:p>
        </w:tc>
        <w:tc>
          <w:tcPr>
            <w:tcW w:w="5379" w:type="dxa"/>
            <w:vAlign w:val="center"/>
          </w:tcPr>
          <w:p w14:paraId="33BCB9BC" w14:textId="4676C8C3" w:rsidR="00023E21" w:rsidRDefault="00050CFE" w:rsidP="001276EF">
            <w:pPr>
              <w:spacing w:after="0"/>
              <w:rPr>
                <w:rFonts w:eastAsiaTheme="minorEastAsia"/>
                <w:lang w:val="en-GB" w:eastAsia="zh-CN"/>
              </w:rPr>
            </w:pPr>
            <w:r>
              <w:rPr>
                <w:rFonts w:eastAsiaTheme="minorEastAsia"/>
                <w:lang w:val="en-GB" w:eastAsia="zh-CN"/>
              </w:rPr>
              <w:t>Further study whether the penetration loss among different floor is introduced.</w:t>
            </w:r>
          </w:p>
        </w:tc>
      </w:tr>
      <w:tr w:rsidR="00927CCD" w14:paraId="5B461F09" w14:textId="77777777" w:rsidTr="0057240D">
        <w:tc>
          <w:tcPr>
            <w:tcW w:w="1271" w:type="dxa"/>
            <w:vMerge/>
            <w:vAlign w:val="center"/>
          </w:tcPr>
          <w:p w14:paraId="330ED99D" w14:textId="77777777" w:rsidR="00927CCD" w:rsidRDefault="00927CCD" w:rsidP="001276EF">
            <w:pPr>
              <w:spacing w:after="0"/>
              <w:jc w:val="center"/>
              <w:rPr>
                <w:rFonts w:eastAsiaTheme="minorEastAsia"/>
                <w:lang w:val="en-GB" w:eastAsia="zh-CN"/>
              </w:rPr>
            </w:pPr>
          </w:p>
        </w:tc>
        <w:tc>
          <w:tcPr>
            <w:tcW w:w="2410" w:type="dxa"/>
            <w:vAlign w:val="center"/>
          </w:tcPr>
          <w:p w14:paraId="5BBF25EA" w14:textId="696EB39F" w:rsidR="00927CCD" w:rsidRDefault="00927CCD" w:rsidP="001276EF">
            <w:pPr>
              <w:spacing w:after="0"/>
              <w:rPr>
                <w:rFonts w:eastAsiaTheme="minorEastAsia"/>
                <w:lang w:val="en-GB" w:eastAsia="zh-CN"/>
              </w:rPr>
            </w:pPr>
            <w:r>
              <w:rPr>
                <w:rFonts w:eastAsiaTheme="minorEastAsia"/>
                <w:lang w:val="en-GB" w:eastAsia="zh-CN"/>
              </w:rPr>
              <w:t xml:space="preserve">Outdoor </w:t>
            </w:r>
            <w:r w:rsidR="0057240D">
              <w:rPr>
                <w:rFonts w:eastAsiaTheme="minorEastAsia"/>
                <w:lang w:val="en-GB" w:eastAsia="zh-CN"/>
              </w:rPr>
              <w:t xml:space="preserve">UE </w:t>
            </w:r>
            <w:r>
              <w:rPr>
                <w:rFonts w:eastAsiaTheme="minorEastAsia"/>
                <w:lang w:val="en-GB" w:eastAsia="zh-CN"/>
              </w:rPr>
              <w:t xml:space="preserve">to indoor </w:t>
            </w:r>
            <w:r w:rsidR="0057240D">
              <w:rPr>
                <w:rFonts w:eastAsiaTheme="minorEastAsia"/>
                <w:lang w:val="en-GB" w:eastAsia="zh-CN"/>
              </w:rPr>
              <w:t>UE</w:t>
            </w:r>
            <w:r w:rsidR="00023E21">
              <w:rPr>
                <w:rFonts w:eastAsiaTheme="minorEastAsia"/>
                <w:lang w:val="en-GB" w:eastAsia="zh-CN"/>
              </w:rPr>
              <w:t xml:space="preserve"> </w:t>
            </w:r>
          </w:p>
        </w:tc>
        <w:tc>
          <w:tcPr>
            <w:tcW w:w="5379" w:type="dxa"/>
            <w:vAlign w:val="center"/>
          </w:tcPr>
          <w:p w14:paraId="4F1E5F98" w14:textId="213DAB1E" w:rsidR="00927CCD" w:rsidRDefault="00216C37" w:rsidP="001276EF">
            <w:pPr>
              <w:spacing w:after="0"/>
              <w:rPr>
                <w:rFonts w:eastAsiaTheme="minorEastAsia"/>
                <w:lang w:val="en-GB" w:eastAsia="zh-CN"/>
              </w:rPr>
            </w:pPr>
            <w:r>
              <w:rPr>
                <w:rFonts w:eastAsiaTheme="minorEastAsia"/>
                <w:lang w:val="en-GB" w:eastAsia="zh-CN"/>
              </w:rPr>
              <w:t xml:space="preserve">The channel model of </w:t>
            </w:r>
            <w:proofErr w:type="spellStart"/>
            <w:r>
              <w:rPr>
                <w:rFonts w:eastAsiaTheme="minorEastAsia"/>
                <w:lang w:val="en-GB" w:eastAsia="zh-CN"/>
              </w:rPr>
              <w:t>UMi</w:t>
            </w:r>
            <w:proofErr w:type="spellEnd"/>
            <w:r>
              <w:rPr>
                <w:rFonts w:eastAsiaTheme="minorEastAsia"/>
                <w:lang w:val="en-GB" w:eastAsia="zh-CN"/>
              </w:rPr>
              <w:t xml:space="preserve"> for UE-UE link defined in TR38.858 is reused.</w:t>
            </w:r>
          </w:p>
        </w:tc>
      </w:tr>
      <w:tr w:rsidR="001B3827" w14:paraId="4E79CFBB" w14:textId="77777777" w:rsidTr="0057240D">
        <w:tc>
          <w:tcPr>
            <w:tcW w:w="1271" w:type="dxa"/>
            <w:vMerge w:val="restart"/>
            <w:vAlign w:val="center"/>
          </w:tcPr>
          <w:p w14:paraId="76684361" w14:textId="77777777" w:rsidR="001B3827" w:rsidRDefault="001B3827" w:rsidP="00023E21">
            <w:pPr>
              <w:spacing w:after="0"/>
              <w:jc w:val="center"/>
              <w:rPr>
                <w:rFonts w:eastAsiaTheme="minorEastAsia"/>
                <w:lang w:val="en-GB" w:eastAsia="zh-CN"/>
              </w:rPr>
            </w:pPr>
            <w:r>
              <w:rPr>
                <w:rFonts w:eastAsiaTheme="minorEastAsia" w:hint="eastAsia"/>
                <w:lang w:val="en-GB" w:eastAsia="zh-CN"/>
              </w:rPr>
              <w:t>V</w:t>
            </w:r>
            <w:r>
              <w:rPr>
                <w:rFonts w:eastAsiaTheme="minorEastAsia"/>
                <w:lang w:val="en-GB" w:eastAsia="zh-CN"/>
              </w:rPr>
              <w:t>ehicle</w:t>
            </w:r>
          </w:p>
        </w:tc>
        <w:tc>
          <w:tcPr>
            <w:tcW w:w="2410" w:type="dxa"/>
            <w:vAlign w:val="center"/>
          </w:tcPr>
          <w:p w14:paraId="18EDD355" w14:textId="2482A577" w:rsidR="001B3827" w:rsidRDefault="001B3827" w:rsidP="00023E21">
            <w:pPr>
              <w:spacing w:after="0"/>
              <w:rPr>
                <w:rFonts w:eastAsiaTheme="minorEastAsia"/>
                <w:lang w:val="en-GB" w:eastAsia="zh-CN"/>
              </w:rPr>
            </w:pPr>
            <w:r>
              <w:rPr>
                <w:rFonts w:eastAsiaTheme="minorEastAsia"/>
                <w:lang w:val="en-GB" w:eastAsia="zh-CN"/>
              </w:rPr>
              <w:t>Outdoor UE to outdoor UE</w:t>
            </w:r>
          </w:p>
        </w:tc>
        <w:tc>
          <w:tcPr>
            <w:tcW w:w="5379" w:type="dxa"/>
            <w:vAlign w:val="center"/>
          </w:tcPr>
          <w:p w14:paraId="76D1175A" w14:textId="36D36EF4" w:rsidR="001B3827" w:rsidRDefault="001B3827" w:rsidP="00023E21">
            <w:pPr>
              <w:spacing w:after="0"/>
              <w:rPr>
                <w:rFonts w:eastAsiaTheme="minorEastAsia"/>
                <w:lang w:val="en-GB" w:eastAsia="zh-CN"/>
              </w:rPr>
            </w:pPr>
            <w:r>
              <w:rPr>
                <w:rFonts w:eastAsiaTheme="minorEastAsia"/>
                <w:lang w:val="en-GB" w:eastAsia="zh-CN"/>
              </w:rPr>
              <w:t>The channel model of V2V link and V2P link defined in TR37.885 is reused.</w:t>
            </w:r>
          </w:p>
        </w:tc>
      </w:tr>
      <w:tr w:rsidR="001B3827" w14:paraId="582E3B9F" w14:textId="77777777" w:rsidTr="0057240D">
        <w:tc>
          <w:tcPr>
            <w:tcW w:w="1271" w:type="dxa"/>
            <w:vMerge/>
            <w:vAlign w:val="center"/>
          </w:tcPr>
          <w:p w14:paraId="699F933C" w14:textId="77777777" w:rsidR="001B3827" w:rsidRDefault="001B3827" w:rsidP="00023E21">
            <w:pPr>
              <w:spacing w:after="0"/>
              <w:jc w:val="center"/>
              <w:rPr>
                <w:rFonts w:eastAsiaTheme="minorEastAsia"/>
                <w:lang w:val="en-GB" w:eastAsia="zh-CN"/>
              </w:rPr>
            </w:pPr>
          </w:p>
        </w:tc>
        <w:tc>
          <w:tcPr>
            <w:tcW w:w="2410" w:type="dxa"/>
            <w:vAlign w:val="center"/>
          </w:tcPr>
          <w:p w14:paraId="29E063CD" w14:textId="18A935EF" w:rsidR="001B3827" w:rsidRDefault="001B3827" w:rsidP="00023E21">
            <w:pPr>
              <w:spacing w:after="0"/>
              <w:rPr>
                <w:rFonts w:eastAsiaTheme="minorEastAsia"/>
                <w:lang w:val="en-GB" w:eastAsia="zh-CN"/>
              </w:rPr>
            </w:pPr>
            <w:r>
              <w:rPr>
                <w:rFonts w:eastAsiaTheme="minorEastAsia"/>
                <w:lang w:val="en-GB" w:eastAsia="zh-CN"/>
              </w:rPr>
              <w:t>Indoor UE to indoor UE</w:t>
            </w:r>
          </w:p>
        </w:tc>
        <w:tc>
          <w:tcPr>
            <w:tcW w:w="5379" w:type="dxa"/>
            <w:vAlign w:val="center"/>
          </w:tcPr>
          <w:p w14:paraId="206184BE" w14:textId="06CFB5DB" w:rsidR="001B3827" w:rsidRDefault="001B3827" w:rsidP="00023E21">
            <w:pPr>
              <w:spacing w:after="0"/>
              <w:rPr>
                <w:rFonts w:eastAsiaTheme="minorEastAsia"/>
                <w:lang w:val="en-GB" w:eastAsia="zh-CN"/>
              </w:rPr>
            </w:pPr>
            <w:r>
              <w:rPr>
                <w:rFonts w:eastAsiaTheme="minorEastAsia"/>
                <w:lang w:val="en-GB" w:eastAsia="zh-CN"/>
              </w:rPr>
              <w:t>The channel model in indoor factory for UE-UE link defined in TR38.858 is reused.</w:t>
            </w:r>
          </w:p>
        </w:tc>
      </w:tr>
    </w:tbl>
    <w:p w14:paraId="6D8EA595" w14:textId="77777777" w:rsidR="006265CE" w:rsidRPr="00927CCD" w:rsidRDefault="006265CE" w:rsidP="006265CE">
      <w:pPr>
        <w:rPr>
          <w:rFonts w:eastAsiaTheme="minorEastAsia"/>
          <w:lang w:val="en-GB" w:eastAsia="zh-CN"/>
        </w:rPr>
      </w:pPr>
    </w:p>
    <w:p w14:paraId="0F9C9DD1" w14:textId="3C9018FB" w:rsidR="000F1BDD" w:rsidRPr="0032513E" w:rsidRDefault="000F1BDD" w:rsidP="0032513E">
      <w:pPr>
        <w:pStyle w:val="proposal"/>
        <w:spacing w:before="120" w:after="120"/>
        <w:ind w:left="1134" w:hanging="1134"/>
        <w:rPr>
          <w:rFonts w:eastAsia="ＭＳ 明朝"/>
          <w:bCs/>
        </w:rPr>
      </w:pPr>
      <w:bookmarkStart w:id="152" w:name="_Ref178765561"/>
      <w:r w:rsidRPr="004C0581">
        <w:rPr>
          <w:rFonts w:eastAsia="ＭＳ 明朝"/>
          <w:bCs/>
        </w:rPr>
        <w:t>The channel model of UE-UE link defined in TR38.858 and TR37.885 can be reused for the background channel model of UE-UE link in ISAC channel.</w:t>
      </w:r>
      <w:bookmarkEnd w:id="152"/>
    </w:p>
    <w:p w14:paraId="426B3C54" w14:textId="13E8C098" w:rsidR="00014B69" w:rsidRPr="00694419" w:rsidRDefault="00014B69" w:rsidP="00CB64FF">
      <w:pPr>
        <w:rPr>
          <w:rFonts w:eastAsiaTheme="minorEastAsia"/>
          <w:highlight w:val="yellow"/>
          <w:lang w:eastAsia="zh-CN"/>
        </w:rPr>
      </w:pPr>
    </w:p>
    <w:p w14:paraId="3EB4EF77" w14:textId="36C16191" w:rsidR="00CB64FF" w:rsidRDefault="00CB64FF" w:rsidP="00CB64FF">
      <w:pPr>
        <w:pStyle w:val="title3"/>
        <w:rPr>
          <w:rFonts w:ascii="Times New Roman" w:eastAsiaTheme="minorEastAsia" w:hAnsi="Times New Roman" w:cs="Times New Roman"/>
        </w:rPr>
      </w:pPr>
      <w:r w:rsidRPr="006265CE">
        <w:rPr>
          <w:rFonts w:ascii="Times New Roman" w:eastAsiaTheme="minorEastAsia" w:hAnsi="Times New Roman" w:cs="Times New Roman"/>
        </w:rPr>
        <w:t xml:space="preserve">Background </w:t>
      </w:r>
      <w:r w:rsidR="003B5D79">
        <w:rPr>
          <w:rFonts w:ascii="Times New Roman" w:eastAsia="ＭＳ 明朝" w:hAnsi="Times New Roman" w:cs="Times New Roman" w:hint="eastAsia"/>
          <w:lang w:eastAsia="ja-JP"/>
        </w:rPr>
        <w:t>C</w:t>
      </w:r>
      <w:r w:rsidRPr="006265CE">
        <w:rPr>
          <w:rFonts w:ascii="Times New Roman" w:eastAsiaTheme="minorEastAsia" w:hAnsi="Times New Roman" w:cs="Times New Roman"/>
        </w:rPr>
        <w:t xml:space="preserve">hannel for </w:t>
      </w:r>
      <w:r w:rsidR="003B5D79">
        <w:rPr>
          <w:rFonts w:ascii="Times New Roman" w:eastAsia="ＭＳ 明朝" w:hAnsi="Times New Roman" w:cs="Times New Roman" w:hint="eastAsia"/>
          <w:lang w:eastAsia="ja-JP"/>
        </w:rPr>
        <w:t>M</w:t>
      </w:r>
      <w:r w:rsidRPr="006265CE">
        <w:rPr>
          <w:rFonts w:ascii="Times New Roman" w:eastAsiaTheme="minorEastAsia" w:hAnsi="Times New Roman" w:cs="Times New Roman"/>
        </w:rPr>
        <w:t xml:space="preserve">ono-static </w:t>
      </w:r>
      <w:r w:rsidR="003B5D79">
        <w:rPr>
          <w:rFonts w:ascii="Times New Roman" w:eastAsia="ＭＳ 明朝" w:hAnsi="Times New Roman" w:cs="Times New Roman" w:hint="eastAsia"/>
          <w:lang w:eastAsia="ja-JP"/>
        </w:rPr>
        <w:t>S</w:t>
      </w:r>
      <w:r w:rsidRPr="006265CE">
        <w:rPr>
          <w:rFonts w:ascii="Times New Roman" w:eastAsiaTheme="minorEastAsia" w:hAnsi="Times New Roman" w:cs="Times New Roman"/>
        </w:rPr>
        <w:t xml:space="preserve">ensing </w:t>
      </w:r>
      <w:r w:rsidR="003B5D79">
        <w:rPr>
          <w:rFonts w:ascii="Times New Roman" w:eastAsia="ＭＳ 明朝" w:hAnsi="Times New Roman" w:cs="Times New Roman" w:hint="eastAsia"/>
          <w:lang w:eastAsia="ja-JP"/>
        </w:rPr>
        <w:t>M</w:t>
      </w:r>
      <w:r w:rsidRPr="006265CE">
        <w:rPr>
          <w:rFonts w:ascii="Times New Roman" w:eastAsiaTheme="minorEastAsia" w:hAnsi="Times New Roman" w:cs="Times New Roman"/>
        </w:rPr>
        <w:t>ode</w:t>
      </w:r>
    </w:p>
    <w:p w14:paraId="11E3084C" w14:textId="6C71B0CA" w:rsidR="00062F8A" w:rsidRDefault="00062F8A" w:rsidP="00062F8A">
      <w:pPr>
        <w:rPr>
          <w:rFonts w:eastAsiaTheme="minorEastAsia"/>
          <w:lang w:eastAsia="zh-CN"/>
        </w:rPr>
      </w:pPr>
      <w:r>
        <w:rPr>
          <w:rFonts w:eastAsiaTheme="minorEastAsia"/>
          <w:lang w:eastAsia="zh-CN"/>
        </w:rPr>
        <w:t>Three option</w:t>
      </w:r>
      <w:r w:rsidR="003B5D79">
        <w:rPr>
          <w:rFonts w:eastAsia="ＭＳ 明朝" w:hint="eastAsia"/>
          <w:lang w:eastAsia="ja-JP"/>
        </w:rPr>
        <w:t>s</w:t>
      </w:r>
      <w:r>
        <w:rPr>
          <w:rFonts w:eastAsiaTheme="minorEastAsia"/>
          <w:lang w:eastAsia="zh-CN"/>
        </w:rPr>
        <w:t xml:space="preserve"> for the background channel generation have been provided in the last meeting as follow</w:t>
      </w:r>
      <w:r w:rsidR="003B5D79">
        <w:rPr>
          <w:rFonts w:eastAsia="ＭＳ 明朝" w:hint="eastAsia"/>
          <w:lang w:eastAsia="ja-JP"/>
        </w:rPr>
        <w:t>s</w:t>
      </w:r>
      <w:r>
        <w:rPr>
          <w:rFonts w:eastAsiaTheme="minorEastAsia"/>
          <w:lang w:eastAsia="zh-CN"/>
        </w:rPr>
        <w:t>:</w:t>
      </w:r>
    </w:p>
    <w:p w14:paraId="06533610" w14:textId="4D44EB31" w:rsidR="00062F8A" w:rsidRDefault="00062F8A" w:rsidP="002C7252">
      <w:pPr>
        <w:pStyle w:val="af4"/>
        <w:numPr>
          <w:ilvl w:val="0"/>
          <w:numId w:val="18"/>
        </w:numPr>
        <w:spacing w:after="60"/>
        <w:ind w:left="641" w:firstLineChars="0" w:hanging="442"/>
        <w:rPr>
          <w:rFonts w:ascii="Times New Roman" w:eastAsiaTheme="minorEastAsia" w:hAnsi="Times New Roman"/>
          <w:sz w:val="20"/>
          <w:szCs w:val="20"/>
        </w:rPr>
      </w:pPr>
      <w:r w:rsidRPr="00062F8A">
        <w:rPr>
          <w:rFonts w:ascii="Times New Roman" w:eastAsiaTheme="minorEastAsia" w:hAnsi="Times New Roman"/>
          <w:sz w:val="20"/>
          <w:szCs w:val="20"/>
        </w:rPr>
        <w:t xml:space="preserve">Option1: </w:t>
      </w:r>
      <w:r>
        <w:rPr>
          <w:rFonts w:ascii="Times New Roman" w:eastAsiaTheme="minorEastAsia" w:hAnsi="Times New Roman"/>
          <w:sz w:val="20"/>
          <w:szCs w:val="20"/>
        </w:rPr>
        <w:t>R</w:t>
      </w:r>
      <w:r w:rsidRPr="00062F8A">
        <w:rPr>
          <w:rFonts w:ascii="Times New Roman" w:eastAsiaTheme="minorEastAsia" w:hAnsi="Times New Roman"/>
          <w:sz w:val="20"/>
          <w:szCs w:val="20"/>
        </w:rPr>
        <w:t>andomly drop at least one virtual Rx, and then the background channel is generated based on the channel generated as TR 38.901 between the real Tx and each virtual Rx for a scenario.</w:t>
      </w:r>
    </w:p>
    <w:p w14:paraId="1E1F86D4" w14:textId="0B47047D" w:rsidR="00062F8A" w:rsidRDefault="00062F8A" w:rsidP="002C7252">
      <w:pPr>
        <w:pStyle w:val="af4"/>
        <w:numPr>
          <w:ilvl w:val="0"/>
          <w:numId w:val="18"/>
        </w:numPr>
        <w:spacing w:after="60"/>
        <w:ind w:left="641" w:firstLineChars="0" w:hanging="442"/>
        <w:rPr>
          <w:rFonts w:ascii="Times New Roman" w:eastAsiaTheme="minorEastAsia" w:hAnsi="Times New Roman"/>
          <w:sz w:val="20"/>
          <w:szCs w:val="20"/>
        </w:rPr>
      </w:pPr>
      <w:r>
        <w:rPr>
          <w:rFonts w:ascii="Times New Roman" w:eastAsiaTheme="minorEastAsia" w:hAnsi="Times New Roman"/>
          <w:sz w:val="20"/>
          <w:szCs w:val="20"/>
        </w:rPr>
        <w:t xml:space="preserve">Option2: </w:t>
      </w:r>
      <w:r w:rsidRPr="00062F8A">
        <w:rPr>
          <w:rFonts w:ascii="Times New Roman" w:eastAsiaTheme="minorEastAsia" w:hAnsi="Times New Roman"/>
          <w:sz w:val="20"/>
          <w:szCs w:val="20"/>
        </w:rPr>
        <w:t>New channel model based on measurement results or ray-tracing model validated by experimental results or radar literatures</w:t>
      </w:r>
      <w:r>
        <w:rPr>
          <w:rFonts w:ascii="Times New Roman" w:eastAsiaTheme="minorEastAsia" w:hAnsi="Times New Roman"/>
          <w:sz w:val="20"/>
          <w:szCs w:val="20"/>
        </w:rPr>
        <w:t>.</w:t>
      </w:r>
    </w:p>
    <w:p w14:paraId="3E83DBB1" w14:textId="0A29C486" w:rsidR="00062F8A" w:rsidRDefault="00062F8A" w:rsidP="002C7252">
      <w:pPr>
        <w:pStyle w:val="af4"/>
        <w:numPr>
          <w:ilvl w:val="0"/>
          <w:numId w:val="18"/>
        </w:numPr>
        <w:spacing w:after="60"/>
        <w:ind w:left="641" w:firstLineChars="0" w:hanging="442"/>
        <w:rPr>
          <w:rFonts w:ascii="Times New Roman" w:eastAsiaTheme="minorEastAsia" w:hAnsi="Times New Roman"/>
          <w:sz w:val="20"/>
          <w:szCs w:val="20"/>
        </w:rPr>
      </w:pPr>
      <w:r>
        <w:rPr>
          <w:rFonts w:ascii="Times New Roman" w:eastAsiaTheme="minorEastAsia" w:hAnsi="Times New Roman"/>
          <w:sz w:val="20"/>
          <w:szCs w:val="20"/>
        </w:rPr>
        <w:t>Option3: T</w:t>
      </w:r>
      <w:r w:rsidRPr="00062F8A">
        <w:rPr>
          <w:rFonts w:ascii="Times New Roman" w:eastAsiaTheme="minorEastAsia" w:hAnsi="Times New Roman"/>
          <w:sz w:val="20"/>
          <w:szCs w:val="20"/>
        </w:rPr>
        <w:t>he locations of clusters in the target channel are deterministically generated, then the background channel is generated using the clusters with the determined locations.</w:t>
      </w:r>
    </w:p>
    <w:p w14:paraId="4F77E648" w14:textId="3F9226F2" w:rsidR="003B5D79" w:rsidRPr="003B5D79" w:rsidRDefault="003B5D79" w:rsidP="00062F8A">
      <w:pPr>
        <w:rPr>
          <w:rFonts w:eastAsia="ＭＳ 明朝"/>
          <w:szCs w:val="20"/>
          <w:lang w:eastAsia="ja-JP"/>
        </w:rPr>
      </w:pPr>
      <w:r>
        <w:rPr>
          <w:rFonts w:eastAsia="ＭＳ 明朝" w:hint="eastAsia"/>
          <w:szCs w:val="20"/>
          <w:lang w:eastAsia="ja-JP"/>
        </w:rPr>
        <w:t>In what follows, we analytically investigate the possibility of these three options.</w:t>
      </w:r>
    </w:p>
    <w:p w14:paraId="7F6503DF" w14:textId="51AC6B3C" w:rsidR="00062F8A" w:rsidRPr="003B5D79" w:rsidRDefault="00062F8A" w:rsidP="00062F8A">
      <w:pPr>
        <w:rPr>
          <w:rFonts w:eastAsia="ＭＳ 明朝"/>
          <w:szCs w:val="20"/>
          <w:lang w:eastAsia="ja-JP"/>
        </w:rPr>
      </w:pPr>
      <w:r>
        <w:rPr>
          <w:rFonts w:eastAsiaTheme="minorEastAsia"/>
          <w:szCs w:val="20"/>
          <w:lang w:eastAsia="zh-CN"/>
        </w:rPr>
        <w:t xml:space="preserve">For </w:t>
      </w:r>
      <w:r w:rsidR="003B5D79">
        <w:rPr>
          <w:rFonts w:eastAsia="ＭＳ 明朝"/>
          <w:szCs w:val="20"/>
          <w:lang w:eastAsia="ja-JP"/>
        </w:rPr>
        <w:t>the</w:t>
      </w:r>
      <w:r w:rsidR="003B5D79">
        <w:rPr>
          <w:rFonts w:eastAsia="ＭＳ 明朝" w:hint="eastAsia"/>
          <w:szCs w:val="20"/>
          <w:lang w:eastAsia="ja-JP"/>
        </w:rPr>
        <w:t xml:space="preserve"> </w:t>
      </w:r>
      <w:r>
        <w:rPr>
          <w:rFonts w:eastAsiaTheme="minorEastAsia"/>
          <w:szCs w:val="20"/>
          <w:lang w:eastAsia="zh-CN"/>
        </w:rPr>
        <w:t>option1, the background channel can generate based on the location of real T</w:t>
      </w:r>
      <w:r w:rsidR="003B5D79">
        <w:rPr>
          <w:rFonts w:eastAsia="ＭＳ 明朝" w:hint="eastAsia"/>
          <w:szCs w:val="20"/>
          <w:lang w:eastAsia="ja-JP"/>
        </w:rPr>
        <w:t>x</w:t>
      </w:r>
      <w:r>
        <w:rPr>
          <w:rFonts w:eastAsiaTheme="minorEastAsia"/>
          <w:szCs w:val="20"/>
          <w:lang w:eastAsia="zh-CN"/>
        </w:rPr>
        <w:t xml:space="preserve"> and each virtual R</w:t>
      </w:r>
      <w:r w:rsidR="003B5D79">
        <w:rPr>
          <w:rFonts w:eastAsia="ＭＳ 明朝" w:hint="eastAsia"/>
          <w:szCs w:val="20"/>
          <w:lang w:eastAsia="ja-JP"/>
        </w:rPr>
        <w:t>x</w:t>
      </w:r>
      <w:r>
        <w:rPr>
          <w:rFonts w:eastAsiaTheme="minorEastAsia"/>
          <w:szCs w:val="20"/>
          <w:lang w:eastAsia="zh-CN"/>
        </w:rPr>
        <w:t>. However, the channel between the real T</w:t>
      </w:r>
      <w:r w:rsidR="003B5D79">
        <w:rPr>
          <w:rFonts w:eastAsia="ＭＳ 明朝" w:hint="eastAsia"/>
          <w:szCs w:val="20"/>
          <w:lang w:eastAsia="ja-JP"/>
        </w:rPr>
        <w:t>x</w:t>
      </w:r>
      <w:r>
        <w:rPr>
          <w:rFonts w:eastAsiaTheme="minorEastAsia"/>
          <w:szCs w:val="20"/>
          <w:lang w:eastAsia="zh-CN"/>
        </w:rPr>
        <w:t xml:space="preserve"> and each virtual </w:t>
      </w:r>
      <w:r w:rsidR="003B5D79">
        <w:rPr>
          <w:rFonts w:eastAsia="ＭＳ 明朝" w:hint="eastAsia"/>
          <w:szCs w:val="20"/>
          <w:lang w:eastAsia="ja-JP"/>
        </w:rPr>
        <w:t xml:space="preserve">Rx </w:t>
      </w:r>
      <w:r>
        <w:rPr>
          <w:rFonts w:eastAsiaTheme="minorEastAsia"/>
          <w:szCs w:val="20"/>
          <w:lang w:eastAsia="zh-CN"/>
        </w:rPr>
        <w:t>is different due to the different location of each virtual</w:t>
      </w:r>
      <w:r w:rsidR="003B5D79">
        <w:rPr>
          <w:rFonts w:eastAsia="ＭＳ 明朝" w:hint="eastAsia"/>
          <w:szCs w:val="20"/>
          <w:lang w:eastAsia="ja-JP"/>
        </w:rPr>
        <w:t xml:space="preserve"> Rx</w:t>
      </w:r>
      <w:r>
        <w:rPr>
          <w:rFonts w:eastAsiaTheme="minorEastAsia"/>
          <w:szCs w:val="20"/>
          <w:lang w:eastAsia="zh-CN"/>
        </w:rPr>
        <w:t>. Accordingly, option1 cannot guarantee the consistency of the background channel of all the target under the mono-static sensing mode.</w:t>
      </w:r>
      <w:r w:rsidR="003B5D79">
        <w:rPr>
          <w:rFonts w:eastAsia="ＭＳ 明朝" w:hint="eastAsia"/>
          <w:szCs w:val="20"/>
          <w:lang w:eastAsia="ja-JP"/>
        </w:rPr>
        <w:t xml:space="preserve"> Whether the </w:t>
      </w:r>
      <w:r w:rsidR="003B5D79">
        <w:rPr>
          <w:rFonts w:eastAsiaTheme="minorEastAsia"/>
          <w:szCs w:val="20"/>
          <w:lang w:eastAsia="zh-CN"/>
        </w:rPr>
        <w:t>option1</w:t>
      </w:r>
      <w:r w:rsidR="003B5D79">
        <w:rPr>
          <w:rFonts w:eastAsia="ＭＳ 明朝" w:hint="eastAsia"/>
          <w:szCs w:val="20"/>
          <w:lang w:eastAsia="ja-JP"/>
        </w:rPr>
        <w:t xml:space="preserve"> </w:t>
      </w:r>
      <w:r w:rsidR="003B5D79">
        <w:rPr>
          <w:rFonts w:eastAsia="ＭＳ 明朝"/>
          <w:szCs w:val="20"/>
          <w:lang w:eastAsia="ja-JP"/>
        </w:rPr>
        <w:t>statistically</w:t>
      </w:r>
      <w:r w:rsidR="003B5D79">
        <w:rPr>
          <w:rFonts w:eastAsia="ＭＳ 明朝" w:hint="eastAsia"/>
          <w:szCs w:val="20"/>
          <w:lang w:eastAsia="ja-JP"/>
        </w:rPr>
        <w:t xml:space="preserve"> works may require the validation of the </w:t>
      </w:r>
      <w:r w:rsidR="003B5D79">
        <w:rPr>
          <w:rFonts w:eastAsia="ＭＳ 明朝"/>
          <w:szCs w:val="20"/>
          <w:lang w:eastAsia="ja-JP"/>
        </w:rPr>
        <w:t>experiment</w:t>
      </w:r>
      <w:r w:rsidR="003B5D79">
        <w:rPr>
          <w:rFonts w:eastAsia="ＭＳ 明朝" w:hint="eastAsia"/>
          <w:szCs w:val="20"/>
          <w:lang w:eastAsia="ja-JP"/>
        </w:rPr>
        <w:t xml:space="preserve"> campaign.</w:t>
      </w:r>
    </w:p>
    <w:p w14:paraId="20A549AF" w14:textId="6353C216" w:rsidR="00062F8A" w:rsidRPr="003B5D79" w:rsidRDefault="003B5D79" w:rsidP="00CB64FF">
      <w:pPr>
        <w:rPr>
          <w:rFonts w:eastAsia="ＭＳ 明朝"/>
          <w:lang w:eastAsia="ja-JP"/>
        </w:rPr>
      </w:pPr>
      <w:r>
        <w:rPr>
          <w:rFonts w:eastAsia="ＭＳ 明朝" w:hint="eastAsia"/>
          <w:lang w:eastAsia="ja-JP"/>
        </w:rPr>
        <w:t>For</w:t>
      </w:r>
      <w:r w:rsidR="00062F8A">
        <w:rPr>
          <w:rFonts w:eastAsiaTheme="minorEastAsia"/>
          <w:lang w:eastAsia="zh-CN"/>
        </w:rPr>
        <w:t xml:space="preserve"> </w:t>
      </w:r>
      <w:r>
        <w:rPr>
          <w:rFonts w:eastAsia="ＭＳ 明朝"/>
          <w:lang w:eastAsia="ja-JP"/>
        </w:rPr>
        <w:t>the</w:t>
      </w:r>
      <w:r>
        <w:rPr>
          <w:rFonts w:eastAsia="ＭＳ 明朝" w:hint="eastAsia"/>
          <w:lang w:eastAsia="ja-JP"/>
        </w:rPr>
        <w:t xml:space="preserve"> </w:t>
      </w:r>
      <w:r w:rsidR="00062F8A">
        <w:rPr>
          <w:rFonts w:eastAsiaTheme="minorEastAsia"/>
          <w:lang w:eastAsia="zh-CN"/>
        </w:rPr>
        <w:t xml:space="preserve">option2, it can capture the real background channel based on the actual measurement or ray tracing simulation although it </w:t>
      </w:r>
      <w:r w:rsidR="00B14855">
        <w:rPr>
          <w:rFonts w:eastAsia="ＭＳ 明朝" w:hint="eastAsia"/>
          <w:lang w:eastAsia="ja-JP"/>
        </w:rPr>
        <w:t>requires</w:t>
      </w:r>
      <w:r w:rsidR="00062F8A">
        <w:rPr>
          <w:rFonts w:eastAsiaTheme="minorEastAsia"/>
          <w:lang w:eastAsia="zh-CN"/>
        </w:rPr>
        <w:t xml:space="preserve"> </w:t>
      </w:r>
      <w:r>
        <w:rPr>
          <w:rFonts w:eastAsia="ＭＳ 明朝" w:hint="eastAsia"/>
          <w:lang w:eastAsia="ja-JP"/>
        </w:rPr>
        <w:t>some add</w:t>
      </w:r>
      <w:r w:rsidR="00B14855">
        <w:rPr>
          <w:rFonts w:eastAsia="ＭＳ 明朝" w:hint="eastAsia"/>
          <w:lang w:eastAsia="ja-JP"/>
        </w:rPr>
        <w:t>i</w:t>
      </w:r>
      <w:r>
        <w:rPr>
          <w:rFonts w:eastAsia="ＭＳ 明朝" w:hint="eastAsia"/>
          <w:lang w:eastAsia="ja-JP"/>
        </w:rPr>
        <w:t>tional</w:t>
      </w:r>
      <w:r w:rsidR="00062F8A">
        <w:rPr>
          <w:rFonts w:eastAsiaTheme="minorEastAsia"/>
          <w:lang w:eastAsia="zh-CN"/>
        </w:rPr>
        <w:t xml:space="preserve"> workload.</w:t>
      </w:r>
    </w:p>
    <w:p w14:paraId="38032BA4" w14:textId="1B09447F" w:rsidR="00062F8A" w:rsidRDefault="00B14855" w:rsidP="00CB64FF">
      <w:pPr>
        <w:rPr>
          <w:rFonts w:eastAsiaTheme="minorEastAsia"/>
          <w:lang w:eastAsia="zh-CN"/>
        </w:rPr>
      </w:pPr>
      <w:r>
        <w:rPr>
          <w:rFonts w:eastAsia="ＭＳ 明朝" w:hint="eastAsia"/>
          <w:lang w:eastAsia="ja-JP"/>
        </w:rPr>
        <w:t>For</w:t>
      </w:r>
      <w:r>
        <w:rPr>
          <w:rFonts w:eastAsiaTheme="minorEastAsia"/>
          <w:lang w:eastAsia="zh-CN"/>
        </w:rPr>
        <w:t xml:space="preserve"> </w:t>
      </w:r>
      <w:r>
        <w:rPr>
          <w:rFonts w:eastAsia="ＭＳ 明朝"/>
          <w:lang w:eastAsia="ja-JP"/>
        </w:rPr>
        <w:t>the</w:t>
      </w:r>
      <w:r>
        <w:rPr>
          <w:rFonts w:eastAsia="ＭＳ 明朝" w:hint="eastAsia"/>
          <w:lang w:eastAsia="ja-JP"/>
        </w:rPr>
        <w:t xml:space="preserve"> </w:t>
      </w:r>
      <w:r>
        <w:rPr>
          <w:rFonts w:eastAsiaTheme="minorEastAsia"/>
          <w:lang w:eastAsia="zh-CN"/>
        </w:rPr>
        <w:t>option</w:t>
      </w:r>
      <w:r>
        <w:rPr>
          <w:rFonts w:eastAsia="ＭＳ 明朝" w:hint="eastAsia"/>
          <w:lang w:eastAsia="ja-JP"/>
        </w:rPr>
        <w:t>3</w:t>
      </w:r>
      <w:r w:rsidR="00062F8A">
        <w:rPr>
          <w:rFonts w:eastAsiaTheme="minorEastAsia"/>
          <w:lang w:eastAsia="zh-CN"/>
        </w:rPr>
        <w:t xml:space="preserve">, </w:t>
      </w:r>
      <w:r>
        <w:rPr>
          <w:rFonts w:eastAsia="ＭＳ 明朝" w:hint="eastAsia"/>
          <w:lang w:eastAsia="ja-JP"/>
        </w:rPr>
        <w:t xml:space="preserve">since </w:t>
      </w:r>
      <w:r w:rsidR="00062F8A">
        <w:rPr>
          <w:rFonts w:eastAsiaTheme="minorEastAsia"/>
          <w:lang w:eastAsia="zh-CN"/>
        </w:rPr>
        <w:t>the location of each scatterer is fixed</w:t>
      </w:r>
      <w:r>
        <w:rPr>
          <w:rFonts w:eastAsia="ＭＳ 明朝" w:hint="eastAsia"/>
          <w:lang w:eastAsia="ja-JP"/>
        </w:rPr>
        <w:t xml:space="preserve">, </w:t>
      </w:r>
      <w:r w:rsidR="00062F8A">
        <w:rPr>
          <w:rFonts w:eastAsiaTheme="minorEastAsia"/>
          <w:lang w:eastAsia="zh-CN"/>
        </w:rPr>
        <w:t>the generated background channel lo</w:t>
      </w:r>
      <w:r>
        <w:rPr>
          <w:rFonts w:eastAsia="ＭＳ 明朝" w:hint="eastAsia"/>
          <w:lang w:eastAsia="ja-JP"/>
        </w:rPr>
        <w:t>ses</w:t>
      </w:r>
      <w:r w:rsidR="00062F8A">
        <w:rPr>
          <w:rFonts w:eastAsiaTheme="minorEastAsia"/>
          <w:lang w:eastAsia="zh-CN"/>
        </w:rPr>
        <w:t xml:space="preserve"> its random properties, </w:t>
      </w:r>
      <w:r>
        <w:rPr>
          <w:rFonts w:eastAsia="ＭＳ 明朝" w:hint="eastAsia"/>
          <w:lang w:eastAsia="ja-JP"/>
        </w:rPr>
        <w:t xml:space="preserve">so that </w:t>
      </w:r>
      <w:r w:rsidR="00062F8A">
        <w:rPr>
          <w:rFonts w:eastAsiaTheme="minorEastAsia"/>
          <w:lang w:eastAsia="zh-CN"/>
        </w:rPr>
        <w:t xml:space="preserve">the final background channel cannot represent the real channel </w:t>
      </w:r>
      <w:r w:rsidR="00062F8A" w:rsidRPr="00062F8A">
        <w:rPr>
          <w:rFonts w:eastAsiaTheme="minorEastAsia"/>
          <w:lang w:eastAsia="zh-CN"/>
        </w:rPr>
        <w:t>characteristic</w:t>
      </w:r>
      <w:r w:rsidR="00062F8A">
        <w:rPr>
          <w:rFonts w:eastAsiaTheme="minorEastAsia"/>
          <w:lang w:eastAsia="zh-CN"/>
        </w:rPr>
        <w:t xml:space="preserve"> of different </w:t>
      </w:r>
      <w:r w:rsidR="00062F8A">
        <w:rPr>
          <w:rFonts w:eastAsiaTheme="minorEastAsia"/>
          <w:lang w:eastAsia="zh-CN"/>
        </w:rPr>
        <w:lastRenderedPageBreak/>
        <w:t>scenario. Therefore,</w:t>
      </w:r>
      <w:r>
        <w:rPr>
          <w:rFonts w:eastAsia="ＭＳ 明朝" w:hint="eastAsia"/>
          <w:lang w:eastAsia="ja-JP"/>
        </w:rPr>
        <w:t xml:space="preserve"> the</w:t>
      </w:r>
      <w:r w:rsidR="00062F8A">
        <w:rPr>
          <w:rFonts w:eastAsiaTheme="minorEastAsia"/>
          <w:lang w:eastAsia="zh-CN"/>
        </w:rPr>
        <w:t xml:space="preserve"> option3 is not desirable for the background channel generation of mono-static sensing mode.</w:t>
      </w:r>
    </w:p>
    <w:p w14:paraId="5B65E71A" w14:textId="289BB25C" w:rsidR="009D06A2" w:rsidRPr="00F427EA" w:rsidRDefault="009D06A2" w:rsidP="00F427EA">
      <w:pPr>
        <w:pStyle w:val="observation"/>
        <w:numPr>
          <w:ilvl w:val="0"/>
          <w:numId w:val="14"/>
        </w:numPr>
        <w:ind w:left="1361" w:hanging="1361"/>
        <w:rPr>
          <w:iCs/>
        </w:rPr>
      </w:pPr>
      <w:bookmarkStart w:id="153" w:name="_Ref178764721"/>
      <w:r w:rsidRPr="00F427EA">
        <w:rPr>
          <w:iCs/>
        </w:rPr>
        <w:t>Option2 is</w:t>
      </w:r>
      <w:r w:rsidR="00B14855">
        <w:rPr>
          <w:rFonts w:eastAsia="ＭＳ 明朝" w:hint="eastAsia"/>
          <w:iCs/>
          <w:lang w:eastAsia="ja-JP"/>
        </w:rPr>
        <w:t xml:space="preserve"> a most </w:t>
      </w:r>
      <w:r w:rsidR="00B14855">
        <w:rPr>
          <w:rFonts w:eastAsia="ＭＳ 明朝"/>
          <w:iCs/>
          <w:lang w:eastAsia="ja-JP"/>
        </w:rPr>
        <w:t>reliable</w:t>
      </w:r>
      <w:r w:rsidR="00B14855">
        <w:rPr>
          <w:rFonts w:eastAsia="ＭＳ 明朝" w:hint="eastAsia"/>
          <w:iCs/>
          <w:lang w:eastAsia="ja-JP"/>
        </w:rPr>
        <w:t xml:space="preserve"> mechanism</w:t>
      </w:r>
      <w:r w:rsidRPr="00F427EA">
        <w:rPr>
          <w:iCs/>
        </w:rPr>
        <w:t xml:space="preserve"> </w:t>
      </w:r>
      <w:r w:rsidR="00B14855">
        <w:rPr>
          <w:rFonts w:eastAsia="ＭＳ 明朝" w:hint="eastAsia"/>
          <w:iCs/>
          <w:lang w:eastAsia="ja-JP"/>
        </w:rPr>
        <w:t>among</w:t>
      </w:r>
      <w:r w:rsidRPr="00F427EA">
        <w:rPr>
          <w:iCs/>
        </w:rPr>
        <w:t xml:space="preserve"> the three </w:t>
      </w:r>
      <w:r w:rsidR="00B14855">
        <w:rPr>
          <w:rFonts w:eastAsia="ＭＳ 明朝" w:hint="eastAsia"/>
          <w:iCs/>
          <w:lang w:eastAsia="ja-JP"/>
        </w:rPr>
        <w:t>options</w:t>
      </w:r>
      <w:r w:rsidRPr="00F427EA">
        <w:rPr>
          <w:iCs/>
        </w:rPr>
        <w:t xml:space="preserve"> for the background channel generation in the mono-static sensing mode.</w:t>
      </w:r>
      <w:bookmarkEnd w:id="153"/>
    </w:p>
    <w:p w14:paraId="1AF45E59" w14:textId="279FC988" w:rsidR="00CB64FF" w:rsidRPr="00B14855" w:rsidRDefault="00CB64FF" w:rsidP="00CB64FF">
      <w:pPr>
        <w:rPr>
          <w:rFonts w:eastAsiaTheme="minorEastAsia"/>
          <w:lang w:eastAsia="zh-CN"/>
        </w:rPr>
      </w:pPr>
    </w:p>
    <w:p w14:paraId="0E7D36D1" w14:textId="6D7F8B68" w:rsidR="007246A4" w:rsidRPr="009A4871" w:rsidRDefault="007246A4" w:rsidP="007246A4">
      <w:pPr>
        <w:pStyle w:val="title2"/>
        <w:rPr>
          <w:rFonts w:ascii="Times New Roman" w:eastAsia="ＭＳ 明朝" w:hAnsi="Times New Roman" w:cs="Times New Roman"/>
          <w:lang w:eastAsia="ja-JP"/>
        </w:rPr>
      </w:pPr>
      <w:bookmarkStart w:id="154" w:name="_Ref162854214"/>
      <w:r w:rsidRPr="009A4871">
        <w:rPr>
          <w:rFonts w:ascii="Times New Roman" w:eastAsia="ＭＳ 明朝" w:hAnsi="Times New Roman" w:cs="Times New Roman"/>
          <w:lang w:eastAsia="ja-JP"/>
        </w:rPr>
        <w:t>Two Component Channel Modeling</w:t>
      </w:r>
      <w:bookmarkEnd w:id="154"/>
    </w:p>
    <w:p w14:paraId="23A22E97" w14:textId="73EE5E91" w:rsidR="00712189" w:rsidRPr="009A4871" w:rsidRDefault="00712189" w:rsidP="00712189">
      <w:pPr>
        <w:rPr>
          <w:rFonts w:eastAsia="ＭＳ 明朝"/>
          <w:lang w:eastAsia="ja-JP"/>
        </w:rPr>
      </w:pPr>
      <w:r w:rsidRPr="009A4871">
        <w:rPr>
          <w:rFonts w:eastAsia="ＭＳ 明朝"/>
          <w:lang w:eastAsia="ja-JP"/>
        </w:rPr>
        <w:t>Based on the agreements</w:t>
      </w:r>
      <w:r w:rsidR="00817C95" w:rsidRPr="009A4871">
        <w:rPr>
          <w:rFonts w:eastAsia="ＭＳ 明朝"/>
          <w:lang w:eastAsia="ja-JP"/>
        </w:rPr>
        <w:t xml:space="preserve"> in RAN1</w:t>
      </w:r>
      <w:r w:rsidRPr="009A4871">
        <w:rPr>
          <w:rFonts w:eastAsia="ＭＳ 明朝"/>
          <w:lang w:eastAsia="ja-JP"/>
        </w:rPr>
        <w:t>, the common framework for ISAC channel model is composed of a component of target channel and a component of background channel</w:t>
      </w:r>
      <w:r w:rsidR="00C32F6C" w:rsidRPr="009A4871">
        <w:rPr>
          <w:rFonts w:eastAsia="ＭＳ 明朝"/>
          <w:lang w:eastAsia="ja-JP"/>
        </w:rPr>
        <w:t xml:space="preserve"> as</w:t>
      </w:r>
    </w:p>
    <w:p w14:paraId="1FE227A1" w14:textId="77777777" w:rsidR="00712189" w:rsidRPr="009A4871" w:rsidRDefault="00000000" w:rsidP="00712189">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ISAC</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target</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background</m:t>
              </m:r>
            </m:sub>
          </m:sSub>
        </m:oMath>
      </m:oMathPara>
    </w:p>
    <w:p w14:paraId="6B14529B" w14:textId="301C30B6" w:rsidR="00712189" w:rsidRPr="009A4871" w:rsidRDefault="00712189" w:rsidP="00712189">
      <w:pPr>
        <w:rPr>
          <w:rFonts w:eastAsia="ＭＳ 明朝"/>
          <w:lang w:eastAsia="ja-JP"/>
        </w:rPr>
      </w:pPr>
      <w:r w:rsidRPr="009A4871">
        <w:rPr>
          <w:rFonts w:eastAsiaTheme="minorEastAsia"/>
          <w:lang w:eastAsia="zh-CN"/>
        </w:rPr>
        <w:t>When the channel model for both target and background is completed, the combination method of the two components should be studied. The number and the power of the cluster in target channel and background channel may be the potential issue</w:t>
      </w:r>
      <w:r w:rsidR="00C32F6C" w:rsidRPr="009A4871">
        <w:rPr>
          <w:rFonts w:eastAsia="ＭＳ 明朝"/>
          <w:lang w:eastAsia="ja-JP"/>
        </w:rPr>
        <w:t xml:space="preserve"> that should be addressed</w:t>
      </w:r>
      <w:r w:rsidRPr="009A4871">
        <w:rPr>
          <w:rFonts w:eastAsiaTheme="minorEastAsia"/>
          <w:lang w:eastAsia="zh-CN"/>
        </w:rPr>
        <w:t xml:space="preserve"> </w:t>
      </w:r>
      <w:r w:rsidR="00C32F6C" w:rsidRPr="009A4871">
        <w:rPr>
          <w:rFonts w:eastAsia="ＭＳ 明朝"/>
          <w:lang w:eastAsia="ja-JP"/>
        </w:rPr>
        <w:t>at</w:t>
      </w:r>
      <w:r w:rsidRPr="009A4871">
        <w:rPr>
          <w:rFonts w:eastAsiaTheme="minorEastAsia"/>
          <w:lang w:eastAsia="zh-CN"/>
        </w:rPr>
        <w:t xml:space="preserve"> the combination</w:t>
      </w:r>
      <w:r w:rsidR="00C32F6C" w:rsidRPr="009A4871">
        <w:rPr>
          <w:rFonts w:eastAsia="ＭＳ 明朝"/>
          <w:lang w:eastAsia="ja-JP"/>
        </w:rPr>
        <w:t xml:space="preserve"> stage</w:t>
      </w:r>
      <w:r w:rsidRPr="009A4871">
        <w:rPr>
          <w:rFonts w:eastAsiaTheme="minorEastAsia"/>
          <w:lang w:eastAsia="zh-CN"/>
        </w:rPr>
        <w:t xml:space="preserve">. </w:t>
      </w:r>
    </w:p>
    <w:p w14:paraId="05B205DD" w14:textId="725C6B36" w:rsidR="00712189" w:rsidRPr="009A4871" w:rsidRDefault="00712189" w:rsidP="00712189">
      <w:pPr>
        <w:rPr>
          <w:rFonts w:eastAsia="ＭＳ 明朝"/>
          <w:lang w:eastAsia="ja-JP"/>
        </w:rPr>
      </w:pPr>
      <w:r w:rsidRPr="009A4871">
        <w:rPr>
          <w:rFonts w:eastAsiaTheme="minorEastAsia"/>
          <w:lang w:eastAsia="zh-CN"/>
        </w:rPr>
        <w:t xml:space="preserve">In the target channel model, the four cases </w:t>
      </w:r>
      <w:r w:rsidR="00C32F6C" w:rsidRPr="009A4871">
        <w:rPr>
          <w:rFonts w:eastAsia="ＭＳ 明朝"/>
          <w:lang w:eastAsia="ja-JP"/>
        </w:rPr>
        <w:t>listed</w:t>
      </w:r>
      <w:r w:rsidRPr="009A4871">
        <w:rPr>
          <w:rFonts w:eastAsiaTheme="minorEastAsia"/>
          <w:lang w:eastAsia="zh-CN"/>
        </w:rPr>
        <w:t xml:space="preserve"> in </w:t>
      </w:r>
      <w:r w:rsidR="009A6302">
        <w:rPr>
          <w:rFonts w:eastAsiaTheme="minorEastAsia"/>
          <w:lang w:eastAsia="zh-CN"/>
        </w:rPr>
        <w:fldChar w:fldCharType="begin"/>
      </w:r>
      <w:r w:rsidR="009A6302">
        <w:rPr>
          <w:rFonts w:eastAsiaTheme="minorEastAsia"/>
          <w:lang w:eastAsia="zh-CN"/>
        </w:rPr>
        <w:instrText xml:space="preserve"> REF _Ref178607127 \h </w:instrText>
      </w:r>
      <w:r w:rsidR="009A6302">
        <w:rPr>
          <w:rFonts w:eastAsiaTheme="minorEastAsia"/>
          <w:lang w:eastAsia="zh-CN"/>
        </w:rPr>
      </w:r>
      <w:r w:rsidR="009A6302">
        <w:rPr>
          <w:rFonts w:eastAsiaTheme="minorEastAsia"/>
          <w:lang w:eastAsia="zh-CN"/>
        </w:rPr>
        <w:fldChar w:fldCharType="separate"/>
      </w:r>
      <w:r w:rsidR="00D72C09" w:rsidRPr="009A4871">
        <w:rPr>
          <w:szCs w:val="20"/>
          <w:lang w:val="en-GB"/>
        </w:rPr>
        <w:t xml:space="preserve">Table </w:t>
      </w:r>
      <w:r w:rsidR="00D72C09">
        <w:rPr>
          <w:noProof/>
          <w:szCs w:val="20"/>
          <w:lang w:val="en-GB"/>
        </w:rPr>
        <w:t>4</w:t>
      </w:r>
      <w:r w:rsidR="009A6302">
        <w:rPr>
          <w:rFonts w:eastAsiaTheme="minorEastAsia"/>
          <w:lang w:eastAsia="zh-CN"/>
        </w:rPr>
        <w:fldChar w:fldCharType="end"/>
      </w:r>
      <w:r w:rsidR="006510C5" w:rsidRPr="009A4871">
        <w:rPr>
          <w:rFonts w:eastAsia="ＭＳ 明朝"/>
          <w:lang w:eastAsia="ja-JP"/>
        </w:rPr>
        <w:t xml:space="preserve"> </w:t>
      </w:r>
      <w:r w:rsidRPr="009A4871">
        <w:rPr>
          <w:rFonts w:eastAsiaTheme="minorEastAsia"/>
          <w:lang w:eastAsia="zh-CN"/>
        </w:rPr>
        <w:t xml:space="preserve">are agreed in the </w:t>
      </w:r>
      <w:r w:rsidR="009A6302">
        <w:rPr>
          <w:rFonts w:eastAsia="ＭＳ 明朝" w:hint="eastAsia"/>
          <w:lang w:eastAsia="ja-JP"/>
        </w:rPr>
        <w:t>previous</w:t>
      </w:r>
      <w:r w:rsidRPr="009A4871">
        <w:rPr>
          <w:rFonts w:eastAsiaTheme="minorEastAsia"/>
          <w:lang w:eastAsia="zh-CN"/>
        </w:rPr>
        <w:t xml:space="preserve"> meeting. It is given that the NLOS ray</w:t>
      </w:r>
      <w:r w:rsidR="009A6302">
        <w:rPr>
          <w:rFonts w:eastAsia="ＭＳ 明朝" w:hint="eastAsia"/>
          <w:lang w:eastAsia="ja-JP"/>
        </w:rPr>
        <w:t>s</w:t>
      </w:r>
      <w:r w:rsidRPr="009A4871">
        <w:rPr>
          <w:rFonts w:eastAsiaTheme="minorEastAsia"/>
          <w:lang w:eastAsia="zh-CN"/>
        </w:rPr>
        <w:t xml:space="preserve"> exist in the T</w:t>
      </w:r>
      <w:r w:rsidR="009A6302">
        <w:rPr>
          <w:rFonts w:eastAsia="ＭＳ 明朝" w:hint="eastAsia"/>
          <w:lang w:eastAsia="ja-JP"/>
        </w:rPr>
        <w:t>x</w:t>
      </w:r>
      <w:r w:rsidRPr="009A4871">
        <w:rPr>
          <w:rFonts w:eastAsiaTheme="minorEastAsia"/>
          <w:lang w:eastAsia="zh-CN"/>
        </w:rPr>
        <w:t>-target and target-R</w:t>
      </w:r>
      <w:r w:rsidR="009A6302">
        <w:rPr>
          <w:rFonts w:eastAsia="ＭＳ 明朝" w:hint="eastAsia"/>
          <w:lang w:eastAsia="ja-JP"/>
        </w:rPr>
        <w:t>x</w:t>
      </w:r>
      <w:r w:rsidRPr="009A4871">
        <w:rPr>
          <w:rFonts w:eastAsiaTheme="minorEastAsia"/>
          <w:lang w:eastAsia="zh-CN"/>
        </w:rPr>
        <w:t xml:space="preserve"> links. For the NLOS ray, as a potential generation method, the stochastic generation procedure for the NLOS ray defined in TR38.901 can be reused. </w:t>
      </w:r>
      <w:r w:rsidR="00E478CD" w:rsidRPr="009A4871">
        <w:rPr>
          <w:rFonts w:eastAsia="ＭＳ 明朝"/>
          <w:lang w:eastAsia="ja-JP"/>
        </w:rPr>
        <w:t>One</w:t>
      </w:r>
      <w:r w:rsidRPr="009A4871">
        <w:rPr>
          <w:rFonts w:eastAsiaTheme="minorEastAsia"/>
          <w:lang w:eastAsia="zh-CN"/>
        </w:rPr>
        <w:t xml:space="preserve"> issue</w:t>
      </w:r>
      <w:r w:rsidR="00E478CD" w:rsidRPr="009A4871">
        <w:rPr>
          <w:rFonts w:eastAsia="ＭＳ 明朝"/>
          <w:lang w:eastAsia="ja-JP"/>
        </w:rPr>
        <w:t xml:space="preserve"> may be raised</w:t>
      </w:r>
      <w:r w:rsidRPr="009A4871">
        <w:rPr>
          <w:rFonts w:eastAsiaTheme="minorEastAsia"/>
          <w:lang w:eastAsia="zh-CN"/>
        </w:rPr>
        <w:t xml:space="preserve"> that the NLOS cluster generated in T</w:t>
      </w:r>
      <w:r w:rsidR="009A6302">
        <w:rPr>
          <w:rFonts w:eastAsia="ＭＳ 明朝" w:hint="eastAsia"/>
          <w:lang w:eastAsia="ja-JP"/>
        </w:rPr>
        <w:t>x</w:t>
      </w:r>
      <w:r w:rsidRPr="009A4871">
        <w:rPr>
          <w:rFonts w:eastAsiaTheme="minorEastAsia"/>
          <w:lang w:eastAsia="zh-CN"/>
        </w:rPr>
        <w:t>-target link, target-R</w:t>
      </w:r>
      <w:r w:rsidR="009A6302">
        <w:rPr>
          <w:rFonts w:eastAsia="ＭＳ 明朝" w:hint="eastAsia"/>
          <w:lang w:eastAsia="ja-JP"/>
        </w:rPr>
        <w:t>x</w:t>
      </w:r>
      <w:r w:rsidRPr="009A4871">
        <w:rPr>
          <w:rFonts w:eastAsiaTheme="minorEastAsia"/>
          <w:lang w:eastAsia="zh-CN"/>
        </w:rPr>
        <w:t xml:space="preserve"> link and background channel may be repetitive, corresponding to the same reflector or obstacle. Therefore, how to determine the number of NLOS cluster in the final combination channel is </w:t>
      </w:r>
      <w:r w:rsidR="00E478CD" w:rsidRPr="009A4871">
        <w:rPr>
          <w:rFonts w:eastAsia="ＭＳ 明朝"/>
          <w:lang w:eastAsia="ja-JP"/>
        </w:rPr>
        <w:t>an</w:t>
      </w:r>
      <w:r w:rsidRPr="009A4871">
        <w:rPr>
          <w:rFonts w:eastAsiaTheme="minorEastAsia"/>
          <w:lang w:eastAsia="zh-CN"/>
        </w:rPr>
        <w:t xml:space="preserve"> </w:t>
      </w:r>
      <w:r w:rsidR="00E478CD" w:rsidRPr="009A4871">
        <w:rPr>
          <w:rFonts w:eastAsia="ＭＳ 明朝"/>
          <w:lang w:eastAsia="ja-JP"/>
        </w:rPr>
        <w:t>inevitable</w:t>
      </w:r>
      <w:r w:rsidRPr="009A4871">
        <w:rPr>
          <w:rFonts w:eastAsiaTheme="minorEastAsia"/>
          <w:lang w:eastAsia="zh-CN"/>
        </w:rPr>
        <w:t xml:space="preserve"> issue.</w:t>
      </w:r>
    </w:p>
    <w:p w14:paraId="1997B366" w14:textId="6A1732C4" w:rsidR="00712189" w:rsidRPr="009A4871" w:rsidRDefault="00817C95" w:rsidP="00712189">
      <w:pPr>
        <w:rPr>
          <w:rFonts w:eastAsia="ＭＳ 明朝"/>
          <w:lang w:eastAsia="ja-JP"/>
        </w:rPr>
      </w:pPr>
      <w:r w:rsidRPr="009A4871">
        <w:rPr>
          <w:rFonts w:eastAsia="ＭＳ 明朝"/>
          <w:lang w:eastAsia="ja-JP"/>
        </w:rPr>
        <w:t xml:space="preserve">As we discussed in subsection </w:t>
      </w:r>
      <w:r w:rsidRPr="009A4871">
        <w:rPr>
          <w:rFonts w:eastAsia="ＭＳ 明朝"/>
          <w:lang w:eastAsia="ja-JP"/>
        </w:rPr>
        <w:fldChar w:fldCharType="begin"/>
      </w:r>
      <w:r w:rsidRPr="009A4871">
        <w:rPr>
          <w:rFonts w:eastAsia="ＭＳ 明朝"/>
          <w:lang w:eastAsia="ja-JP"/>
        </w:rPr>
        <w:instrText xml:space="preserve"> REF _Ref173860023 \n \h  \* MERGEFORMAT </w:instrText>
      </w:r>
      <w:r w:rsidRPr="009A4871">
        <w:rPr>
          <w:rFonts w:eastAsia="ＭＳ 明朝"/>
          <w:lang w:eastAsia="ja-JP"/>
        </w:rPr>
      </w:r>
      <w:r w:rsidRPr="009A4871">
        <w:rPr>
          <w:rFonts w:eastAsia="ＭＳ 明朝"/>
          <w:lang w:eastAsia="ja-JP"/>
        </w:rPr>
        <w:fldChar w:fldCharType="separate"/>
      </w:r>
      <w:r w:rsidR="00D72C09">
        <w:rPr>
          <w:rFonts w:eastAsia="ＭＳ 明朝"/>
          <w:lang w:eastAsia="ja-JP"/>
        </w:rPr>
        <w:t>2.1.1.2</w:t>
      </w:r>
      <w:r w:rsidRPr="009A4871">
        <w:rPr>
          <w:rFonts w:eastAsia="ＭＳ 明朝"/>
          <w:lang w:eastAsia="ja-JP"/>
        </w:rPr>
        <w:fldChar w:fldCharType="end"/>
      </w:r>
      <w:r w:rsidRPr="009A4871">
        <w:rPr>
          <w:rFonts w:eastAsia="ＭＳ 明朝"/>
          <w:lang w:eastAsia="ja-JP"/>
        </w:rPr>
        <w:t>, the power normalization should be performed after concatenating cluster powers of T</w:t>
      </w:r>
      <w:r w:rsidR="009A6302">
        <w:rPr>
          <w:rFonts w:eastAsia="ＭＳ 明朝" w:hint="eastAsia"/>
          <w:lang w:eastAsia="ja-JP"/>
        </w:rPr>
        <w:t>x</w:t>
      </w:r>
      <w:r w:rsidRPr="009A4871">
        <w:rPr>
          <w:rFonts w:eastAsia="ＭＳ 明朝"/>
          <w:lang w:eastAsia="ja-JP"/>
        </w:rPr>
        <w:t>-target path and Target-R</w:t>
      </w:r>
      <w:r w:rsidR="009A6302">
        <w:rPr>
          <w:rFonts w:eastAsia="ＭＳ 明朝" w:hint="eastAsia"/>
          <w:lang w:eastAsia="ja-JP"/>
        </w:rPr>
        <w:t>x</w:t>
      </w:r>
      <w:r w:rsidRPr="009A4871">
        <w:rPr>
          <w:rFonts w:eastAsia="ＭＳ 明朝"/>
          <w:lang w:eastAsia="ja-JP"/>
        </w:rPr>
        <w:t xml:space="preserve"> path. However, it is the remaining issue </w:t>
      </w:r>
      <w:r w:rsidR="00712189" w:rsidRPr="009A4871">
        <w:rPr>
          <w:rFonts w:eastAsiaTheme="minorEastAsia"/>
          <w:lang w:eastAsia="zh-CN"/>
        </w:rPr>
        <w:t>that the sensing channel model affect</w:t>
      </w:r>
      <w:r w:rsidR="00E478CD" w:rsidRPr="009A4871">
        <w:rPr>
          <w:rFonts w:eastAsia="ＭＳ 明朝"/>
          <w:lang w:eastAsia="ja-JP"/>
        </w:rPr>
        <w:t>s</w:t>
      </w:r>
      <w:r w:rsidR="00712189" w:rsidRPr="009A4871">
        <w:rPr>
          <w:rFonts w:eastAsiaTheme="minorEastAsia"/>
          <w:lang w:eastAsia="zh-CN"/>
        </w:rPr>
        <w:t xml:space="preserve"> the performance of communication link with high interference if the power of each cluster in the sensing channel model is not </w:t>
      </w:r>
      <w:r w:rsidR="00DA2756" w:rsidRPr="009A4871">
        <w:rPr>
          <w:rFonts w:eastAsiaTheme="minorEastAsia"/>
          <w:lang w:eastAsia="zh-CN"/>
        </w:rPr>
        <w:t>power</w:t>
      </w:r>
      <w:r w:rsidR="00DA2756" w:rsidRPr="009A4871">
        <w:rPr>
          <w:rFonts w:eastAsia="ＭＳ 明朝"/>
          <w:lang w:eastAsia="ja-JP"/>
        </w:rPr>
        <w:t xml:space="preserve"> normalized</w:t>
      </w:r>
      <w:r w:rsidR="00712189" w:rsidRPr="009A4871">
        <w:rPr>
          <w:rFonts w:eastAsiaTheme="minorEastAsia"/>
          <w:lang w:eastAsia="zh-CN"/>
        </w:rPr>
        <w:t xml:space="preserve"> after the channel combination. Consequently, </w:t>
      </w:r>
      <w:r w:rsidR="00E478CD" w:rsidRPr="009A4871">
        <w:rPr>
          <w:rFonts w:eastAsia="ＭＳ 明朝"/>
          <w:lang w:eastAsia="ja-JP"/>
        </w:rPr>
        <w:t xml:space="preserve">the </w:t>
      </w:r>
      <w:r w:rsidR="00712189" w:rsidRPr="009A4871">
        <w:rPr>
          <w:rFonts w:eastAsiaTheme="minorEastAsia"/>
          <w:lang w:eastAsia="zh-CN"/>
        </w:rPr>
        <w:t xml:space="preserve">power normalized for each cluster is essential after the target channel and the background channel are combined. </w:t>
      </w:r>
      <w:r w:rsidR="00DA2756" w:rsidRPr="009A4871">
        <w:rPr>
          <w:rFonts w:eastAsia="ＭＳ 明朝"/>
          <w:lang w:eastAsia="ja-JP"/>
        </w:rPr>
        <w:t xml:space="preserve">However, the details of </w:t>
      </w:r>
      <w:r w:rsidR="00712189" w:rsidRPr="009A4871">
        <w:rPr>
          <w:rFonts w:eastAsiaTheme="minorEastAsia"/>
          <w:lang w:eastAsia="zh-CN"/>
        </w:rPr>
        <w:t xml:space="preserve">how the power normalization procedure for each cluster </w:t>
      </w:r>
      <w:r w:rsidR="00DA2756" w:rsidRPr="009A4871">
        <w:rPr>
          <w:rFonts w:eastAsia="ＭＳ 明朝"/>
          <w:lang w:eastAsia="ja-JP"/>
        </w:rPr>
        <w:t xml:space="preserve">are executed </w:t>
      </w:r>
      <w:r w:rsidR="00712189" w:rsidRPr="009A4871">
        <w:rPr>
          <w:rFonts w:eastAsiaTheme="minorEastAsia"/>
          <w:lang w:eastAsia="zh-CN"/>
        </w:rPr>
        <w:t>should be further studied.</w:t>
      </w:r>
    </w:p>
    <w:p w14:paraId="409A22B5" w14:textId="48253B80" w:rsidR="00712189" w:rsidRPr="0032513E" w:rsidRDefault="00576B55" w:rsidP="0032513E">
      <w:pPr>
        <w:pStyle w:val="proposal"/>
        <w:spacing w:before="120" w:after="120"/>
        <w:ind w:left="1134" w:hanging="1134"/>
        <w:rPr>
          <w:rFonts w:eastAsia="ＭＳ 明朝"/>
          <w:bCs/>
        </w:rPr>
      </w:pPr>
      <w:bookmarkStart w:id="155" w:name="_Ref166152880"/>
      <w:r w:rsidRPr="004C0581">
        <w:rPr>
          <w:rFonts w:eastAsia="ＭＳ 明朝"/>
          <w:bCs/>
        </w:rPr>
        <w:t>RAN1 studies how to combine the sensing target component and background component in consideration of the power distribution.</w:t>
      </w:r>
      <w:bookmarkEnd w:id="155"/>
    </w:p>
    <w:p w14:paraId="7243D0B4" w14:textId="77777777" w:rsidR="00576B55" w:rsidRPr="009A4871" w:rsidRDefault="00576B55" w:rsidP="00206DA6">
      <w:pPr>
        <w:rPr>
          <w:rFonts w:eastAsia="ＭＳ 明朝"/>
          <w:lang w:eastAsia="ja-JP"/>
        </w:rPr>
      </w:pPr>
    </w:p>
    <w:p w14:paraId="7B1BD41A" w14:textId="085323D3" w:rsidR="002D5CAA" w:rsidRPr="00664CF8" w:rsidRDefault="00350735" w:rsidP="00664CF8">
      <w:pPr>
        <w:pStyle w:val="title2"/>
        <w:rPr>
          <w:rFonts w:ascii="Times New Roman" w:eastAsia="ＭＳ 明朝" w:hAnsi="Times New Roman" w:cs="Times New Roman"/>
          <w:lang w:eastAsia="ja-JP"/>
        </w:rPr>
      </w:pPr>
      <w:bookmarkStart w:id="156" w:name="_Ref162855848"/>
      <w:bookmarkStart w:id="157" w:name="_Ref166149852"/>
      <w:bookmarkStart w:id="158" w:name="_Ref173860056"/>
      <w:r w:rsidRPr="009A4871">
        <w:rPr>
          <w:rFonts w:ascii="Times New Roman" w:eastAsia="ＭＳ 明朝" w:hAnsi="Times New Roman" w:cs="Times New Roman"/>
          <w:lang w:eastAsia="ja-JP"/>
        </w:rPr>
        <w:t>Doppler</w:t>
      </w:r>
      <w:bookmarkEnd w:id="156"/>
      <w:r w:rsidRPr="009A4871">
        <w:rPr>
          <w:rFonts w:ascii="Times New Roman" w:eastAsia="ＭＳ 明朝" w:hAnsi="Times New Roman" w:cs="Times New Roman"/>
          <w:lang w:eastAsia="ja-JP"/>
        </w:rPr>
        <w:t xml:space="preserve"> Enhancement</w:t>
      </w:r>
      <w:bookmarkEnd w:id="157"/>
      <w:bookmarkEnd w:id="158"/>
    </w:p>
    <w:p w14:paraId="0D12DD3E" w14:textId="77777777" w:rsidR="00664CF8" w:rsidRDefault="00664CF8" w:rsidP="00664CF8">
      <w:pPr>
        <w:rPr>
          <w:rFonts w:eastAsia="ＭＳ 明朝"/>
          <w:lang w:eastAsia="ja-JP"/>
        </w:rPr>
      </w:pPr>
      <w:r w:rsidRPr="009A4871">
        <w:rPr>
          <w:rFonts w:eastAsiaTheme="minorEastAsia"/>
          <w:lang w:eastAsia="zh-CN"/>
        </w:rPr>
        <w:t>T</w:t>
      </w:r>
      <w:r w:rsidRPr="009A4871">
        <w:rPr>
          <w:rFonts w:eastAsia="ＭＳ 明朝"/>
          <w:lang w:eastAsia="ja-JP"/>
        </w:rPr>
        <w:t>here are t</w:t>
      </w:r>
      <w:r w:rsidRPr="009A4871">
        <w:rPr>
          <w:rFonts w:eastAsiaTheme="minorEastAsia"/>
          <w:lang w:eastAsia="zh-CN"/>
        </w:rPr>
        <w:t>wo types of Doppler effects induced by transmitter, receiver (or observer) and/or target</w:t>
      </w:r>
      <w:r w:rsidRPr="009A4871">
        <w:rPr>
          <w:rFonts w:eastAsia="ＭＳ 明朝"/>
          <w:lang w:eastAsia="ja-JP"/>
        </w:rPr>
        <w:t>. One belongs to macro-Doppler induced by its motion with the velocity, and the other belongs to micro-Doppler induced by mechanical vibration, rotation, coning, swinging, tumbling and others in addition to its bulk translation. In TR38.901, the effect of macro-Doppler has been already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27BE38C4" w14:textId="77777777" w:rsidR="00664CF8" w:rsidRDefault="00664CF8" w:rsidP="00664CF8">
      <w:pPr>
        <w:rPr>
          <w:rFonts w:eastAsia="ＭＳ 明朝"/>
          <w:lang w:eastAsia="ja-JP"/>
        </w:rPr>
      </w:pPr>
      <w:r>
        <w:rPr>
          <w:rFonts w:eastAsia="ＭＳ 明朝" w:hint="eastAsia"/>
          <w:lang w:eastAsia="ja-JP"/>
        </w:rPr>
        <w:t xml:space="preserve">In this section, firstly, we </w:t>
      </w:r>
      <w:r>
        <w:rPr>
          <w:rFonts w:eastAsia="ＭＳ 明朝"/>
          <w:lang w:eastAsia="ja-JP"/>
        </w:rPr>
        <w:t>theoretically</w:t>
      </w:r>
      <w:r>
        <w:rPr>
          <w:rFonts w:eastAsia="ＭＳ 明朝" w:hint="eastAsia"/>
          <w:lang w:eastAsia="ja-JP"/>
        </w:rPr>
        <w:t xml:space="preserve"> derive the unified formula for all types of Doppler frequency. To investigate the behavior of micro-Doppler frequency, then, we conduct an experiment campaign, demonstrating that for some use case, e.g., human, micro-Doppler can be formulated by a simple form.</w:t>
      </w:r>
    </w:p>
    <w:p w14:paraId="4794753E" w14:textId="77777777" w:rsidR="00664CF8" w:rsidRPr="008E4534" w:rsidRDefault="00664CF8" w:rsidP="00664CF8">
      <w:pPr>
        <w:pStyle w:val="title3"/>
        <w:rPr>
          <w:rFonts w:ascii="Times New Roman" w:hAnsi="Times New Roman" w:cs="Times New Roman"/>
        </w:rPr>
      </w:pPr>
      <w:r w:rsidRPr="008E4534">
        <w:rPr>
          <w:rFonts w:ascii="Times New Roman" w:eastAsia="ＭＳ 明朝" w:hAnsi="Times New Roman" w:cs="Times New Roman"/>
          <w:lang w:eastAsia="ja-JP"/>
        </w:rPr>
        <w:t>Unified Doppler Formula</w:t>
      </w:r>
    </w:p>
    <w:p w14:paraId="2562B4A6" w14:textId="022561E5" w:rsidR="00664CF8" w:rsidRPr="009A4871" w:rsidRDefault="00664CF8" w:rsidP="00664CF8">
      <w:pPr>
        <w:rPr>
          <w:rFonts w:eastAsia="ＭＳ 明朝"/>
          <w:lang w:eastAsia="ja-JP"/>
        </w:rPr>
      </w:pPr>
      <w:r w:rsidRPr="009A4871">
        <w:rPr>
          <w:rFonts w:eastAsia="ＭＳ 明朝"/>
          <w:lang w:eastAsia="ja-JP"/>
        </w:rPr>
        <w:fldChar w:fldCharType="begin"/>
      </w:r>
      <w:r w:rsidRPr="009A4871">
        <w:rPr>
          <w:rFonts w:eastAsia="ＭＳ 明朝"/>
          <w:lang w:eastAsia="ja-JP"/>
        </w:rPr>
        <w:instrText xml:space="preserve"> REF _Ref172630956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40</w:t>
      </w:r>
      <w:r w:rsidRPr="009A4871">
        <w:rPr>
          <w:rFonts w:eastAsia="ＭＳ 明朝"/>
          <w:lang w:eastAsia="ja-JP"/>
        </w:rPr>
        <w:fldChar w:fldCharType="end"/>
      </w:r>
      <w:r w:rsidRPr="009A4871">
        <w:rPr>
          <w:rFonts w:eastAsia="ＭＳ 明朝"/>
          <w:lang w:eastAsia="ja-JP"/>
        </w:rPr>
        <w:t xml:space="preserve"> illustrates the sensing effectiveness of macro-Doppler, micro-Doppler and some other Doppler frequencies, where the transmitter (Tx) and the receiver (Rx or observer) due to the motion from one location to the others induce the macro-Doppler effects, the target due to the motion from one location to the others induces the macro-Doppler effects, the target due to mechanical vibration or rotation induces the micro-Doppler effects, and the scatterers due to the various scatterer mobility induce the unpredictable Doppler effects.</w:t>
      </w:r>
    </w:p>
    <w:p w14:paraId="56B91813" w14:textId="168E6C9E" w:rsidR="00664CF8" w:rsidRPr="009A4871" w:rsidRDefault="00664CF8" w:rsidP="00664CF8">
      <w:pPr>
        <w:rPr>
          <w:rFonts w:eastAsia="ＭＳ 明朝"/>
          <w:lang w:eastAsia="ja-JP"/>
        </w:rPr>
      </w:pPr>
      <w:r w:rsidRPr="009A4871">
        <w:rPr>
          <w:rFonts w:eastAsia="ＭＳ 明朝"/>
          <w:lang w:eastAsia="ja-JP"/>
        </w:rPr>
        <w:t xml:space="preserve">It should be emphasized that, for the indirect path, the scatterers due to the various scatterer mobility induce unpredictable Doppler effects, as illustrated in the upper of </w:t>
      </w:r>
      <w:r w:rsidRPr="009A4871">
        <w:rPr>
          <w:rFonts w:eastAsia="ＭＳ 明朝"/>
          <w:lang w:eastAsia="ja-JP"/>
        </w:rPr>
        <w:fldChar w:fldCharType="begin"/>
      </w:r>
      <w:r w:rsidRPr="009A4871">
        <w:rPr>
          <w:rFonts w:eastAsia="ＭＳ 明朝"/>
          <w:lang w:eastAsia="ja-JP"/>
        </w:rPr>
        <w:instrText xml:space="preserve"> REF _Ref172630956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40</w:t>
      </w:r>
      <w:r w:rsidRPr="009A4871">
        <w:rPr>
          <w:rFonts w:eastAsia="ＭＳ 明朝"/>
          <w:lang w:eastAsia="ja-JP"/>
        </w:rPr>
        <w:fldChar w:fldCharType="end"/>
      </w:r>
      <w:r w:rsidRPr="009A4871">
        <w:rPr>
          <w:rFonts w:eastAsia="ＭＳ 明朝"/>
          <w:lang w:eastAsia="ja-JP"/>
        </w:rPr>
        <w:t xml:space="preserve"> with a solid line paths, while for the direct path there are no scatterers involved in the Doppler modeling, as illustrated in the lower of </w:t>
      </w:r>
      <w:r w:rsidRPr="009A4871">
        <w:rPr>
          <w:rFonts w:eastAsia="ＭＳ 明朝"/>
          <w:lang w:eastAsia="ja-JP"/>
        </w:rPr>
        <w:fldChar w:fldCharType="begin"/>
      </w:r>
      <w:r w:rsidRPr="009A4871">
        <w:rPr>
          <w:rFonts w:eastAsia="ＭＳ 明朝"/>
          <w:lang w:eastAsia="ja-JP"/>
        </w:rPr>
        <w:instrText xml:space="preserve"> REF _Ref172630956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40</w:t>
      </w:r>
      <w:r w:rsidRPr="009A4871">
        <w:rPr>
          <w:rFonts w:eastAsia="ＭＳ 明朝"/>
          <w:lang w:eastAsia="ja-JP"/>
        </w:rPr>
        <w:fldChar w:fldCharType="end"/>
      </w:r>
      <w:r w:rsidRPr="009A4871">
        <w:rPr>
          <w:rFonts w:eastAsia="ＭＳ 明朝"/>
          <w:lang w:eastAsia="ja-JP"/>
        </w:rPr>
        <w:t xml:space="preserve"> with a dot line paths.</w:t>
      </w:r>
    </w:p>
    <w:p w14:paraId="15DD6D97" w14:textId="77777777" w:rsidR="00664CF8" w:rsidRPr="009A4871" w:rsidRDefault="00664CF8" w:rsidP="00664CF8">
      <w:pPr>
        <w:rPr>
          <w:rFonts w:eastAsiaTheme="minorEastAsia"/>
          <w:lang w:eastAsia="zh-CN"/>
        </w:rPr>
      </w:pPr>
      <w:r w:rsidRPr="009A4871">
        <w:rPr>
          <w:rFonts w:eastAsiaTheme="minorEastAsia"/>
          <w:noProof/>
          <w:lang w:eastAsia="zh-CN"/>
        </w:rPr>
        <w:lastRenderedPageBreak/>
        <w:drawing>
          <wp:inline distT="0" distB="0" distL="0" distR="0" wp14:anchorId="09441F5A" wp14:editId="15738442">
            <wp:extent cx="5759450" cy="2433955"/>
            <wp:effectExtent l="0" t="0" r="0" b="4445"/>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9450" cy="2433955"/>
                    </a:xfrm>
                    <a:prstGeom prst="rect">
                      <a:avLst/>
                    </a:prstGeom>
                    <a:noFill/>
                    <a:ln>
                      <a:noFill/>
                    </a:ln>
                  </pic:spPr>
                </pic:pic>
              </a:graphicData>
            </a:graphic>
          </wp:inline>
        </w:drawing>
      </w:r>
    </w:p>
    <w:p w14:paraId="6AC207C7" w14:textId="2CDB2B63" w:rsidR="00664CF8" w:rsidRPr="009A4871" w:rsidRDefault="00664CF8" w:rsidP="00664CF8">
      <w:pPr>
        <w:jc w:val="center"/>
        <w:rPr>
          <w:rFonts w:eastAsia="ＭＳ 明朝"/>
          <w:lang w:eastAsia="ja-JP"/>
        </w:rPr>
      </w:pPr>
      <w:bookmarkStart w:id="159" w:name="_Ref172630956"/>
      <w:r w:rsidRPr="009A4871">
        <w:t xml:space="preserve">Figure </w:t>
      </w:r>
      <w:fldSimple w:instr=" SEQ Figure \* ARABIC ">
        <w:r w:rsidR="00D72C09">
          <w:rPr>
            <w:noProof/>
          </w:rPr>
          <w:t>40</w:t>
        </w:r>
      </w:fldSimple>
      <w:bookmarkEnd w:id="159"/>
      <w:r w:rsidRPr="009A4871">
        <w:rPr>
          <w:rFonts w:eastAsia="ＭＳ 明朝"/>
          <w:noProof/>
          <w:lang w:eastAsia="ja-JP"/>
        </w:rPr>
        <w:t>:</w:t>
      </w:r>
      <w:r w:rsidRPr="009A4871">
        <w:rPr>
          <w:rFonts w:eastAsia="ＭＳ 明朝"/>
          <w:lang w:eastAsia="ja-JP"/>
        </w:rPr>
        <w:t xml:space="preserve"> Illustration of sensing effect due to macro-Doppler, micro-Doppler and some other Doppler frequencies, for both direct and indirect paths.</w:t>
      </w:r>
    </w:p>
    <w:p w14:paraId="30B159E6" w14:textId="77777777" w:rsidR="00664CF8" w:rsidRPr="009A4871" w:rsidRDefault="00664CF8" w:rsidP="00664CF8">
      <w:pPr>
        <w:rPr>
          <w:rFonts w:eastAsia="ＭＳ 明朝"/>
          <w:lang w:eastAsia="ja-JP"/>
        </w:rPr>
      </w:pPr>
      <w:r w:rsidRPr="009A4871">
        <w:rPr>
          <w:rFonts w:eastAsiaTheme="minorEastAsia"/>
          <w:lang w:eastAsia="zh-CN"/>
        </w:rPr>
        <w:t xml:space="preserve">It should be noted that </w:t>
      </w:r>
      <w:r w:rsidRPr="009A4871">
        <w:rPr>
          <w:rFonts w:eastAsia="ＭＳ 明朝"/>
          <w:lang w:eastAsia="ja-JP"/>
        </w:rPr>
        <w:t>in consideration of two-stage</w:t>
      </w:r>
      <w:r w:rsidRPr="009A4871">
        <w:rPr>
          <w:rFonts w:eastAsiaTheme="minorEastAsia"/>
          <w:lang w:eastAsia="zh-CN"/>
        </w:rPr>
        <w:t xml:space="preserve"> </w:t>
      </w:r>
      <w:r w:rsidRPr="009A4871">
        <w:rPr>
          <w:rFonts w:eastAsia="ＭＳ 明朝"/>
          <w:lang w:eastAsia="ja-JP"/>
        </w:rPr>
        <w:t>channel concatenation for sensing channel modeling, the notation used in this contribution</w:t>
      </w:r>
      <w:r w:rsidRPr="009A4871">
        <w:rPr>
          <w:rFonts w:eastAsiaTheme="minorEastAsia"/>
          <w:lang w:eastAsia="zh-CN"/>
        </w:rPr>
        <w:t xml:space="preserve"> synchronize</w:t>
      </w:r>
      <w:r w:rsidRPr="009A4871">
        <w:rPr>
          <w:rFonts w:eastAsia="ＭＳ 明朝"/>
          <w:lang w:eastAsia="ja-JP"/>
        </w:rPr>
        <w:t>s</w:t>
      </w:r>
      <w:r w:rsidRPr="009A4871">
        <w:rPr>
          <w:rFonts w:eastAsiaTheme="minorEastAsia"/>
          <w:lang w:eastAsia="zh-CN"/>
        </w:rPr>
        <w:t xml:space="preserve"> the notation </w:t>
      </w:r>
      <w:r w:rsidRPr="009A4871">
        <w:rPr>
          <w:rFonts w:eastAsia="ＭＳ 明朝"/>
          <w:lang w:eastAsia="ja-JP"/>
        </w:rPr>
        <w:t>used in</w:t>
      </w:r>
      <w:r w:rsidRPr="009A4871">
        <w:rPr>
          <w:rFonts w:eastAsiaTheme="minorEastAsia"/>
          <w:lang w:eastAsia="zh-CN"/>
        </w:rPr>
        <w:t xml:space="preserve"> TR38.901</w:t>
      </w:r>
      <w:r w:rsidRPr="009A4871">
        <w:rPr>
          <w:rFonts w:eastAsia="ＭＳ 明朝"/>
          <w:lang w:eastAsia="ja-JP"/>
        </w:rPr>
        <w:t>,</w:t>
      </w:r>
      <w:r w:rsidRPr="009A4871">
        <w:rPr>
          <w:rFonts w:eastAsiaTheme="minorEastAsia"/>
          <w:lang w:eastAsia="zh-CN"/>
        </w:rPr>
        <w:t xml:space="preserve"> </w:t>
      </w:r>
      <w:proofErr w:type="gramStart"/>
      <w:r w:rsidRPr="009A4871">
        <w:rPr>
          <w:rFonts w:eastAsiaTheme="minorEastAsia"/>
          <w:lang w:eastAsia="zh-CN"/>
        </w:rPr>
        <w:t>where</w:t>
      </w:r>
      <w:proofErr w:type="gramEnd"/>
    </w:p>
    <w:p w14:paraId="1ED2A905"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are the spherical unit vectors from the Tx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2C7252">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before the translations (i.e., motions) and at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after the translations, respectively, and the direction of both spherical unit vectors is the same as the direction of the radiation </w:t>
      </w:r>
      <w:proofErr w:type="gramStart"/>
      <w:r w:rsidR="00664CF8" w:rsidRPr="002C7252">
        <w:rPr>
          <w:rFonts w:ascii="Times New Roman" w:eastAsiaTheme="minorEastAsia" w:hAnsi="Times New Roman"/>
          <w:sz w:val="20"/>
          <w:szCs w:val="20"/>
        </w:rPr>
        <w:t>wave;</w:t>
      </w:r>
      <w:proofErr w:type="gramEnd"/>
    </w:p>
    <w:p w14:paraId="12AADDD7"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are the spherical unit vectors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2C7252">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after the translations, respectively, and the direction of both spherical unit vectors is the opposite of the direction of the radiation </w:t>
      </w:r>
      <w:proofErr w:type="gramStart"/>
      <w:r w:rsidR="00664CF8" w:rsidRPr="002C7252">
        <w:rPr>
          <w:rFonts w:ascii="Times New Roman" w:eastAsiaTheme="minorEastAsia" w:hAnsi="Times New Roman"/>
          <w:sz w:val="20"/>
          <w:szCs w:val="20"/>
        </w:rPr>
        <w:t>wave;</w:t>
      </w:r>
      <w:proofErr w:type="gramEnd"/>
    </w:p>
    <w:p w14:paraId="400D3D59"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are the spherical unit vectors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2C7252">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after the translations, respectively, and the direction of both spherical unit vectors is the same as the direction of the radiation </w:t>
      </w:r>
      <w:proofErr w:type="gramStart"/>
      <w:r w:rsidR="00664CF8" w:rsidRPr="002C7252">
        <w:rPr>
          <w:rFonts w:ascii="Times New Roman" w:eastAsiaTheme="minorEastAsia" w:hAnsi="Times New Roman"/>
          <w:sz w:val="20"/>
          <w:szCs w:val="20"/>
        </w:rPr>
        <w:t>wave;</w:t>
      </w:r>
      <w:proofErr w:type="gramEnd"/>
    </w:p>
    <w:p w14:paraId="56F75AAB"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are the spherical unit vectors from the Rx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2C7252">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after the translations, respectively, and the direction of both spherical unit vectors is the opposite of the direction of the radiation wave.</w:t>
      </w:r>
    </w:p>
    <w:p w14:paraId="6A5E3C11" w14:textId="77777777" w:rsidR="00664CF8" w:rsidRPr="009A4871" w:rsidRDefault="00664CF8" w:rsidP="00664CF8">
      <w:pPr>
        <w:rPr>
          <w:rFonts w:eastAsia="ＭＳ 明朝"/>
          <w:lang w:eastAsia="ja-JP"/>
        </w:rPr>
      </w:pPr>
      <w:r w:rsidRPr="009A4871">
        <w:rPr>
          <w:rFonts w:eastAsia="ＭＳ 明朝"/>
          <w:lang w:val="en-GB" w:eastAsia="ja-JP"/>
        </w:rPr>
        <w:t xml:space="preserve">Here, </w:t>
      </w:r>
      <w:r w:rsidRPr="009A4871">
        <w:rPr>
          <w:rFonts w:eastAsia="ＭＳ 明朝"/>
          <w:lang w:eastAsia="ja-JP"/>
        </w:rPr>
        <w:t xml:space="preserve">the caret denotes unit vector, the arrow denotes the vector of arbitrary magnitude, and the apostrophe is the symbol used in case that the scatterers are involved in the </w:t>
      </w:r>
      <w:r w:rsidRPr="009A4871">
        <w:rPr>
          <w:rFonts w:eastAsiaTheme="minorEastAsia"/>
          <w:lang w:eastAsia="zh-CN"/>
        </w:rPr>
        <w:t>indirect path</w:t>
      </w:r>
      <w:r w:rsidRPr="009A4871">
        <w:rPr>
          <w:rFonts w:eastAsia="ＭＳ 明朝"/>
          <w:lang w:eastAsia="ja-JP"/>
        </w:rPr>
        <w:t>.</w:t>
      </w:r>
    </w:p>
    <w:p w14:paraId="3C33523C" w14:textId="77777777" w:rsidR="00664CF8" w:rsidRPr="009A4871" w:rsidRDefault="00664CF8" w:rsidP="00664CF8">
      <w:pPr>
        <w:rPr>
          <w:rFonts w:eastAsia="ＭＳ 明朝"/>
          <w:iCs/>
          <w:lang w:val="en-GB" w:eastAsia="ja-JP"/>
        </w:rPr>
      </w:pPr>
      <w:r w:rsidRPr="009A4871">
        <w:rPr>
          <w:rFonts w:eastAsia="ＭＳ 明朝"/>
          <w:lang w:val="en-GB" w:eastAsia="ja-JP"/>
        </w:rPr>
        <w:t xml:space="preserve">Thanks to the assumption of far-field and the very short moving distance from time </w:t>
      </w:r>
      <m:oMath>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oMath>
      <w:r w:rsidRPr="009A4871">
        <w:rPr>
          <w:rFonts w:eastAsia="ＭＳ 明朝"/>
          <w:iCs/>
          <w:lang w:eastAsia="ja-JP"/>
        </w:rPr>
        <w:t xml:space="preserve"> to time </w:t>
      </w:r>
      <m:oMath>
        <m:r>
          <w:rPr>
            <w:rFonts w:ascii="Cambria Math" w:eastAsia="ＭＳ 明朝" w:hAnsi="Cambria Math"/>
            <w:lang w:eastAsia="ja-JP"/>
          </w:rPr>
          <m:t>t</m:t>
        </m:r>
      </m:oMath>
      <w:r w:rsidRPr="009A4871">
        <w:rPr>
          <w:rFonts w:eastAsia="ＭＳ 明朝"/>
          <w:iCs/>
          <w:lang w:eastAsia="ja-JP"/>
        </w:rPr>
        <w:t>, it can be reasonable to approximately assume that</w:t>
      </w:r>
      <w:r w:rsidRPr="009A4871">
        <w:rPr>
          <w:rFonts w:eastAsia="ＭＳ 明朝"/>
          <w:iCs/>
          <w:lang w:val="en-GB" w:eastAsia="ja-JP"/>
        </w:rPr>
        <w:t xml:space="preserv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respectively. Moreover, for the direct path, as a special case,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val="en-GB" w:eastAsia="ja-JP"/>
        </w:rPr>
        <w:t>.</w:t>
      </w:r>
    </w:p>
    <w:p w14:paraId="17E69D85" w14:textId="77777777" w:rsidR="00664CF8" w:rsidRPr="009A4871" w:rsidRDefault="00664CF8" w:rsidP="00664CF8">
      <w:pPr>
        <w:rPr>
          <w:rFonts w:eastAsia="ＭＳ 明朝"/>
          <w:lang w:val="en-GB" w:eastAsia="ja-JP"/>
        </w:rPr>
      </w:pPr>
      <w:r w:rsidRPr="009A4871">
        <w:rPr>
          <w:rFonts w:eastAsia="ＭＳ 明朝"/>
          <w:lang w:val="en-GB" w:eastAsia="ja-JP"/>
        </w:rPr>
        <w:t xml:space="preserve">For more details, the above </w:t>
      </w:r>
      <w:r w:rsidRPr="009A4871">
        <w:rPr>
          <w:rFonts w:eastAsiaTheme="minorEastAsia"/>
          <w:lang w:val="en-GB" w:eastAsia="zh-CN"/>
        </w:rPr>
        <w:t>spherical unit vector</w:t>
      </w:r>
      <w:r w:rsidRPr="009A4871">
        <w:rPr>
          <w:rFonts w:eastAsia="ＭＳ 明朝"/>
          <w:lang w:val="en-GB" w:eastAsia="ja-JP"/>
        </w:rPr>
        <w:t>s can be defined as</w:t>
      </w:r>
    </w:p>
    <w:p w14:paraId="0535A301"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75BB0CDD" w14:textId="77777777" w:rsidR="00664CF8" w:rsidRPr="009A4871" w:rsidRDefault="00664CF8" w:rsidP="00664CF8">
      <w:pPr>
        <w:rPr>
          <w:rFonts w:eastAsia="ＭＳ 明朝"/>
          <w:iCs/>
          <w:lang w:eastAsia="ja-JP"/>
        </w:rPr>
      </w:pPr>
      <w:r w:rsidRPr="009A4871">
        <w:rPr>
          <w:rFonts w:eastAsia="ＭＳ 明朝"/>
          <w:iCs/>
          <w:lang w:eastAsia="ja-JP"/>
        </w:rPr>
        <w:t>and</w:t>
      </w:r>
    </w:p>
    <w:p w14:paraId="23E980A2" w14:textId="77777777" w:rsidR="00664CF8" w:rsidRPr="009A4871" w:rsidRDefault="00000000" w:rsidP="00664CF8">
      <w:pPr>
        <w:rPr>
          <w:rFonts w:eastAsia="ＭＳ 明朝"/>
          <w:iCs/>
          <w:lang w:eastAsia="ja-JP"/>
        </w:rPr>
      </w:pPr>
      <m:oMathPara>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4FF8948D" w14:textId="77777777" w:rsidR="00664CF8" w:rsidRPr="009A4871" w:rsidRDefault="00664CF8" w:rsidP="00664CF8">
      <w:pPr>
        <w:rPr>
          <w:rFonts w:eastAsia="ＭＳ 明朝"/>
          <w:lang w:eastAsia="ja-JP"/>
        </w:rPr>
      </w:pPr>
      <w:r w:rsidRPr="009A4871">
        <w:rPr>
          <w:rFonts w:eastAsia="ＭＳ 明朝"/>
          <w:lang w:eastAsia="ja-JP"/>
        </w:rPr>
        <w:t xml:space="preserve">To investigate the effectiveness of macro-Doppler, micro-Doppler and some other Doppler frequencies, </w:t>
      </w:r>
      <w:r w:rsidRPr="009A4871">
        <w:rPr>
          <w:rFonts w:eastAsiaTheme="minorEastAsia"/>
          <w:lang w:eastAsia="zh-CN"/>
        </w:rPr>
        <w:t xml:space="preserve">we only focus on </w:t>
      </w:r>
      <w:r w:rsidRPr="009A4871">
        <w:rPr>
          <w:rFonts w:eastAsia="ＭＳ 明朝"/>
          <w:lang w:eastAsia="ja-JP"/>
        </w:rPr>
        <w:t xml:space="preserve">the </w:t>
      </w:r>
      <w:r w:rsidRPr="009A4871">
        <w:rPr>
          <w:rFonts w:eastAsiaTheme="minorEastAsia"/>
          <w:lang w:eastAsia="zh-CN"/>
        </w:rPr>
        <w:t xml:space="preserve">electric field, which comes with the phase </w:t>
      </w:r>
      <m:oMath>
        <m:r>
          <m:rPr>
            <m:sty m:val="p"/>
          </m:rPr>
          <w:rPr>
            <w:rFonts w:ascii="Cambria Math" w:eastAsiaTheme="minorEastAsia" w:hAnsi="Cambria Math"/>
            <w:lang w:eastAsia="zh-CN"/>
          </w:rPr>
          <m:t>Φ</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r</m:t>
            </m:r>
            <m:d>
              <m:dPr>
                <m:ctrlPr>
                  <w:rPr>
                    <w:rFonts w:ascii="Cambria Math" w:eastAsiaTheme="minorEastAsia" w:hAnsi="Cambria Math"/>
                    <w:i/>
                    <w:iCs/>
                    <w:lang w:eastAsia="zh-CN"/>
                  </w:rPr>
                </m:ctrlPr>
              </m:dPr>
              <m:e>
                <m:r>
                  <w:rPr>
                    <w:rFonts w:ascii="Cambria Math" w:eastAsiaTheme="minorEastAsia" w:hAnsi="Cambria Math"/>
                    <w:lang w:eastAsia="zh-CN"/>
                  </w:rPr>
                  <m:t>t</m:t>
                </m:r>
              </m:e>
            </m:d>
          </m:e>
        </m:d>
      </m:oMath>
      <w:r w:rsidRPr="009A4871">
        <w:rPr>
          <w:rFonts w:eastAsiaTheme="minorEastAsia"/>
          <w:lang w:eastAsia="zh-CN"/>
        </w:rPr>
        <w:t>, as</w:t>
      </w:r>
    </w:p>
    <w:p w14:paraId="0E67CCED"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sup>
          </m:sSup>
        </m:oMath>
      </m:oMathPara>
    </w:p>
    <w:p w14:paraId="3F2D628F" w14:textId="77777777" w:rsidR="00664CF8" w:rsidRPr="009A4871" w:rsidRDefault="00664CF8" w:rsidP="00664CF8">
      <w:pPr>
        <w:rPr>
          <w:rFonts w:eastAsia="ＭＳ 明朝"/>
          <w:iCs/>
          <w:lang w:eastAsia="ja-JP"/>
        </w:rPr>
      </w:pPr>
      <w:proofErr w:type="gramStart"/>
      <w:r w:rsidRPr="009A4871">
        <w:rPr>
          <w:rFonts w:eastAsia="ＭＳ 明朝"/>
          <w:iCs/>
          <w:lang w:eastAsia="ja-JP"/>
        </w:rPr>
        <w:t>where</w:t>
      </w:r>
      <w:proofErr w:type="gramEnd"/>
    </w:p>
    <w:p w14:paraId="4B2AE635" w14:textId="77777777" w:rsidR="00664CF8" w:rsidRPr="009A4871" w:rsidRDefault="00664CF8" w:rsidP="00664CF8">
      <w:pPr>
        <w:rPr>
          <w:rFonts w:eastAsia="ＭＳ 明朝"/>
          <w:lang w:eastAsia="ja-JP"/>
        </w:rPr>
      </w:pPr>
      <m:oMathPara>
        <m:oMathParaPr>
          <m:jc m:val="centerGroup"/>
        </m:oMathParaPr>
        <m:oMath>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2πr</m:t>
              </m:r>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λ</m:t>
              </m:r>
            </m:den>
          </m:f>
        </m:oMath>
      </m:oMathPara>
    </w:p>
    <w:p w14:paraId="47CE6C6D" w14:textId="77777777" w:rsidR="00664CF8" w:rsidRPr="009A4871" w:rsidRDefault="00664CF8" w:rsidP="00664CF8">
      <w:pPr>
        <w:rPr>
          <w:rFonts w:eastAsia="ＭＳ 明朝"/>
          <w:lang w:val="en-GB" w:eastAsia="ja-JP"/>
        </w:rPr>
      </w:pPr>
      <w:r w:rsidRPr="009A4871">
        <w:rPr>
          <w:rFonts w:eastAsia="ＭＳ 明朝"/>
          <w:lang w:eastAsia="ja-JP"/>
        </w:rPr>
        <w:lastRenderedPageBreak/>
        <w:t xml:space="preserve">and </w:t>
      </w:r>
      <m:oMath>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oMath>
      <w:r w:rsidRPr="009A4871">
        <w:rPr>
          <w:rFonts w:eastAsia="ＭＳ 明朝"/>
          <w:lang w:eastAsia="ja-JP"/>
        </w:rPr>
        <w:t xml:space="preserve"> is the coefficient determined by both </w:t>
      </w:r>
      <w:r w:rsidRPr="009A4871">
        <w:rPr>
          <w:rFonts w:eastAsia="ＭＳ 明朝"/>
          <w:lang w:val="en-GB" w:eastAsia="ja-JP"/>
        </w:rPr>
        <w:t xml:space="preserve">zenith angle </w:t>
      </w:r>
      <m:oMath>
        <m:r>
          <w:rPr>
            <w:rFonts w:ascii="Cambria Math" w:eastAsia="ＭＳ 明朝" w:hAnsi="Cambria Math"/>
            <w:lang w:eastAsia="ja-JP"/>
          </w:rPr>
          <m:t>θ</m:t>
        </m:r>
      </m:oMath>
      <w:r w:rsidRPr="009A4871">
        <w:rPr>
          <w:rFonts w:eastAsia="ＭＳ 明朝"/>
          <w:lang w:val="en-GB" w:eastAsia="ja-JP"/>
        </w:rPr>
        <w:t xml:space="preserve"> and the azimuth angle </w:t>
      </w:r>
      <m:oMath>
        <m:r>
          <w:rPr>
            <w:rFonts w:ascii="Cambria Math" w:eastAsia="ＭＳ 明朝" w:hAnsi="Cambria Math"/>
            <w:lang w:eastAsia="ja-JP"/>
          </w:rPr>
          <m:t>ϕ</m:t>
        </m:r>
      </m:oMath>
      <w:r w:rsidRPr="009A4871">
        <w:rPr>
          <w:rFonts w:eastAsia="ＭＳ 明朝"/>
          <w:lang w:val="en-GB" w:eastAsia="ja-JP"/>
        </w:rPr>
        <w:t xml:space="preserve">, </w:t>
      </w:r>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lang w:val="en-GB" w:eastAsia="ja-JP"/>
        </w:rPr>
        <w:t xml:space="preserve"> is the propagation distance varied at time </w:t>
      </w:r>
      <m:oMath>
        <m:r>
          <w:rPr>
            <w:rFonts w:ascii="Cambria Math" w:eastAsia="ＭＳ 明朝" w:hAnsi="Cambria Math"/>
            <w:lang w:eastAsia="ja-JP"/>
          </w:rPr>
          <m:t>t</m:t>
        </m:r>
      </m:oMath>
      <w:r w:rsidRPr="009A4871">
        <w:rPr>
          <w:rFonts w:eastAsia="ＭＳ 明朝"/>
          <w:lang w:val="en-GB" w:eastAsia="ja-JP"/>
        </w:rPr>
        <w:t xml:space="preserve">, and </w:t>
      </w:r>
      <m:oMath>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lang w:val="en-GB" w:eastAsia="ja-JP"/>
        </w:rPr>
        <w:t xml:space="preserve"> is the sensing signal modulated with the amplitude and the phase.</w:t>
      </w:r>
    </w:p>
    <w:p w14:paraId="55225E06" w14:textId="77777777" w:rsidR="00664CF8" w:rsidRPr="009A4871" w:rsidRDefault="00664CF8" w:rsidP="00664CF8">
      <w:pPr>
        <w:tabs>
          <w:tab w:val="num" w:pos="720"/>
        </w:tabs>
        <w:rPr>
          <w:rFonts w:eastAsia="ＭＳ 明朝"/>
          <w:lang w:eastAsia="ja-JP"/>
        </w:rPr>
      </w:pPr>
      <w:r w:rsidRPr="009A4871">
        <w:rPr>
          <w:rFonts w:eastAsia="ＭＳ 明朝"/>
          <w:lang w:eastAsia="ja-JP"/>
        </w:rPr>
        <w:t xml:space="preserve">Considering a time harmonic electromagnetic plane wave propagating in the direction from the Tx to the scatterers and the target, and reflecting in the direction from the scatterer to the Rx, 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lang w:eastAsia="ja-JP"/>
        </w:rPr>
        <w:t xml:space="preserve"> from the Tx to the scatterers, the target, reflected to the Rx can be concatenated as</w:t>
      </w:r>
    </w:p>
    <w:p w14:paraId="227DF083"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oMath>
      </m:oMathPara>
    </w:p>
    <w:p w14:paraId="54808D62" w14:textId="61F094DC" w:rsidR="00664CF8" w:rsidRPr="009A4871" w:rsidRDefault="00664CF8" w:rsidP="00664CF8">
      <w:pPr>
        <w:pStyle w:val="a7"/>
        <w:jc w:val="right"/>
        <w:rPr>
          <w:rFonts w:eastAsia="ＭＳ 明朝"/>
          <w:iCs/>
          <w:lang w:eastAsia="ja-JP"/>
        </w:rPr>
      </w:pPr>
      <w:bookmarkStart w:id="160" w:name="_Ref172897603"/>
      <w:r w:rsidRPr="009A4871">
        <w:t xml:space="preserve">Eq. </w:t>
      </w:r>
      <w:r w:rsidRPr="009A4871">
        <w:fldChar w:fldCharType="begin"/>
      </w:r>
      <w:r w:rsidRPr="009A4871">
        <w:instrText xml:space="preserve"> SEQ Eq. \* ARABIC </w:instrText>
      </w:r>
      <w:r w:rsidRPr="009A4871">
        <w:fldChar w:fldCharType="separate"/>
      </w:r>
      <w:r w:rsidR="00D72C09">
        <w:rPr>
          <w:noProof/>
        </w:rPr>
        <w:t>6</w:t>
      </w:r>
      <w:r w:rsidRPr="009A4871">
        <w:fldChar w:fldCharType="end"/>
      </w:r>
      <w:bookmarkEnd w:id="160"/>
    </w:p>
    <w:p w14:paraId="62BCC07E" w14:textId="5313DFDA" w:rsidR="00664CF8" w:rsidRPr="009A4871" w:rsidRDefault="00664CF8" w:rsidP="00664CF8">
      <w:pPr>
        <w:rPr>
          <w:rFonts w:eastAsia="ＭＳ 明朝"/>
          <w:iCs/>
          <w:lang w:eastAsia="ja-JP"/>
        </w:rPr>
      </w:pPr>
      <w:r w:rsidRPr="009A4871">
        <w:rPr>
          <w:rFonts w:eastAsia="ＭＳ 明朝"/>
          <w:iCs/>
          <w:lang w:eastAsia="ja-JP"/>
        </w:rPr>
        <w:t>T</w:t>
      </w:r>
      <w:r w:rsidRPr="009A4871">
        <w:rPr>
          <w:rFonts w:eastAsia="ＭＳ 明朝"/>
          <w:iCs/>
          <w:lang w:val="en-GB" w:eastAsia="ja-JP"/>
        </w:rPr>
        <w:t xml:space="preserve">he distance vectors of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according to the illustration in </w:t>
      </w:r>
      <w:r w:rsidRPr="009A4871">
        <w:rPr>
          <w:rFonts w:eastAsia="ＭＳ 明朝"/>
          <w:lang w:eastAsia="ja-JP"/>
        </w:rPr>
        <w:fldChar w:fldCharType="begin"/>
      </w:r>
      <w:r w:rsidRPr="009A4871">
        <w:rPr>
          <w:rFonts w:eastAsia="ＭＳ 明朝"/>
          <w:lang w:eastAsia="ja-JP"/>
        </w:rPr>
        <w:instrText xml:space="preserve"> REF _Ref172630956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40</w:t>
      </w:r>
      <w:r w:rsidRPr="009A4871">
        <w:rPr>
          <w:rFonts w:eastAsia="ＭＳ 明朝"/>
          <w:lang w:eastAsia="ja-JP"/>
        </w:rPr>
        <w:fldChar w:fldCharType="end"/>
      </w:r>
      <w:r w:rsidRPr="009A4871">
        <w:rPr>
          <w:rFonts w:eastAsia="ＭＳ 明朝"/>
          <w:lang w:eastAsia="ja-JP"/>
        </w:rPr>
        <w:t xml:space="preserve"> </w:t>
      </w:r>
      <w:r w:rsidRPr="009A4871">
        <w:rPr>
          <w:rFonts w:eastAsia="ＭＳ 明朝"/>
          <w:iCs/>
          <w:lang w:eastAsia="ja-JP"/>
        </w:rPr>
        <w:t>can be respectively expressed as</w:t>
      </w:r>
    </w:p>
    <w:p w14:paraId="7E317E15" w14:textId="77777777" w:rsidR="00664CF8" w:rsidRPr="009A487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4BBEE370" w14:textId="77777777" w:rsidR="00664CF8" w:rsidRPr="009A487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75282A9B" w14:textId="77777777" w:rsidR="00664CF8" w:rsidRPr="009A487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20F7843B" w14:textId="77777777" w:rsidR="00664CF8" w:rsidRPr="009A4871" w:rsidRDefault="00664CF8" w:rsidP="00664CF8">
      <w:pPr>
        <w:rPr>
          <w:rFonts w:eastAsia="ＭＳ 明朝"/>
          <w:iCs/>
          <w:lang w:eastAsia="ja-JP"/>
        </w:rPr>
      </w:pPr>
      <w:r w:rsidRPr="009A4871">
        <w:rPr>
          <w:rFonts w:eastAsia="ＭＳ 明朝"/>
          <w:iCs/>
          <w:lang w:eastAsia="ja-JP"/>
        </w:rPr>
        <w:t>and</w:t>
      </w:r>
    </w:p>
    <w:p w14:paraId="52989217" w14:textId="77777777" w:rsidR="00664CF8" w:rsidRPr="009A487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42296136" w14:textId="77777777" w:rsidR="00664CF8" w:rsidRPr="009A4871" w:rsidRDefault="00664CF8" w:rsidP="00664CF8">
      <w:pPr>
        <w:rPr>
          <w:rFonts w:eastAsia="ＭＳ 明朝"/>
          <w:iCs/>
          <w:lang w:eastAsia="ja-JP"/>
        </w:rPr>
      </w:pPr>
      <w:proofErr w:type="gramStart"/>
      <w:r w:rsidRPr="009A4871">
        <w:rPr>
          <w:rFonts w:eastAsia="ＭＳ 明朝"/>
          <w:iCs/>
          <w:lang w:eastAsia="ja-JP"/>
        </w:rPr>
        <w:t>where</w:t>
      </w:r>
      <w:proofErr w:type="gramEnd"/>
    </w:p>
    <w:p w14:paraId="48831AD3"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are the distance vector associated with the unit vector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from the Tx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2C7252">
        <w:rPr>
          <w:rFonts w:ascii="Times New Roman" w:eastAsiaTheme="minorEastAsia" w:hAnsi="Times New Roman"/>
          <w:sz w:val="20"/>
          <w:szCs w:val="20"/>
        </w:rPr>
        <w:t xml:space="preserve"> and the distance vector associated with the unit vector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 </m:t>
        </m:r>
      </m:oMath>
      <w:r w:rsidR="00664CF8" w:rsidRPr="002C7252">
        <w:rPr>
          <w:rFonts w:ascii="Times New Roman" w:eastAsiaTheme="minorEastAsia" w:hAnsi="Times New Roman"/>
          <w:sz w:val="20"/>
          <w:szCs w:val="20"/>
        </w:rPr>
        <w:t xml:space="preserve">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respectively;</w:t>
      </w:r>
    </w:p>
    <w:p w14:paraId="68A8F20F"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are the distance vector associated with the unit vector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2C7252">
        <w:rPr>
          <w:rFonts w:ascii="Times New Roman" w:eastAsiaTheme="minorEastAsia" w:hAnsi="Times New Roman"/>
          <w:sz w:val="20"/>
          <w:szCs w:val="20"/>
        </w:rPr>
        <w:t xml:space="preserve">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2C7252">
        <w:rPr>
          <w:rFonts w:ascii="Times New Roman" w:eastAsiaTheme="minorEastAsia" w:hAnsi="Times New Roman"/>
          <w:sz w:val="20"/>
          <w:szCs w:val="20"/>
        </w:rPr>
        <w:t xml:space="preserve"> and the distance vector associated with the unit vector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r>
          <m:rPr>
            <m:sty m:val="p"/>
          </m:rPr>
          <w:rPr>
            <w:rFonts w:ascii="Cambria Math" w:eastAsiaTheme="minorEastAsia" w:hAnsi="Cambria Math"/>
            <w:sz w:val="20"/>
            <w:szCs w:val="20"/>
          </w:rPr>
          <m:t> </m:t>
        </m:r>
      </m:oMath>
      <w:r w:rsidR="00664CF8" w:rsidRPr="002C7252">
        <w:rPr>
          <w:rFonts w:ascii="Times New Roman" w:eastAsiaTheme="minorEastAsia" w:hAnsi="Times New Roman"/>
          <w:sz w:val="20"/>
          <w:szCs w:val="20"/>
        </w:rPr>
        <w:t xml:space="preserve">from the Rx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r>
          <m:rPr>
            <m:sty m:val="p"/>
          </m:rPr>
          <w:rPr>
            <w:rFonts w:ascii="Cambria Math" w:eastAsiaTheme="minorEastAsia" w:hAnsi="Cambria Math"/>
            <w:sz w:val="20"/>
            <w:szCs w:val="20"/>
          </w:rPr>
          <m:t xml:space="preserve"> </m:t>
        </m:r>
      </m:oMath>
      <w:r w:rsidR="00664CF8" w:rsidRPr="002C7252">
        <w:rPr>
          <w:rFonts w:ascii="Times New Roman" w:eastAsiaTheme="minorEastAsia" w:hAnsi="Times New Roman"/>
          <w:sz w:val="20"/>
          <w:szCs w:val="20"/>
        </w:rPr>
        <w:t xml:space="preserve">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respectively;</w:t>
      </w:r>
    </w:p>
    <w:p w14:paraId="345B0862"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r>
          <m:rPr>
            <m:nor/>
          </m:rPr>
          <w:rPr>
            <w:rFonts w:ascii="Times New Roman" w:eastAsiaTheme="minorEastAsia" w:hAnsi="Times New Roman"/>
            <w:sz w:val="20"/>
            <w:szCs w:val="20"/>
          </w:rPr>
          <m:t> and </m:t>
        </m:r>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are the moving distance vectors for the Tx and the Rx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w:t>
      </w:r>
      <w:proofErr w:type="gramStart"/>
      <w:r w:rsidR="00664CF8" w:rsidRPr="002C7252">
        <w:rPr>
          <w:rFonts w:ascii="Times New Roman" w:eastAsiaTheme="minorEastAsia" w:hAnsi="Times New Roman"/>
          <w:sz w:val="20"/>
          <w:szCs w:val="20"/>
        </w:rPr>
        <w:t>respectively;</w:t>
      </w:r>
      <w:proofErr w:type="gramEnd"/>
    </w:p>
    <w:p w14:paraId="235D76C3"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s</m:t>
                </m:r>
              </m:e>
            </m:acc>
          </m:e>
          <m:sub>
            <m:r>
              <m:rPr>
                <m:sty m:val="p"/>
              </m:rPr>
              <w:rPr>
                <w:rFonts w:ascii="Cambria Math" w:eastAsiaTheme="minorEastAsia" w:hAnsi="Cambria Math"/>
                <w:sz w:val="20"/>
                <w:szCs w:val="20"/>
              </w:rPr>
              <m:t>1</m:t>
            </m:r>
          </m:sub>
        </m:sSub>
      </m:oMath>
      <w:r w:rsidR="00664CF8" w:rsidRPr="002C7252">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s</m:t>
                </m:r>
              </m:e>
            </m:acc>
          </m:e>
          <m:sub>
            <m:r>
              <m:rPr>
                <m:sty m:val="p"/>
              </m:rPr>
              <w:rPr>
                <w:rFonts w:ascii="Cambria Math" w:eastAsiaTheme="minorEastAsia" w:hAnsi="Cambria Math"/>
                <w:sz w:val="20"/>
                <w:szCs w:val="20"/>
              </w:rPr>
              <m:t>2</m:t>
            </m:r>
          </m:sub>
        </m:sSub>
      </m:oMath>
      <w:r w:rsidR="00664CF8" w:rsidRPr="002C7252">
        <w:rPr>
          <w:rFonts w:ascii="Times New Roman" w:eastAsiaTheme="minorEastAsia" w:hAnsi="Times New Roman"/>
          <w:sz w:val="20"/>
          <w:szCs w:val="20"/>
        </w:rPr>
        <w:t xml:space="preserve"> are the moving distance vectors for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2C7252">
        <w:rPr>
          <w:rFonts w:ascii="Times New Roman" w:eastAsiaTheme="minorEastAsia" w:hAnsi="Times New Roman"/>
          <w:sz w:val="20"/>
          <w:szCs w:val="20"/>
        </w:rPr>
        <w:t xml:space="preserve"> and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2C7252">
        <w:rPr>
          <w:rFonts w:ascii="Times New Roman" w:eastAsiaTheme="minorEastAsia" w:hAnsi="Times New Roman"/>
          <w:sz w:val="20"/>
          <w:szCs w:val="20"/>
        </w:rPr>
        <w:t xml:space="preserve">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w:t>
      </w:r>
      <w:proofErr w:type="gramStart"/>
      <w:r w:rsidR="00664CF8" w:rsidRPr="002C7252">
        <w:rPr>
          <w:rFonts w:ascii="Times New Roman" w:eastAsiaTheme="minorEastAsia" w:hAnsi="Times New Roman"/>
          <w:sz w:val="20"/>
          <w:szCs w:val="20"/>
        </w:rPr>
        <w:t>respectively;</w:t>
      </w:r>
      <w:proofErr w:type="gramEnd"/>
    </w:p>
    <w:p w14:paraId="53A1E48A"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m:rPr>
                <m:sty m:val="p"/>
              </m:rPr>
              <w:rPr>
                <w:rFonts w:ascii="Cambria Math" w:eastAsiaTheme="minorEastAsia" w:hAnsi="Cambria Math"/>
                <w:sz w:val="20"/>
                <w:szCs w:val="20"/>
              </w:rPr>
              <m:t>ma</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is the target moving distance vector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due to the </w:t>
      </w:r>
      <w:proofErr w:type="gramStart"/>
      <w:r w:rsidR="00664CF8" w:rsidRPr="002C7252">
        <w:rPr>
          <w:rFonts w:ascii="Times New Roman" w:eastAsiaTheme="minorEastAsia" w:hAnsi="Times New Roman"/>
          <w:sz w:val="20"/>
          <w:szCs w:val="20"/>
        </w:rPr>
        <w:t>velocities;</w:t>
      </w:r>
      <w:proofErr w:type="gramEnd"/>
    </w:p>
    <w:p w14:paraId="04C969D6" w14:textId="77777777" w:rsidR="00664CF8" w:rsidRPr="002C7252" w:rsidRDefault="00000000" w:rsidP="002C7252">
      <w:pPr>
        <w:pStyle w:val="af4"/>
        <w:numPr>
          <w:ilvl w:val="0"/>
          <w:numId w:val="18"/>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m:rPr>
                <m:sty m:val="p"/>
              </m:rPr>
              <w:rPr>
                <w:rFonts w:ascii="Cambria Math" w:eastAsiaTheme="minorEastAsia" w:hAnsi="Cambria Math"/>
                <w:sz w:val="20"/>
                <w:szCs w:val="20"/>
              </w:rPr>
              <m:t>mi</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2C7252">
        <w:rPr>
          <w:rFonts w:ascii="Times New Roman" w:eastAsiaTheme="minorEastAsia" w:hAnsi="Times New Roman"/>
          <w:sz w:val="20"/>
          <w:szCs w:val="20"/>
        </w:rPr>
        <w:t xml:space="preserve"> is the varying distance vector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2C7252">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2C7252">
        <w:rPr>
          <w:rFonts w:ascii="Times New Roman" w:eastAsiaTheme="minorEastAsia" w:hAnsi="Times New Roman"/>
          <w:sz w:val="20"/>
          <w:szCs w:val="20"/>
        </w:rPr>
        <w:t xml:space="preserve"> due to micro-movement.</w:t>
      </w:r>
    </w:p>
    <w:p w14:paraId="3DEDF934" w14:textId="558657B7" w:rsidR="00664CF8" w:rsidRPr="009A4871" w:rsidRDefault="00664CF8" w:rsidP="00664CF8">
      <w:pPr>
        <w:rPr>
          <w:rFonts w:eastAsia="ＭＳ 明朝"/>
          <w:iCs/>
          <w:lang w:eastAsia="ja-JP"/>
        </w:rPr>
      </w:pPr>
      <w:r w:rsidRPr="009A4871">
        <w:rPr>
          <w:rFonts w:eastAsia="ＭＳ 明朝"/>
          <w:iCs/>
          <w:lang w:eastAsia="ja-JP"/>
        </w:rPr>
        <w:t xml:space="preserve">It should be noted that for the direct path, as a special case illustrated in the lower of </w:t>
      </w:r>
      <w:r w:rsidRPr="009A4871">
        <w:rPr>
          <w:rFonts w:eastAsia="ＭＳ 明朝"/>
          <w:lang w:eastAsia="ja-JP"/>
        </w:rPr>
        <w:fldChar w:fldCharType="begin"/>
      </w:r>
      <w:r w:rsidRPr="009A4871">
        <w:rPr>
          <w:rFonts w:eastAsia="ＭＳ 明朝"/>
          <w:lang w:eastAsia="ja-JP"/>
        </w:rPr>
        <w:instrText xml:space="preserve"> REF _Ref172630956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Figure </w:t>
      </w:r>
      <w:r w:rsidR="00D72C09">
        <w:rPr>
          <w:noProof/>
        </w:rPr>
        <w:t>40</w:t>
      </w:r>
      <w:r w:rsidRPr="009A4871">
        <w:rPr>
          <w:rFonts w:eastAsia="ＭＳ 明朝"/>
          <w:lang w:eastAsia="ja-JP"/>
        </w:rPr>
        <w:fldChar w:fldCharType="end"/>
      </w:r>
      <w:r w:rsidRPr="009A4871">
        <w:rPr>
          <w:rFonts w:eastAsia="ＭＳ 明朝"/>
          <w:iCs/>
          <w:lang w:eastAsia="ja-JP"/>
        </w:rPr>
        <w:t xml:space="preserve">, </w:t>
      </w:r>
      <w:r w:rsidRPr="009A487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lang w:eastAsia="ja-JP"/>
        </w:rPr>
        <w:t xml:space="preserve"> in </w:t>
      </w:r>
      <w:r w:rsidRPr="009A4871">
        <w:rPr>
          <w:rFonts w:eastAsia="ＭＳ 明朝"/>
          <w:lang w:eastAsia="ja-JP"/>
        </w:rPr>
        <w:fldChar w:fldCharType="begin"/>
      </w:r>
      <w:r w:rsidRPr="009A4871">
        <w:rPr>
          <w:rFonts w:eastAsia="ＭＳ 明朝"/>
          <w:lang w:eastAsia="ja-JP"/>
        </w:rPr>
        <w:instrText xml:space="preserve"> REF _Ref172897603 \h </w:instrText>
      </w:r>
      <w:r>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D72C09" w:rsidRPr="009A4871">
        <w:t xml:space="preserve">Eq. </w:t>
      </w:r>
      <w:r w:rsidR="00D72C09">
        <w:rPr>
          <w:noProof/>
        </w:rPr>
        <w:t>6</w:t>
      </w:r>
      <w:r w:rsidRPr="009A4871">
        <w:rPr>
          <w:rFonts w:eastAsia="ＭＳ 明朝"/>
          <w:lang w:eastAsia="ja-JP"/>
        </w:rPr>
        <w:fldChar w:fldCharType="end"/>
      </w:r>
      <w:r w:rsidRPr="009A4871">
        <w:rPr>
          <w:rFonts w:eastAsia="ＭＳ 明朝"/>
          <w:lang w:eastAsia="ja-JP"/>
        </w:rPr>
        <w:t xml:space="preserve"> can be reformulated to</w:t>
      </w:r>
    </w:p>
    <w:p w14:paraId="6D7E1E26" w14:textId="77777777" w:rsidR="00664CF8" w:rsidRPr="009A4871" w:rsidRDefault="00664CF8" w:rsidP="00664CF8">
      <w:pPr>
        <w:rPr>
          <w:rFonts w:eastAsia="ＭＳ 明朝"/>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 xml:space="preserve">                                                                                               </m:t>
          </m:r>
        </m:oMath>
      </m:oMathPara>
    </w:p>
    <w:p w14:paraId="1A5784FA"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 xml:space="preserve">           =</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2A953753" w14:textId="77777777" w:rsidR="00664CF8" w:rsidRPr="009A4871" w:rsidRDefault="00664CF8" w:rsidP="00664CF8">
      <w:pPr>
        <w:rPr>
          <w:rFonts w:eastAsia="ＭＳ 明朝"/>
          <w:iCs/>
          <w:lang w:eastAsia="ja-JP"/>
        </w:rPr>
      </w:pPr>
      <w:r w:rsidRPr="009A4871">
        <w:rPr>
          <w:rFonts w:eastAsia="ＭＳ 明朝"/>
          <w:iCs/>
          <w:lang w:eastAsia="ja-JP"/>
        </w:rPr>
        <w:t xml:space="preserve">Moreover, in mono-static sensing mode, thanks to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w:r w:rsidRPr="009A487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iCs/>
          <w:lang w:eastAsia="ja-JP"/>
        </w:rPr>
        <w:t xml:space="preserve"> can be further simplified to</w:t>
      </w:r>
    </w:p>
    <w:p w14:paraId="39783016"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=2</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52D99A07" w14:textId="245D9141" w:rsidR="00664CF8" w:rsidRPr="009A4871" w:rsidRDefault="00664CF8" w:rsidP="00664CF8">
      <w:pPr>
        <w:tabs>
          <w:tab w:val="num" w:pos="720"/>
        </w:tabs>
        <w:rPr>
          <w:rFonts w:eastAsia="ＭＳ 明朝"/>
          <w:iCs/>
          <w:lang w:eastAsia="ja-JP"/>
        </w:rPr>
      </w:pPr>
      <w:r w:rsidRPr="009A4871">
        <w:rPr>
          <w:rFonts w:eastAsia="ＭＳ 明朝"/>
          <w:iCs/>
          <w:lang w:eastAsia="ja-JP"/>
        </w:rPr>
        <w:t xml:space="preserve">The equation in </w:t>
      </w:r>
      <w:r w:rsidRPr="009A4871">
        <w:rPr>
          <w:rFonts w:eastAsia="ＭＳ 明朝"/>
          <w:iCs/>
          <w:lang w:eastAsia="ja-JP"/>
        </w:rPr>
        <w:fldChar w:fldCharType="begin"/>
      </w:r>
      <w:r w:rsidRPr="009A4871">
        <w:rPr>
          <w:rFonts w:eastAsia="ＭＳ 明朝"/>
          <w:iCs/>
          <w:lang w:eastAsia="ja-JP"/>
        </w:rPr>
        <w:instrText xml:space="preserve"> REF _Ref172897603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sidRPr="009A4871">
        <w:t xml:space="preserve">Eq. </w:t>
      </w:r>
      <w:r w:rsidR="00D72C09">
        <w:rPr>
          <w:noProof/>
        </w:rPr>
        <w:t>6</w:t>
      </w:r>
      <w:r w:rsidRPr="009A4871">
        <w:rPr>
          <w:rFonts w:eastAsia="ＭＳ 明朝"/>
          <w:iCs/>
          <w:lang w:eastAsia="ja-JP"/>
        </w:rPr>
        <w:fldChar w:fldCharType="end"/>
      </w:r>
      <w:r w:rsidRPr="009A4871">
        <w:rPr>
          <w:rFonts w:eastAsia="ＭＳ 明朝"/>
          <w:iCs/>
          <w:lang w:eastAsia="ja-JP"/>
        </w:rPr>
        <w:t>, therefore, plays an important role in realizing the unified Doppler solution for the direct and indirect paths, with the bistatic and mono-static modes.</w:t>
      </w:r>
    </w:p>
    <w:p w14:paraId="00F6D6D0" w14:textId="2229105F" w:rsidR="00664CF8" w:rsidRPr="00F427EA" w:rsidRDefault="00664CF8" w:rsidP="00F427EA">
      <w:pPr>
        <w:pStyle w:val="observation"/>
        <w:numPr>
          <w:ilvl w:val="0"/>
          <w:numId w:val="14"/>
        </w:numPr>
        <w:ind w:left="1361" w:hanging="1361"/>
        <w:rPr>
          <w:iCs/>
        </w:rPr>
      </w:pPr>
      <w:bookmarkStart w:id="161" w:name="_Ref174099207"/>
      <w:r w:rsidRPr="00F427EA">
        <w:rPr>
          <w:iCs/>
        </w:rPr>
        <w:t xml:space="preserve">The propagation distance </w:t>
      </w:r>
      <m:oMath>
        <m:r>
          <m:rPr>
            <m:sty m:val="bi"/>
          </m:rPr>
          <w:rPr>
            <w:rFonts w:ascii="Cambria Math" w:hAnsi="Cambria Math"/>
          </w:rPr>
          <m:t>r</m:t>
        </m:r>
        <m:d>
          <m:dPr>
            <m:ctrlPr>
              <w:rPr>
                <w:rFonts w:ascii="Cambria Math" w:hAnsi="Cambria Math"/>
                <w:iCs/>
              </w:rPr>
            </m:ctrlPr>
          </m:dPr>
          <m:e>
            <m:r>
              <m:rPr>
                <m:sty m:val="bi"/>
              </m:rPr>
              <w:rPr>
                <w:rFonts w:ascii="Cambria Math" w:hAnsi="Cambria Math"/>
              </w:rPr>
              <m:t>t</m:t>
            </m:r>
          </m:e>
        </m:d>
      </m:oMath>
      <w:r w:rsidRPr="00F427EA">
        <w:rPr>
          <w:iCs/>
        </w:rPr>
        <w:t xml:space="preserve"> in </w:t>
      </w:r>
      <w:r w:rsidRPr="00F427EA">
        <w:rPr>
          <w:iCs/>
        </w:rPr>
        <w:fldChar w:fldCharType="begin"/>
      </w:r>
      <w:r w:rsidRPr="00F427EA">
        <w:rPr>
          <w:iCs/>
        </w:rPr>
        <w:instrText xml:space="preserve"> REF _Ref172897603 \h  \* MERGEFORMAT </w:instrText>
      </w:r>
      <w:r w:rsidRPr="00F427EA">
        <w:rPr>
          <w:iCs/>
        </w:rPr>
      </w:r>
      <w:r w:rsidRPr="00F427EA">
        <w:rPr>
          <w:iCs/>
        </w:rPr>
        <w:fldChar w:fldCharType="separate"/>
      </w:r>
      <w:r w:rsidR="00D72C09" w:rsidRPr="00D72C09">
        <w:rPr>
          <w:iCs/>
        </w:rPr>
        <w:t>Eq. 6</w:t>
      </w:r>
      <w:r w:rsidRPr="00F427EA">
        <w:rPr>
          <w:iCs/>
        </w:rPr>
        <w:fldChar w:fldCharType="end"/>
      </w:r>
      <w:r w:rsidRPr="00F427EA">
        <w:rPr>
          <w:iCs/>
        </w:rPr>
        <w:t xml:space="preserve"> can be used to unify the Doppler frequency shift for the direct and indirect paths, with the bistatic and mono-static modes.</w:t>
      </w:r>
      <w:bookmarkEnd w:id="161"/>
    </w:p>
    <w:p w14:paraId="189B9BFE" w14:textId="77777777" w:rsidR="00664CF8" w:rsidRPr="009A4871" w:rsidRDefault="00664CF8" w:rsidP="00664CF8">
      <w:pPr>
        <w:tabs>
          <w:tab w:val="num" w:pos="720"/>
        </w:tabs>
        <w:rPr>
          <w:rFonts w:eastAsia="ＭＳ 明朝"/>
          <w:iCs/>
          <w:lang w:eastAsia="ja-JP"/>
        </w:rPr>
      </w:pPr>
    </w:p>
    <w:p w14:paraId="24BC1C1E" w14:textId="77777777" w:rsidR="00664CF8" w:rsidRPr="009A4871" w:rsidRDefault="00664CF8" w:rsidP="00664CF8">
      <w:pPr>
        <w:tabs>
          <w:tab w:val="num" w:pos="720"/>
        </w:tabs>
        <w:rPr>
          <w:rFonts w:eastAsia="ＭＳ 明朝"/>
          <w:iCs/>
          <w:lang w:eastAsia="ja-JP"/>
        </w:rPr>
      </w:pPr>
      <w:r w:rsidRPr="009A4871">
        <w:rPr>
          <w:rFonts w:eastAsia="ＭＳ 明朝"/>
          <w:iCs/>
          <w:lang w:eastAsia="ja-JP"/>
        </w:rPr>
        <w:t>By taking the time derivative of the phase, the Doppler frequency shift induced by the target/scatterers/Tx/Rx’s motions is obtained</w:t>
      </w:r>
    </w:p>
    <w:p w14:paraId="5F8F7CC2"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2π</m:t>
              </m:r>
            </m:den>
          </m:f>
          <m:f>
            <m:fPr>
              <m:ctrlPr>
                <w:rPr>
                  <w:rFonts w:ascii="Cambria Math" w:eastAsia="ＭＳ 明朝" w:hAnsi="Cambria Math"/>
                  <w:i/>
                  <w:iCs/>
                  <w:lang w:eastAsia="ja-JP"/>
                </w:rPr>
              </m:ctrlPr>
            </m:fPr>
            <m:num>
              <m:r>
                <w:rPr>
                  <w:rFonts w:ascii="Cambria Math" w:eastAsia="ＭＳ 明朝" w:hAnsi="Cambria Math"/>
                  <w:lang w:eastAsia="ja-JP"/>
                </w:rPr>
                <m:t>d</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1EB1F61C" w14:textId="77777777" w:rsidR="00664CF8" w:rsidRPr="009A4871" w:rsidRDefault="00664CF8" w:rsidP="00664CF8">
      <w:pPr>
        <w:rPr>
          <w:rFonts w:eastAsia="ＭＳ 明朝"/>
          <w:iCs/>
          <w:lang w:eastAsia="ja-JP"/>
        </w:rPr>
      </w:pPr>
      <w:proofErr w:type="gramStart"/>
      <w:r w:rsidRPr="009A4871">
        <w:rPr>
          <w:rFonts w:eastAsia="ＭＳ 明朝"/>
          <w:iCs/>
          <w:lang w:eastAsia="ja-JP"/>
        </w:rPr>
        <w:t>where</w:t>
      </w:r>
      <w:proofErr w:type="gramEnd"/>
    </w:p>
    <w:p w14:paraId="2C3B40E0"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7834ADC2" w14:textId="77777777" w:rsidR="00664CF8" w:rsidRPr="009A4871" w:rsidRDefault="00664CF8" w:rsidP="00664CF8">
      <w:pPr>
        <w:rPr>
          <w:rFonts w:eastAsia="ＭＳ 明朝"/>
          <w:iCs/>
          <w:lang w:eastAsia="ja-JP"/>
        </w:rPr>
      </w:pPr>
      <m:oMathPara>
        <m:oMathParaPr>
          <m:jc m:val="centerGroup"/>
        </m:oMathParaPr>
        <m:oMath>
          <m:r>
            <w:rPr>
              <w:rFonts w:ascii="Cambria Math" w:eastAsia="ＭＳ 明朝" w:hAnsi="Cambria Math"/>
              <w:lang w:eastAsia="ja-JP"/>
            </w:rPr>
            <w:lastRenderedPageBreak/>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17FAEA42"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0FF9A658"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num>
            <m:den>
              <m:r>
                <w:rPr>
                  <w:rFonts w:ascii="Cambria Math" w:eastAsia="ＭＳ 明朝" w:hAnsi="Cambria Math"/>
                  <w:lang w:eastAsia="ja-JP"/>
                </w:rPr>
                <m:t>dt</m:t>
              </m:r>
            </m:den>
          </m:f>
          <m:r>
            <w:rPr>
              <w:rFonts w:ascii="Cambria Math" w:eastAsia="ＭＳ 明朝" w:hAnsi="Cambria Math"/>
              <w:lang w:eastAsia="ja-JP"/>
            </w:rPr>
            <m:t xml:space="preserve">     </m:t>
          </m:r>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776F3291" w14:textId="77777777" w:rsidR="00664CF8" w:rsidRPr="00817EDF"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7FF3D224"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r>
                    <m:rPr>
                      <m:nor/>
                    </m:rPr>
                    <w:rPr>
                      <w:rFonts w:eastAsia="ＭＳ 明朝"/>
                      <w:iCs/>
                      <w:lang w:eastAsia="ja-JP"/>
                    </w:rPr>
                    <m:t> </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47D1BDD1"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546BD5D0" w14:textId="77777777" w:rsidR="00664CF8" w:rsidRPr="009A4871" w:rsidRDefault="00664CF8" w:rsidP="00664CF8">
      <w:pPr>
        <w:rPr>
          <w:rFonts w:eastAsia="ＭＳ 明朝"/>
          <w:iCs/>
          <w:lang w:eastAsia="ja-JP"/>
        </w:rPr>
      </w:pPr>
      <w:r w:rsidRPr="009A4871">
        <w:rPr>
          <w:rFonts w:eastAsia="ＭＳ 明朝"/>
          <w:iCs/>
          <w:lang w:eastAsia="ja-JP"/>
        </w:rPr>
        <w:t>and</w:t>
      </w:r>
    </w:p>
    <w:p w14:paraId="47F67310"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54A9193C"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7639E644" w14:textId="77777777" w:rsidR="00664CF8" w:rsidRPr="009A4871" w:rsidRDefault="00664CF8" w:rsidP="00664CF8">
      <w:pPr>
        <w:rPr>
          <w:rFonts w:eastAsia="ＭＳ 明朝"/>
          <w:lang w:eastAsia="ja-JP"/>
        </w:rPr>
      </w:pPr>
      <w:r w:rsidRPr="009A4871">
        <w:rPr>
          <w:rFonts w:eastAsia="ＭＳ 明朝"/>
          <w:lang w:eastAsia="ja-JP"/>
        </w:rPr>
        <w:t>Thus, the Doppler frequency shift induced by the target/</w:t>
      </w:r>
      <w:r w:rsidRPr="009A4871">
        <w:rPr>
          <w:rFonts w:eastAsia="ＭＳ 明朝"/>
          <w:iCs/>
          <w:lang w:eastAsia="ja-JP"/>
        </w:rPr>
        <w:t>scatterers/</w:t>
      </w:r>
      <w:r w:rsidRPr="009A4871">
        <w:rPr>
          <w:rFonts w:eastAsia="ＭＳ 明朝"/>
          <w:lang w:eastAsia="ja-JP"/>
        </w:rPr>
        <w:t>Tx/Rx’s motions can be formulated to</w:t>
      </w:r>
    </w:p>
    <w:p w14:paraId="2643A5E2"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d>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Macro-Doppler</m:t>
              </m:r>
            </m:lim>
          </m:limLow>
          <m:r>
            <w:rPr>
              <w:rFonts w:ascii="Cambria Math" w:eastAsia="ＭＳ 明朝" w:hAnsi="Cambria Math"/>
              <w:lang w:eastAsia="ja-JP"/>
            </w:rPr>
            <m:t xml:space="preserve">                                             </m:t>
          </m:r>
        </m:oMath>
      </m:oMathPara>
    </w:p>
    <w:p w14:paraId="0C3F873A" w14:textId="77777777" w:rsidR="00664CF8" w:rsidRPr="009A4871" w:rsidRDefault="00000000" w:rsidP="00664CF8">
      <w:pPr>
        <w:rPr>
          <w:rFonts w:eastAsia="ＭＳ 明朝"/>
          <w:iCs/>
          <w:lang w:eastAsia="ja-JP"/>
        </w:rPr>
      </w:pPr>
      <m:oMathPara>
        <m:oMath>
          <m:limLow>
            <m:limLowPr>
              <m:ctrlPr>
                <w:rPr>
                  <w:rFonts w:ascii="Cambria Math" w:eastAsia="ＭＳ 明朝" w:hAnsi="Cambria Math"/>
                  <w:i/>
                  <w:iCs/>
                  <w:lang w:eastAsia="ja-JP"/>
                </w:rPr>
              </m:ctrlPr>
            </m:limLowPr>
            <m:e>
              <m:r>
                <w:rPr>
                  <w:rFonts w:ascii="Cambria Math" w:eastAsia="ＭＳ 明朝" w:hAnsi="Cambria Math"/>
                  <w:lang w:eastAsia="ja-JP"/>
                </w:rPr>
                <m:t xml:space="preserve">                </m:t>
              </m:r>
              <m:groupChr>
                <m:groupChrPr>
                  <m:ctrlPr>
                    <w:rPr>
                      <w:rFonts w:ascii="Cambria Math" w:eastAsia="ＭＳ 明朝" w:hAnsi="Cambria Math"/>
                      <w:i/>
                      <w:iCs/>
                      <w:lang w:eastAsia="ja-JP"/>
                    </w:rPr>
                  </m:ctrlPr>
                </m:groupChrPr>
                <m:e>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Other-Doppler</m:t>
              </m:r>
            </m:lim>
          </m:limLow>
        </m:oMath>
      </m:oMathPara>
    </w:p>
    <w:p w14:paraId="7C33716A" w14:textId="2AC504DF" w:rsidR="00664CF8" w:rsidRPr="009A4871" w:rsidRDefault="00664CF8" w:rsidP="00664CF8">
      <w:pPr>
        <w:pStyle w:val="a7"/>
        <w:jc w:val="right"/>
        <w:rPr>
          <w:rFonts w:eastAsia="ＭＳ 明朝"/>
          <w:iCs/>
          <w:lang w:eastAsia="ja-JP"/>
        </w:rPr>
      </w:pPr>
      <w:bookmarkStart w:id="162" w:name="_Ref172896528"/>
      <w:r w:rsidRPr="009A4871">
        <w:t xml:space="preserve">Eq. </w:t>
      </w:r>
      <w:r w:rsidRPr="009A4871">
        <w:fldChar w:fldCharType="begin"/>
      </w:r>
      <w:r w:rsidRPr="009A4871">
        <w:instrText xml:space="preserve"> SEQ Eq. \* ARABIC </w:instrText>
      </w:r>
      <w:r w:rsidRPr="009A4871">
        <w:fldChar w:fldCharType="separate"/>
      </w:r>
      <w:r w:rsidR="00D72C09">
        <w:rPr>
          <w:noProof/>
        </w:rPr>
        <w:t>7</w:t>
      </w:r>
      <w:r w:rsidRPr="009A4871">
        <w:fldChar w:fldCharType="end"/>
      </w:r>
      <w:bookmarkEnd w:id="162"/>
    </w:p>
    <w:p w14:paraId="5C92FC4C" w14:textId="4489AF68" w:rsidR="00664CF8" w:rsidRPr="009A4871" w:rsidRDefault="00664CF8" w:rsidP="00664CF8">
      <w:pPr>
        <w:rPr>
          <w:rFonts w:eastAsia="ＭＳ 明朝"/>
          <w:lang w:eastAsia="ja-JP"/>
        </w:rPr>
      </w:pPr>
      <w:r w:rsidRPr="009A4871">
        <w:rPr>
          <w:rFonts w:eastAsia="ＭＳ 明朝"/>
          <w:iCs/>
          <w:lang w:eastAsia="ja-JP"/>
        </w:rPr>
        <w:t xml:space="preserve">In the notation using the velocity variables, the </w:t>
      </w:r>
      <w:r w:rsidRPr="009A4871">
        <w:rPr>
          <w:rFonts w:eastAsia="ＭＳ 明朝"/>
          <w:iCs/>
          <w:lang w:eastAsia="ja-JP"/>
        </w:rPr>
        <w:fldChar w:fldCharType="begin"/>
      </w:r>
      <w:r w:rsidRPr="009A4871">
        <w:rPr>
          <w:rFonts w:eastAsia="ＭＳ 明朝"/>
          <w:iCs/>
          <w:lang w:eastAsia="ja-JP"/>
        </w:rPr>
        <w:instrText xml:space="preserve"> REF _Ref172896528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sidRPr="009A4871">
        <w:t xml:space="preserve">Eq. </w:t>
      </w:r>
      <w:r w:rsidR="00D72C09">
        <w:rPr>
          <w:noProof/>
        </w:rPr>
        <w:t>7</w:t>
      </w:r>
      <w:r w:rsidRPr="009A4871">
        <w:rPr>
          <w:rFonts w:eastAsia="ＭＳ 明朝"/>
          <w:iCs/>
          <w:lang w:eastAsia="ja-JP"/>
        </w:rPr>
        <w:fldChar w:fldCharType="end"/>
      </w:r>
      <w:r w:rsidRPr="009A4871">
        <w:rPr>
          <w:rFonts w:eastAsia="ＭＳ 明朝"/>
          <w:iCs/>
          <w:lang w:eastAsia="ja-JP"/>
        </w:rPr>
        <w:t xml:space="preserve"> can be expressed as</w:t>
      </w:r>
    </w:p>
    <w:p w14:paraId="0DE5D524"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Macro-Doppler</m:t>
              </m:r>
            </m:lim>
          </m:limLow>
        </m:oMath>
      </m:oMathPara>
    </w:p>
    <w:p w14:paraId="452E7E46" w14:textId="77777777" w:rsidR="00664CF8" w:rsidRPr="009A4871" w:rsidRDefault="00000000" w:rsidP="00664CF8">
      <w:pPr>
        <w:rPr>
          <w:rFonts w:eastAsia="ＭＳ 明朝"/>
          <w:iCs/>
          <w:lang w:eastAsia="ja-JP"/>
        </w:rPr>
      </w:pPr>
      <m:oMathPara>
        <m:oMath>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23AF261D" w14:textId="2C2C4E88" w:rsidR="00664CF8" w:rsidRPr="009A4871" w:rsidRDefault="00664CF8" w:rsidP="00664CF8">
      <w:pPr>
        <w:pStyle w:val="a7"/>
        <w:jc w:val="right"/>
        <w:rPr>
          <w:rFonts w:eastAsia="ＭＳ 明朝"/>
          <w:iCs/>
          <w:lang w:eastAsia="ja-JP"/>
        </w:rPr>
      </w:pPr>
      <w:bookmarkStart w:id="163" w:name="_Ref172898346"/>
      <w:r w:rsidRPr="009A4871">
        <w:t xml:space="preserve">Eq. </w:t>
      </w:r>
      <w:r w:rsidRPr="009A4871">
        <w:fldChar w:fldCharType="begin"/>
      </w:r>
      <w:r w:rsidRPr="009A4871">
        <w:instrText xml:space="preserve"> SEQ Eq. \* ARABIC </w:instrText>
      </w:r>
      <w:r w:rsidRPr="009A4871">
        <w:fldChar w:fldCharType="separate"/>
      </w:r>
      <w:r w:rsidR="00D72C09">
        <w:rPr>
          <w:noProof/>
        </w:rPr>
        <w:t>8</w:t>
      </w:r>
      <w:r w:rsidRPr="009A4871">
        <w:fldChar w:fldCharType="end"/>
      </w:r>
      <w:bookmarkEnd w:id="163"/>
    </w:p>
    <w:p w14:paraId="1155E27B" w14:textId="77777777" w:rsidR="00664CF8" w:rsidRPr="009A4871" w:rsidRDefault="00664CF8" w:rsidP="00664CF8">
      <w:pPr>
        <w:rPr>
          <w:rFonts w:eastAsia="ＭＳ 明朝"/>
          <w:iCs/>
          <w:lang w:eastAsia="ja-JP"/>
        </w:rPr>
      </w:pPr>
      <w:r w:rsidRPr="009A4871">
        <w:rPr>
          <w:rFonts w:eastAsia="ＭＳ 明朝"/>
          <w:iCs/>
          <w:lang w:eastAsia="ja-JP"/>
        </w:rPr>
        <w:t xml:space="preserve">where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w:r w:rsidRPr="009A4871">
        <w:rPr>
          <w:rFonts w:eastAsia="ＭＳ 明朝"/>
          <w:iCs/>
          <w:lang w:eastAsia="ja-JP"/>
        </w:rPr>
        <w:t xml:space="preserve">are the velocities of Tx and Rx due to the macro-motion, respectively,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velocity of the target due to the macro-motion,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velocity of the target due to the micro-motion,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other Doppler frequency defined as</w:t>
      </w:r>
    </w:p>
    <w:p w14:paraId="26DE4826" w14:textId="77777777" w:rsidR="00664CF8" w:rsidRPr="009A487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oMath>
      </m:oMathPara>
    </w:p>
    <w:p w14:paraId="3882ADE0" w14:textId="07E5BE8E" w:rsidR="00664CF8" w:rsidRPr="009A4871" w:rsidRDefault="00664CF8" w:rsidP="00664CF8">
      <w:pPr>
        <w:pStyle w:val="a7"/>
        <w:jc w:val="right"/>
        <w:rPr>
          <w:rFonts w:eastAsia="ＭＳ 明朝"/>
          <w:iCs/>
          <w:lang w:eastAsia="ja-JP"/>
        </w:rPr>
      </w:pPr>
      <w:bookmarkStart w:id="164" w:name="_Ref172898411"/>
      <w:r w:rsidRPr="009A4871">
        <w:t xml:space="preserve">Eq. </w:t>
      </w:r>
      <w:r w:rsidRPr="009A4871">
        <w:fldChar w:fldCharType="begin"/>
      </w:r>
      <w:r w:rsidRPr="009A4871">
        <w:instrText xml:space="preserve"> SEQ Eq. \* ARABIC </w:instrText>
      </w:r>
      <w:r w:rsidRPr="009A4871">
        <w:fldChar w:fldCharType="separate"/>
      </w:r>
      <w:r w:rsidR="00D72C09">
        <w:rPr>
          <w:noProof/>
        </w:rPr>
        <w:t>9</w:t>
      </w:r>
      <w:r w:rsidRPr="009A4871">
        <w:fldChar w:fldCharType="end"/>
      </w:r>
      <w:bookmarkEnd w:id="164"/>
    </w:p>
    <w:p w14:paraId="08553C93" w14:textId="77777777" w:rsidR="00664CF8" w:rsidRPr="009A4871" w:rsidRDefault="00664CF8" w:rsidP="00664CF8">
      <w:pPr>
        <w:rPr>
          <w:rFonts w:eastAsiaTheme="minorEastAsia"/>
          <w:iCs/>
          <w:lang w:eastAsia="zh-CN"/>
        </w:rPr>
      </w:pPr>
      <w:r w:rsidRPr="009A4871">
        <w:rPr>
          <w:rFonts w:eastAsia="ＭＳ 明朝"/>
          <w:lang w:eastAsia="ja-JP"/>
        </w:rPr>
        <w:t xml:space="preserve">The </w:t>
      </w:r>
      <w:r w:rsidRPr="009A4871">
        <w:rPr>
          <w:rFonts w:eastAsiaTheme="minorEastAsia"/>
          <w:lang w:eastAsia="zh-CN"/>
        </w:rPr>
        <w:t>electric field</w:t>
      </w:r>
      <w:r w:rsidRPr="009A4871">
        <w:rPr>
          <w:rFonts w:eastAsia="ＭＳ 明朝"/>
          <w:lang w:eastAsia="ja-JP"/>
        </w:rPr>
        <w:t xml:space="preserve"> after considering </w:t>
      </w:r>
      <w:r w:rsidRPr="009A4871">
        <w:rPr>
          <w:rFonts w:eastAsia="ＭＳ 明朝"/>
          <w:iCs/>
          <w:lang w:eastAsia="ja-JP"/>
        </w:rPr>
        <w:t>the unified Doppler frequency shift can be expressed as</w:t>
      </w:r>
    </w:p>
    <w:p w14:paraId="490190D8" w14:textId="77777777" w:rsidR="00664CF8" w:rsidRPr="009A4871" w:rsidRDefault="00664CF8" w:rsidP="00664CF8">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nary>
                <m:naryPr>
                  <m:limLoc m:val="subSup"/>
                  <m:ctrlPr>
                    <w:rPr>
                      <w:rFonts w:ascii="Cambria Math" w:eastAsia="ＭＳ 明朝" w:hAnsi="Cambria Math"/>
                      <w:i/>
                      <w:iCs/>
                      <w:lang w:eastAsia="ja-JP"/>
                    </w:rPr>
                  </m:ctrlPr>
                </m:naryPr>
                <m: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sub>
                <m:sup>
                  <m:r>
                    <w:rPr>
                      <w:rFonts w:ascii="Cambria Math" w:eastAsia="ＭＳ 明朝" w:hAnsi="Cambria Math"/>
                      <w:lang w:eastAsia="ja-JP"/>
                    </w:rPr>
                    <m:t>t</m:t>
                  </m:r>
                </m:sup>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t</m:t>
                          </m:r>
                        </m:e>
                      </m:acc>
                    </m:e>
                  </m:d>
                  <m:r>
                    <w:rPr>
                      <w:rFonts w:ascii="Cambria Math" w:eastAsia="ＭＳ 明朝" w:hAnsi="Cambria Math"/>
                      <w:lang w:eastAsia="ja-JP"/>
                    </w:rPr>
                    <m:t>d</m:t>
                  </m:r>
                  <m:acc>
                    <m:accPr>
                      <m:chr m:val="̃"/>
                      <m:ctrlPr>
                        <w:rPr>
                          <w:rFonts w:ascii="Cambria Math" w:eastAsia="ＭＳ 明朝" w:hAnsi="Cambria Math"/>
                          <w:i/>
                          <w:iCs/>
                          <w:lang w:eastAsia="ja-JP"/>
                        </w:rPr>
                      </m:ctrlPr>
                    </m:accPr>
                    <m:e>
                      <m:r>
                        <w:rPr>
                          <w:rFonts w:ascii="Cambria Math" w:eastAsia="ＭＳ 明朝" w:hAnsi="Cambria Math"/>
                          <w:lang w:eastAsia="ja-JP"/>
                        </w:rPr>
                        <m:t>t</m:t>
                      </m:r>
                    </m:e>
                  </m:acc>
                </m:e>
              </m:nary>
            </m:e>
          </m:d>
        </m:oMath>
      </m:oMathPara>
    </w:p>
    <w:p w14:paraId="5C1E8635" w14:textId="77777777" w:rsidR="00664CF8" w:rsidRPr="009A4871" w:rsidRDefault="00664CF8" w:rsidP="00664CF8">
      <w:pPr>
        <w:rPr>
          <w:rFonts w:eastAsia="ＭＳ 明朝"/>
          <w:iCs/>
          <w:lang w:eastAsia="ja-JP"/>
        </w:rPr>
      </w:pPr>
      <w:r w:rsidRPr="009A4871">
        <w:rPr>
          <w:rFonts w:eastAsia="ＭＳ 明朝"/>
          <w:iCs/>
          <w:lang w:eastAsia="ja-JP"/>
        </w:rPr>
        <w:t xml:space="preserve">Towards the unified Doppler frequency shift, therefore, we need to determine the velocities,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depending on the use cases and LOS condition, accordingly.</w:t>
      </w:r>
    </w:p>
    <w:p w14:paraId="1A0F93FF" w14:textId="479A8A5C" w:rsidR="00664CF8" w:rsidRPr="009A4871" w:rsidRDefault="00664CF8" w:rsidP="00664CF8">
      <w:pPr>
        <w:rPr>
          <w:rFonts w:eastAsia="ＭＳ 明朝"/>
          <w:iCs/>
          <w:lang w:eastAsia="ja-JP"/>
        </w:rPr>
      </w:pPr>
      <w:r w:rsidRPr="009A4871">
        <w:rPr>
          <w:rFonts w:eastAsia="ＭＳ 明朝"/>
          <w:iCs/>
          <w:lang w:eastAsia="ja-JP"/>
        </w:rPr>
        <w:t xml:space="preserve">In ETRI, the ISAC channel model is in progress, where the formula of macro-Doppler and micro-Doppler has been defined and agreed </w:t>
      </w:r>
      <w:r w:rsidRPr="009A4871">
        <w:rPr>
          <w:rFonts w:eastAsia="ＭＳ 明朝"/>
          <w:iCs/>
          <w:lang w:eastAsia="ja-JP"/>
        </w:rPr>
        <w:fldChar w:fldCharType="begin"/>
      </w:r>
      <w:r w:rsidRPr="009A4871">
        <w:rPr>
          <w:rFonts w:eastAsia="ＭＳ 明朝"/>
          <w:iCs/>
          <w:lang w:eastAsia="ja-JP"/>
        </w:rPr>
        <w:instrText xml:space="preserve"> REF _Ref173951337 \n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Pr>
          <w:rFonts w:eastAsia="ＭＳ 明朝"/>
          <w:iCs/>
          <w:lang w:eastAsia="ja-JP"/>
        </w:rPr>
        <w:t>[16]</w:t>
      </w:r>
      <w:r w:rsidRPr="009A4871">
        <w:rPr>
          <w:rFonts w:eastAsia="ＭＳ 明朝"/>
          <w:iCs/>
          <w:lang w:eastAsia="ja-JP"/>
        </w:rPr>
        <w:fldChar w:fldCharType="end"/>
      </w:r>
      <w:r w:rsidRPr="009A4871">
        <w:rPr>
          <w:rFonts w:eastAsia="ＭＳ 明朝"/>
          <w:iCs/>
          <w:lang w:eastAsia="ja-JP"/>
        </w:rPr>
        <w:t xml:space="preserve">. The Doppler phase formula defined for ISAC channel model is the same as what </w:t>
      </w:r>
      <w:r w:rsidRPr="009A4871">
        <w:rPr>
          <w:rFonts w:eastAsia="ＭＳ 明朝"/>
          <w:iCs/>
          <w:lang w:eastAsia="ja-JP"/>
        </w:rPr>
        <w:lastRenderedPageBreak/>
        <w:t xml:space="preserve">we have derived in </w:t>
      </w:r>
      <w:r w:rsidRPr="009A4871">
        <w:rPr>
          <w:rFonts w:eastAsia="ＭＳ 明朝"/>
          <w:iCs/>
          <w:lang w:eastAsia="ja-JP"/>
        </w:rPr>
        <w:fldChar w:fldCharType="begin"/>
      </w:r>
      <w:r w:rsidRPr="009A4871">
        <w:rPr>
          <w:rFonts w:eastAsia="ＭＳ 明朝"/>
          <w:iCs/>
          <w:lang w:eastAsia="ja-JP"/>
        </w:rPr>
        <w:instrText xml:space="preserve"> REF _Ref172898346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sidRPr="009A4871">
        <w:t xml:space="preserve">Eq. </w:t>
      </w:r>
      <w:r w:rsidR="00D72C09">
        <w:rPr>
          <w:noProof/>
        </w:rPr>
        <w:t>8</w:t>
      </w:r>
      <w:r w:rsidRPr="009A4871">
        <w:rPr>
          <w:rFonts w:eastAsia="ＭＳ 明朝"/>
          <w:iCs/>
          <w:lang w:eastAsia="ja-JP"/>
        </w:rPr>
        <w:fldChar w:fldCharType="end"/>
      </w:r>
      <w:r w:rsidRPr="009A4871">
        <w:rPr>
          <w:rFonts w:eastAsia="ＭＳ 明朝"/>
          <w:iCs/>
          <w:lang w:eastAsia="ja-JP"/>
        </w:rPr>
        <w:t xml:space="preserve">, except for the term of the other Doppler frequency. In addition, it </w:t>
      </w:r>
      <w:r w:rsidRPr="009A4871">
        <w:rPr>
          <w:lang w:eastAsia="zh-CN"/>
        </w:rPr>
        <w:t>suggest</w:t>
      </w:r>
      <w:r w:rsidRPr="009A4871">
        <w:rPr>
          <w:rFonts w:eastAsia="ＭＳ 明朝"/>
          <w:lang w:eastAsia="ja-JP"/>
        </w:rPr>
        <w:t xml:space="preserve">ed </w:t>
      </w:r>
      <w:r w:rsidRPr="009A4871">
        <w:rPr>
          <w:rFonts w:eastAsia="ＭＳ 明朝"/>
          <w:iCs/>
          <w:lang w:eastAsia="ja-JP"/>
        </w:rPr>
        <w:t xml:space="preserve">the different micro-motion formulas </w:t>
      </w:r>
      <w:r w:rsidRPr="009A4871">
        <w:rPr>
          <w:lang w:eastAsia="zh-CN"/>
        </w:rPr>
        <w:t>for further study</w:t>
      </w:r>
      <w:r w:rsidRPr="009A4871">
        <w:rPr>
          <w:rFonts w:eastAsia="ＭＳ 明朝"/>
          <w:iCs/>
          <w:lang w:eastAsia="ja-JP"/>
        </w:rPr>
        <w:t>.</w:t>
      </w:r>
    </w:p>
    <w:p w14:paraId="62AD50F6" w14:textId="77777777" w:rsidR="00664CF8" w:rsidRPr="009A4871" w:rsidRDefault="00664CF8" w:rsidP="00664CF8">
      <w:pPr>
        <w:rPr>
          <w:rFonts w:eastAsia="ＭＳ 明朝"/>
          <w:iCs/>
          <w:lang w:eastAsia="ja-JP"/>
        </w:rPr>
      </w:pPr>
      <w:r w:rsidRPr="009A4871">
        <w:rPr>
          <w:rFonts w:eastAsia="ＭＳ 明朝"/>
          <w:iCs/>
          <w:lang w:eastAsia="ja-JP"/>
        </w:rPr>
        <w:t>For instance, the velocity of vibration with a single scatter point can be defined as</w:t>
      </w:r>
    </w:p>
    <w:p w14:paraId="2E07D778" w14:textId="77777777" w:rsidR="00664CF8" w:rsidRPr="000F73C3"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micro</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m:t>
              </m:r>
            </m:sub>
          </m:sSub>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ω</m:t>
                      </m:r>
                    </m:e>
                    <m:sub>
                      <m:r>
                        <w:rPr>
                          <w:rFonts w:ascii="Cambria Math" w:hAnsi="Cambria Math"/>
                          <w:lang w:eastAsia="zh-CN"/>
                        </w:rPr>
                        <m:t>v</m:t>
                      </m:r>
                    </m:sub>
                  </m:sSub>
                  <m:r>
                    <w:rPr>
                      <w:rFonts w:ascii="Cambria Math" w:hAnsi="Cambria Math"/>
                      <w:lang w:eastAsia="zh-CN"/>
                    </w:rPr>
                    <m:t>t</m:t>
                  </m:r>
                </m:e>
              </m:d>
            </m:e>
          </m:func>
        </m:oMath>
      </m:oMathPara>
    </w:p>
    <w:p w14:paraId="7DE1D1DC" w14:textId="4D985F46" w:rsidR="00664CF8" w:rsidRPr="000F73C3" w:rsidRDefault="00664CF8" w:rsidP="00664CF8">
      <w:pPr>
        <w:pStyle w:val="a7"/>
        <w:jc w:val="right"/>
        <w:rPr>
          <w:rFonts w:eastAsia="ＭＳ 明朝"/>
          <w:iCs/>
          <w:lang w:eastAsia="ja-JP"/>
        </w:rPr>
      </w:pPr>
      <w:bookmarkStart w:id="165" w:name="_Ref178665431"/>
      <w:r w:rsidRPr="009A4871">
        <w:t xml:space="preserve">Eq. </w:t>
      </w:r>
      <w:r w:rsidRPr="009A4871">
        <w:fldChar w:fldCharType="begin"/>
      </w:r>
      <w:r w:rsidRPr="009A4871">
        <w:instrText xml:space="preserve"> SEQ Eq. \* ARABIC </w:instrText>
      </w:r>
      <w:r w:rsidRPr="009A4871">
        <w:fldChar w:fldCharType="separate"/>
      </w:r>
      <w:r w:rsidR="00D72C09">
        <w:rPr>
          <w:noProof/>
        </w:rPr>
        <w:t>10</w:t>
      </w:r>
      <w:r w:rsidRPr="009A4871">
        <w:fldChar w:fldCharType="end"/>
      </w:r>
      <w:bookmarkEnd w:id="165"/>
    </w:p>
    <w:p w14:paraId="5B3CD8C2" w14:textId="77777777" w:rsidR="00664CF8" w:rsidRPr="009A4871" w:rsidRDefault="00664CF8" w:rsidP="00664CF8">
      <w:pPr>
        <w:rPr>
          <w:rFonts w:eastAsia="ＭＳ 明朝"/>
          <w:iCs/>
          <w:lang w:eastAsia="ja-JP"/>
        </w:rPr>
      </w:pPr>
      <w:r w:rsidRPr="009A4871">
        <w:rPr>
          <w:rFonts w:eastAsia="ＭＳ 明朝"/>
          <w:iCs/>
          <w:lang w:eastAsia="ja-JP"/>
        </w:rPr>
        <w:t>where</w:t>
      </w:r>
      <w:r w:rsidRPr="009A4871">
        <w:rPr>
          <w:i/>
          <w:iCs/>
          <w:lang w:eastAsia="zh-CN"/>
        </w:rPr>
        <w:t xml:space="preserve">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oMath>
      <w:r w:rsidRPr="009A4871">
        <w:rPr>
          <w:rFonts w:eastAsia="ＭＳ 明朝"/>
          <w:i/>
          <w:iCs/>
          <w:lang w:eastAsia="ja-JP"/>
        </w:rPr>
        <w:t xml:space="preserve"> </w:t>
      </w:r>
      <w:r w:rsidRPr="009A4871">
        <w:rPr>
          <w:rFonts w:eastAsia="ＭＳ 明朝"/>
          <w:iCs/>
          <w:lang w:eastAsia="ja-JP"/>
        </w:rPr>
        <w:t xml:space="preserve">is the unit radial vector of vibration direction,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oMath>
      <w:r w:rsidRPr="009A4871">
        <w:rPr>
          <w:rFonts w:eastAsia="ＭＳ 明朝"/>
          <w:iCs/>
          <w:lang w:eastAsia="ja-JP"/>
        </w:rPr>
        <w:t xml:space="preserve"> is the amplitude of vibration, and </w:t>
      </w:r>
      <m:oMath>
        <m:sSub>
          <m:sSubPr>
            <m:ctrlPr>
              <w:rPr>
                <w:rFonts w:ascii="Cambria Math" w:eastAsia="ＭＳ 明朝" w:hAnsi="Cambria Math"/>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oMath>
      <w:r w:rsidRPr="009A4871">
        <w:rPr>
          <w:rFonts w:eastAsia="ＭＳ 明朝"/>
          <w:iCs/>
          <w:lang w:eastAsia="ja-JP"/>
        </w:rPr>
        <w:t xml:space="preserve"> is the angular frequency of vibration.</w:t>
      </w:r>
    </w:p>
    <w:p w14:paraId="485483C9" w14:textId="6417B90B" w:rsidR="00664CF8" w:rsidRPr="009A4871" w:rsidRDefault="00664CF8" w:rsidP="00664CF8">
      <w:pPr>
        <w:rPr>
          <w:rFonts w:eastAsia="ＭＳ 明朝"/>
          <w:iCs/>
          <w:lang w:eastAsia="ja-JP"/>
        </w:rPr>
      </w:pPr>
      <w:r w:rsidRPr="009A4871">
        <w:rPr>
          <w:rFonts w:eastAsia="ＭＳ 明朝"/>
          <w:iCs/>
          <w:lang w:eastAsia="ja-JP"/>
        </w:rPr>
        <w:t xml:space="preserve">Regarding the other Doppler frequency shift,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defined in </w:t>
      </w:r>
      <w:r w:rsidRPr="009A4871">
        <w:rPr>
          <w:rFonts w:eastAsia="ＭＳ 明朝"/>
          <w:iCs/>
          <w:lang w:eastAsia="ja-JP"/>
        </w:rPr>
        <w:fldChar w:fldCharType="begin"/>
      </w:r>
      <w:r w:rsidRPr="009A4871">
        <w:rPr>
          <w:rFonts w:eastAsia="ＭＳ 明朝"/>
          <w:iCs/>
          <w:lang w:eastAsia="ja-JP"/>
        </w:rPr>
        <w:instrText xml:space="preserve"> REF _Ref172898411 \h </w:instrText>
      </w:r>
      <w:r>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D72C09" w:rsidRPr="009A4871">
        <w:t xml:space="preserve">Eq. </w:t>
      </w:r>
      <w:r w:rsidR="00D72C09">
        <w:rPr>
          <w:noProof/>
        </w:rPr>
        <w:t>9</w:t>
      </w:r>
      <w:r w:rsidRPr="009A4871">
        <w:rPr>
          <w:rFonts w:eastAsia="ＭＳ 明朝"/>
          <w:iCs/>
          <w:lang w:eastAsia="ja-JP"/>
        </w:rPr>
        <w:fldChar w:fldCharType="end"/>
      </w:r>
      <w:r w:rsidRPr="009A4871">
        <w:rPr>
          <w:rFonts w:eastAsia="ＭＳ 明朝"/>
          <w:iCs/>
          <w:lang w:eastAsia="ja-JP"/>
        </w:rPr>
        <w:t xml:space="preserve">, in case of the direct path, it can be simply recognized that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=0</m:t>
        </m:r>
      </m:oMath>
      <w:r w:rsidRPr="009A4871">
        <w:rPr>
          <w:rFonts w:eastAsia="ＭＳ 明朝"/>
          <w:iCs/>
          <w:lang w:eastAsia="ja-JP"/>
        </w:rPr>
        <w:t xml:space="preserve">, due to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w:t>
      </w:r>
    </w:p>
    <w:p w14:paraId="6D5092C7" w14:textId="77777777" w:rsidR="00664CF8" w:rsidRPr="009A4871" w:rsidRDefault="00664CF8" w:rsidP="00664CF8">
      <w:pPr>
        <w:rPr>
          <w:rFonts w:eastAsia="ＭＳ 明朝"/>
          <w:iCs/>
          <w:lang w:eastAsia="ja-JP"/>
        </w:rPr>
      </w:pPr>
      <w:r w:rsidRPr="009A4871">
        <w:rPr>
          <w:rFonts w:eastAsia="ＭＳ 明朝"/>
          <w:iCs/>
          <w:lang w:eastAsia="ja-JP"/>
        </w:rPr>
        <w:t xml:space="preserve">In case of the indirect path, on the other hand, because the behaviors of the vectors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associated with the scatterer1 and scatterer2 belonging to different clusters are completely unpredictable, it can be randomly modeled, mimicking the scatterer mobility as defined in the section of 7.6.10 of TR38.901 with the </w:t>
      </w:r>
      <w:r w:rsidRPr="009A4871">
        <w:rPr>
          <w:lang w:eastAsia="ko-KR"/>
        </w:rPr>
        <w:t>random variable</w:t>
      </w:r>
      <w:r w:rsidRPr="009A4871">
        <w:rPr>
          <w:rFonts w:eastAsia="ＭＳ 明朝"/>
          <w:iCs/>
          <w:lang w:eastAsia="ja-JP"/>
        </w:rPr>
        <w:t xml:space="preserve"> of </w:t>
      </w:r>
      <m:oMath>
        <m:sSub>
          <m:sSubPr>
            <m:ctrlPr>
              <w:rPr>
                <w:rFonts w:ascii="Cambria Math" w:hAnsi="Cambria Math"/>
                <w:lang w:eastAsia="ko-KR"/>
              </w:rPr>
            </m:ctrlPr>
          </m:sSubPr>
          <m:e>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oMath>
      <w:r w:rsidRPr="009A4871">
        <w:rPr>
          <w:rFonts w:eastAsia="ＭＳ 明朝"/>
          <w:lang w:eastAsia="ja-JP"/>
        </w:rPr>
        <w:t xml:space="preserve"> </w:t>
      </w:r>
      <w:r w:rsidRPr="009A4871">
        <w:rPr>
          <w:lang w:eastAsia="ko-KR"/>
        </w:rPr>
        <w:t xml:space="preserve">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rFonts w:eastAsia="ＭＳ 明朝"/>
          <w:lang w:eastAsia="ja-JP"/>
        </w:rPr>
        <w:t xml:space="preserve">, and the </w:t>
      </w:r>
      <w:r w:rsidRPr="009A4871">
        <w:rPr>
          <w:rFonts w:eastAsiaTheme="minorHAnsi"/>
        </w:rPr>
        <w:t xml:space="preserve">random variable of Bernoulli distribution </w:t>
      </w:r>
      <m:oMath>
        <m:sSub>
          <m:sSubPr>
            <m:ctrlPr>
              <w:rPr>
                <w:rFonts w:ascii="Cambria Math" w:eastAsiaTheme="minorHAnsi" w:hAnsi="Cambria Math"/>
              </w:rPr>
            </m:ctrlPr>
          </m:sSubPr>
          <m:e>
            <m:r>
              <w:rPr>
                <w:rFonts w:ascii="Cambria Math" w:eastAsiaTheme="minorHAnsi" w:hAnsi="Cambria Math"/>
              </w:rPr>
              <m:t>α</m:t>
            </m:r>
          </m:e>
          <m:sub>
            <m:r>
              <w:rPr>
                <w:rFonts w:ascii="Cambria Math" w:eastAsiaTheme="minorHAnsi" w:hAnsi="Cambria Math"/>
              </w:rPr>
              <m:t>n</m:t>
            </m:r>
            <m:r>
              <m:rPr>
                <m:sty m:val="p"/>
              </m:rPr>
              <w:rPr>
                <w:rFonts w:ascii="Cambria Math" w:eastAsiaTheme="minorHAnsi" w:hAnsi="Cambria Math"/>
              </w:rPr>
              <m:t>,</m:t>
            </m:r>
            <m:r>
              <w:rPr>
                <w:rFonts w:ascii="Cambria Math" w:eastAsiaTheme="minorHAnsi" w:hAnsi="Cambria Math"/>
              </w:rPr>
              <m:t>m</m:t>
            </m:r>
          </m:sub>
        </m:sSub>
      </m:oMath>
      <w:r w:rsidRPr="009A4871">
        <w:rPr>
          <w:rFonts w:eastAsia="ＭＳ 明朝"/>
          <w:lang w:eastAsia="ja-JP"/>
        </w:rPr>
        <w:t xml:space="preserve"> </w:t>
      </w:r>
      <w:r w:rsidRPr="009A4871">
        <w:rPr>
          <w:rFonts w:eastAsiaTheme="minorHAnsi"/>
        </w:rPr>
        <w:t>with mean</w:t>
      </w:r>
      <w:r w:rsidRPr="009A4871">
        <w:rPr>
          <w:rFonts w:eastAsia="ＭＳ 明朝"/>
          <w:lang w:eastAsia="ja-JP"/>
        </w:rPr>
        <w:t xml:space="preserve"> </w:t>
      </w:r>
      <m:oMath>
        <m:r>
          <w:rPr>
            <w:rFonts w:ascii="Cambria Math" w:eastAsia="ＭＳ 明朝" w:hAnsi="Cambria Math"/>
            <w:lang w:eastAsia="ja-JP"/>
          </w:rPr>
          <m:t>p</m:t>
        </m:r>
      </m:oMath>
      <w:r w:rsidRPr="009A4871">
        <w:rPr>
          <w:rFonts w:eastAsia="ＭＳ 明朝"/>
          <w:lang w:eastAsia="ja-JP"/>
        </w:rPr>
        <w:t xml:space="preserve">, where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is the maximum speed of the clutter</w:t>
      </w:r>
      <w:r w:rsidRPr="009A4871">
        <w:rPr>
          <w:rFonts w:eastAsia="ＭＳ 明朝"/>
          <w:lang w:eastAsia="ja-JP"/>
        </w:rPr>
        <w:t>.</w:t>
      </w:r>
    </w:p>
    <w:p w14:paraId="471BD78D" w14:textId="044F0390" w:rsidR="00664CF8" w:rsidRPr="00F427EA" w:rsidRDefault="00664CF8" w:rsidP="00F427EA">
      <w:pPr>
        <w:pStyle w:val="observation"/>
        <w:numPr>
          <w:ilvl w:val="0"/>
          <w:numId w:val="14"/>
        </w:numPr>
        <w:ind w:left="1361" w:hanging="1361"/>
        <w:rPr>
          <w:iCs/>
        </w:rPr>
      </w:pPr>
      <w:bookmarkStart w:id="166" w:name="_Ref166172061"/>
      <w:r w:rsidRPr="00F427EA">
        <w:rPr>
          <w:iCs/>
        </w:rPr>
        <w:t xml:space="preserve">The unified Doppler frequency shift can be formulated by </w:t>
      </w:r>
      <w:r w:rsidRPr="00F427EA">
        <w:rPr>
          <w:iCs/>
        </w:rPr>
        <w:fldChar w:fldCharType="begin"/>
      </w:r>
      <w:r w:rsidRPr="00F427EA">
        <w:rPr>
          <w:iCs/>
        </w:rPr>
        <w:instrText xml:space="preserve"> REF _Ref172898346 \h  \* MERGEFORMAT </w:instrText>
      </w:r>
      <w:r w:rsidRPr="00F427EA">
        <w:rPr>
          <w:iCs/>
        </w:rPr>
      </w:r>
      <w:r w:rsidRPr="00F427EA">
        <w:rPr>
          <w:iCs/>
        </w:rPr>
        <w:fldChar w:fldCharType="separate"/>
      </w:r>
      <w:r w:rsidR="00D72C09" w:rsidRPr="00D72C09">
        <w:rPr>
          <w:iCs/>
        </w:rPr>
        <w:t>Eq. 8</w:t>
      </w:r>
      <w:r w:rsidRPr="00F427EA">
        <w:rPr>
          <w:iCs/>
        </w:rPr>
        <w:fldChar w:fldCharType="end"/>
      </w:r>
      <w:r w:rsidRPr="00F427EA">
        <w:rPr>
          <w:iCs/>
        </w:rPr>
        <w:t xml:space="preserve">, where the velocities of </w:t>
      </w:r>
      <m:oMath>
        <m:sSub>
          <m:sSubPr>
            <m:ctrlPr>
              <w:rPr>
                <w:rFonts w:ascii="Cambria Math" w:hAnsi="Cambria Math"/>
                <w:iCs/>
              </w:rPr>
            </m:ctrlPr>
          </m:sSubPr>
          <m:e>
            <m:acc>
              <m:accPr>
                <m:chr m:val="⃗"/>
                <m:ctrlPr>
                  <w:rPr>
                    <w:rFonts w:ascii="Cambria Math" w:hAnsi="Cambria Math"/>
                    <w:iCs/>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hAnsi="Cambria Math"/>
                <w:iCs/>
              </w:rPr>
            </m:ctrlPr>
          </m:dPr>
          <m:e>
            <m:r>
              <m:rPr>
                <m:sty m:val="bi"/>
              </m:rPr>
              <w:rPr>
                <w:rFonts w:ascii="Cambria Math" w:hAnsi="Cambria Math"/>
              </w:rPr>
              <m:t>t</m:t>
            </m:r>
          </m:e>
        </m:d>
      </m:oMath>
      <w:r w:rsidRPr="00F427EA">
        <w:rPr>
          <w:iCs/>
        </w:rPr>
        <w:t xml:space="preserve">, </w:t>
      </w:r>
      <m:oMath>
        <m:sSub>
          <m:sSubPr>
            <m:ctrlPr>
              <w:rPr>
                <w:rFonts w:ascii="Cambria Math" w:hAnsi="Cambria Math"/>
                <w:iCs/>
              </w:rPr>
            </m:ctrlPr>
          </m:sSubPr>
          <m:e>
            <m:acc>
              <m:accPr>
                <m:chr m:val="⃗"/>
                <m:ctrlPr>
                  <w:rPr>
                    <w:rFonts w:ascii="Cambria Math" w:hAnsi="Cambria Math"/>
                    <w:iCs/>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hAnsi="Cambria Math"/>
                <w:iCs/>
              </w:rPr>
            </m:ctrlPr>
          </m:dPr>
          <m:e>
            <m:r>
              <m:rPr>
                <m:sty m:val="bi"/>
              </m:rPr>
              <w:rPr>
                <w:rFonts w:ascii="Cambria Math" w:hAnsi="Cambria Math"/>
              </w:rPr>
              <m:t>t</m:t>
            </m:r>
          </m:e>
        </m:d>
      </m:oMath>
      <w:r w:rsidRPr="00F427EA">
        <w:rPr>
          <w:iCs/>
        </w:rPr>
        <w:t xml:space="preserve">, </w:t>
      </w:r>
      <m:oMath>
        <m:sSub>
          <m:sSubPr>
            <m:ctrlPr>
              <w:rPr>
                <w:rFonts w:ascii="Cambria Math" w:hAnsi="Cambria Math"/>
                <w:iCs/>
              </w:rPr>
            </m:ctrlPr>
          </m:sSubPr>
          <m:e>
            <m:acc>
              <m:accPr>
                <m:chr m:val="⃗"/>
                <m:ctrlPr>
                  <w:rPr>
                    <w:rFonts w:ascii="Cambria Math" w:hAnsi="Cambria Math"/>
                    <w:iCs/>
                  </w:rPr>
                </m:ctrlPr>
              </m:accPr>
              <m:e>
                <m:r>
                  <m:rPr>
                    <m:sty m:val="bi"/>
                  </m:rPr>
                  <w:rPr>
                    <w:rFonts w:ascii="Cambria Math" w:hAnsi="Cambria Math"/>
                  </w:rPr>
                  <m:t>v</m:t>
                </m:r>
              </m:e>
            </m:acc>
          </m:e>
          <m:sub>
            <m:r>
              <m:rPr>
                <m:sty m:val="b"/>
              </m:rPr>
              <w:rPr>
                <w:rFonts w:ascii="Cambria Math" w:hAnsi="Cambria Math"/>
              </w:rPr>
              <m:t>ma</m:t>
            </m:r>
          </m:sub>
        </m:sSub>
        <m:d>
          <m:dPr>
            <m:ctrlPr>
              <w:rPr>
                <w:rFonts w:ascii="Cambria Math" w:hAnsi="Cambria Math"/>
                <w:iCs/>
              </w:rPr>
            </m:ctrlPr>
          </m:dPr>
          <m:e>
            <m:r>
              <m:rPr>
                <m:sty m:val="bi"/>
              </m:rPr>
              <w:rPr>
                <w:rFonts w:ascii="Cambria Math" w:hAnsi="Cambria Math"/>
              </w:rPr>
              <m:t>t</m:t>
            </m:r>
          </m:e>
        </m:d>
      </m:oMath>
      <w:r w:rsidRPr="00F427EA">
        <w:rPr>
          <w:iCs/>
        </w:rPr>
        <w:t xml:space="preserve">, and </w:t>
      </w:r>
      <m:oMath>
        <m:sSub>
          <m:sSubPr>
            <m:ctrlPr>
              <w:rPr>
                <w:rFonts w:ascii="Cambria Math" w:hAnsi="Cambria Math"/>
                <w:iCs/>
              </w:rPr>
            </m:ctrlPr>
          </m:sSubPr>
          <m:e>
            <m:acc>
              <m:accPr>
                <m:chr m:val="⃗"/>
                <m:ctrlPr>
                  <w:rPr>
                    <w:rFonts w:ascii="Cambria Math" w:hAnsi="Cambria Math"/>
                    <w:iCs/>
                  </w:rPr>
                </m:ctrlPr>
              </m:accPr>
              <m:e>
                <m:r>
                  <m:rPr>
                    <m:sty m:val="bi"/>
                  </m:rPr>
                  <w:rPr>
                    <w:rFonts w:ascii="Cambria Math" w:hAnsi="Cambria Math"/>
                  </w:rPr>
                  <m:t>v</m:t>
                </m:r>
              </m:e>
            </m:acc>
          </m:e>
          <m:sub>
            <m:r>
              <m:rPr>
                <m:sty m:val="b"/>
              </m:rPr>
              <w:rPr>
                <w:rFonts w:ascii="Cambria Math" w:hAnsi="Cambria Math"/>
              </w:rPr>
              <m:t>mi</m:t>
            </m:r>
          </m:sub>
        </m:sSub>
        <m:d>
          <m:dPr>
            <m:ctrlPr>
              <w:rPr>
                <w:rFonts w:ascii="Cambria Math" w:hAnsi="Cambria Math"/>
                <w:iCs/>
              </w:rPr>
            </m:ctrlPr>
          </m:dPr>
          <m:e>
            <m:r>
              <m:rPr>
                <m:sty m:val="bi"/>
              </m:rPr>
              <w:rPr>
                <w:rFonts w:ascii="Cambria Math" w:hAnsi="Cambria Math"/>
              </w:rPr>
              <m:t>t</m:t>
            </m:r>
          </m:e>
        </m:d>
      </m:oMath>
      <w:r w:rsidRPr="00F427EA">
        <w:rPr>
          <w:iCs/>
        </w:rPr>
        <w:t xml:space="preserve"> and the other Doppler frequency of </w:t>
      </w:r>
      <m:oMath>
        <m:sSub>
          <m:sSubPr>
            <m:ctrlPr>
              <w:rPr>
                <w:rFonts w:ascii="Cambria Math" w:hAnsi="Cambria Math"/>
                <w:iCs/>
              </w:rPr>
            </m:ctrlPr>
          </m:sSubPr>
          <m:e>
            <m:r>
              <m:rPr>
                <m:sty m:val="bi"/>
              </m:rPr>
              <w:rPr>
                <w:rFonts w:ascii="Cambria Math" w:hAnsi="Cambria Math"/>
              </w:rPr>
              <m:t>f</m:t>
            </m:r>
          </m:e>
          <m:sub>
            <m:r>
              <m:rPr>
                <m:sty m:val="b"/>
              </m:rPr>
              <w:rPr>
                <w:rFonts w:ascii="Cambria Math" w:hAnsi="Cambria Math"/>
              </w:rPr>
              <m:t>D,other</m:t>
            </m:r>
          </m:sub>
        </m:sSub>
        <m:d>
          <m:dPr>
            <m:ctrlPr>
              <w:rPr>
                <w:rFonts w:ascii="Cambria Math" w:hAnsi="Cambria Math"/>
                <w:iCs/>
              </w:rPr>
            </m:ctrlPr>
          </m:dPr>
          <m:e>
            <m:r>
              <m:rPr>
                <m:sty m:val="bi"/>
              </m:rPr>
              <w:rPr>
                <w:rFonts w:ascii="Cambria Math" w:hAnsi="Cambria Math"/>
              </w:rPr>
              <m:t>t</m:t>
            </m:r>
          </m:e>
        </m:d>
      </m:oMath>
      <w:r w:rsidRPr="00F427EA">
        <w:rPr>
          <w:iCs/>
        </w:rPr>
        <w:t xml:space="preserve"> depend on the use cases and LOS condition, accordingly.</w:t>
      </w:r>
      <w:bookmarkEnd w:id="166"/>
    </w:p>
    <w:p w14:paraId="12290E6C" w14:textId="3A7073D6" w:rsidR="00664CF8" w:rsidRPr="0032513E" w:rsidRDefault="00664CF8" w:rsidP="0032513E">
      <w:pPr>
        <w:pStyle w:val="proposal"/>
        <w:spacing w:before="120" w:after="120"/>
        <w:ind w:left="1134" w:hanging="1134"/>
        <w:rPr>
          <w:rFonts w:eastAsia="ＭＳ 明朝"/>
          <w:bCs/>
        </w:rPr>
      </w:pPr>
      <w:bookmarkStart w:id="167" w:name="_Ref166172079"/>
      <w:r w:rsidRPr="004C0581">
        <w:rPr>
          <w:rFonts w:eastAsia="ＭＳ 明朝"/>
          <w:bCs/>
        </w:rPr>
        <w:t xml:space="preserve">RAN1 agrees on the formula of </w:t>
      </w:r>
      <w:r w:rsidRPr="0032513E">
        <w:rPr>
          <w:rFonts w:eastAsia="ＭＳ 明朝"/>
          <w:bCs/>
        </w:rPr>
        <w:t xml:space="preserve">unified Doppler frequency shift in </w:t>
      </w:r>
      <w:r w:rsidRPr="0032513E">
        <w:rPr>
          <w:rFonts w:eastAsia="ＭＳ 明朝"/>
          <w:bCs/>
        </w:rPr>
        <w:fldChar w:fldCharType="begin"/>
      </w:r>
      <w:r w:rsidRPr="0032513E">
        <w:rPr>
          <w:rFonts w:eastAsia="ＭＳ 明朝"/>
          <w:bCs/>
        </w:rPr>
        <w:instrText xml:space="preserve"> REF _Ref172898346 \h  \* MERGEFORMAT </w:instrText>
      </w:r>
      <w:r w:rsidRPr="0032513E">
        <w:rPr>
          <w:rFonts w:eastAsia="ＭＳ 明朝"/>
          <w:bCs/>
        </w:rPr>
      </w:r>
      <w:r w:rsidRPr="0032513E">
        <w:rPr>
          <w:rFonts w:eastAsia="ＭＳ 明朝"/>
          <w:bCs/>
        </w:rPr>
        <w:fldChar w:fldCharType="separate"/>
      </w:r>
      <w:r w:rsidR="00D72C09" w:rsidRPr="00D72C09">
        <w:rPr>
          <w:rFonts w:eastAsia="ＭＳ 明朝"/>
          <w:bCs/>
        </w:rPr>
        <w:t>Eq. 8</w:t>
      </w:r>
      <w:r w:rsidRPr="0032513E">
        <w:rPr>
          <w:rFonts w:eastAsia="ＭＳ 明朝"/>
          <w:bCs/>
        </w:rPr>
        <w:fldChar w:fldCharType="end"/>
      </w:r>
      <w:r w:rsidRPr="0032513E">
        <w:rPr>
          <w:rFonts w:eastAsia="ＭＳ 明朝"/>
          <w:bCs/>
        </w:rPr>
        <w:t xml:space="preserve">, and studies the velocities of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i"/>
              </m:rPr>
              <w:rPr>
                <w:rFonts w:ascii="Cambria Math" w:eastAsia="ＭＳ 明朝" w:hAnsi="Cambria Math"/>
              </w:rPr>
              <m:t>tx</m:t>
            </m:r>
          </m:sub>
        </m:sSub>
        <m:d>
          <m:dPr>
            <m:ctrlPr>
              <w:rPr>
                <w:rFonts w:ascii="Cambria Math" w:eastAsia="ＭＳ 明朝" w:hAnsi="Cambria Math"/>
                <w:bCs/>
              </w:rPr>
            </m:ctrlPr>
          </m:dPr>
          <m:e>
            <m:r>
              <m:rPr>
                <m:sty m:val="bi"/>
              </m:rPr>
              <w:rPr>
                <w:rFonts w:ascii="Cambria Math" w:eastAsia="ＭＳ 明朝" w:hAnsi="Cambria Math"/>
              </w:rPr>
              <m:t>t</m:t>
            </m:r>
          </m:e>
        </m:d>
      </m:oMath>
      <w:r w:rsidRPr="0032513E">
        <w:rPr>
          <w:rFonts w:eastAsia="ＭＳ 明朝"/>
          <w:bCs/>
        </w:rPr>
        <w:t xml:space="preserve">,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i"/>
              </m:rPr>
              <w:rPr>
                <w:rFonts w:ascii="Cambria Math" w:eastAsia="ＭＳ 明朝" w:hAnsi="Cambria Math"/>
              </w:rPr>
              <m:t>rx</m:t>
            </m:r>
          </m:sub>
        </m:sSub>
        <m:d>
          <m:dPr>
            <m:ctrlPr>
              <w:rPr>
                <w:rFonts w:ascii="Cambria Math" w:eastAsia="ＭＳ 明朝" w:hAnsi="Cambria Math"/>
                <w:bCs/>
              </w:rPr>
            </m:ctrlPr>
          </m:dPr>
          <m:e>
            <m:r>
              <m:rPr>
                <m:sty m:val="bi"/>
              </m:rPr>
              <w:rPr>
                <w:rFonts w:ascii="Cambria Math" w:eastAsia="ＭＳ 明朝" w:hAnsi="Cambria Math"/>
              </w:rPr>
              <m:t>t</m:t>
            </m:r>
          </m:e>
        </m:d>
      </m:oMath>
      <w:r w:rsidRPr="0032513E">
        <w:rPr>
          <w:rFonts w:eastAsia="ＭＳ 明朝"/>
          <w:bCs/>
        </w:rPr>
        <w:t xml:space="preserve">,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
              </m:rPr>
              <w:rPr>
                <w:rFonts w:ascii="Cambria Math" w:eastAsia="ＭＳ 明朝" w:hAnsi="Cambria Math"/>
              </w:rPr>
              <m:t>ma</m:t>
            </m:r>
          </m:sub>
        </m:sSub>
        <m:d>
          <m:dPr>
            <m:ctrlPr>
              <w:rPr>
                <w:rFonts w:ascii="Cambria Math" w:eastAsia="ＭＳ 明朝" w:hAnsi="Cambria Math"/>
                <w:bCs/>
              </w:rPr>
            </m:ctrlPr>
          </m:dPr>
          <m:e>
            <m:r>
              <m:rPr>
                <m:sty m:val="bi"/>
              </m:rPr>
              <w:rPr>
                <w:rFonts w:ascii="Cambria Math" w:eastAsia="ＭＳ 明朝" w:hAnsi="Cambria Math"/>
              </w:rPr>
              <m:t>t</m:t>
            </m:r>
          </m:e>
        </m:d>
      </m:oMath>
      <w:r w:rsidRPr="0032513E">
        <w:rPr>
          <w:rFonts w:eastAsia="ＭＳ 明朝"/>
          <w:bCs/>
        </w:rPr>
        <w:t xml:space="preserve">, and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
              </m:rPr>
              <w:rPr>
                <w:rFonts w:ascii="Cambria Math" w:eastAsia="ＭＳ 明朝" w:hAnsi="Cambria Math"/>
              </w:rPr>
              <m:t>mi</m:t>
            </m:r>
          </m:sub>
        </m:sSub>
        <m:d>
          <m:dPr>
            <m:ctrlPr>
              <w:rPr>
                <w:rFonts w:ascii="Cambria Math" w:eastAsia="ＭＳ 明朝" w:hAnsi="Cambria Math"/>
                <w:bCs/>
              </w:rPr>
            </m:ctrlPr>
          </m:dPr>
          <m:e>
            <m:r>
              <m:rPr>
                <m:sty m:val="bi"/>
              </m:rPr>
              <w:rPr>
                <w:rFonts w:ascii="Cambria Math" w:eastAsia="ＭＳ 明朝" w:hAnsi="Cambria Math"/>
              </w:rPr>
              <m:t>t</m:t>
            </m:r>
          </m:e>
        </m:d>
      </m:oMath>
      <w:r w:rsidRPr="0032513E">
        <w:rPr>
          <w:rFonts w:eastAsia="ＭＳ 明朝"/>
          <w:bCs/>
        </w:rPr>
        <w:t xml:space="preserve">, referring to the suggested table in </w:t>
      </w:r>
      <w:r w:rsidRPr="0032513E">
        <w:rPr>
          <w:rFonts w:eastAsia="ＭＳ 明朝"/>
          <w:bCs/>
        </w:rPr>
        <w:fldChar w:fldCharType="begin"/>
      </w:r>
      <w:r w:rsidRPr="0032513E">
        <w:rPr>
          <w:rFonts w:eastAsia="ＭＳ 明朝"/>
          <w:bCs/>
        </w:rPr>
        <w:instrText xml:space="preserve"> REF _Ref173951337 \n \h  \* MERGEFORMAT </w:instrText>
      </w:r>
      <w:r w:rsidRPr="0032513E">
        <w:rPr>
          <w:rFonts w:eastAsia="ＭＳ 明朝"/>
          <w:bCs/>
        </w:rPr>
      </w:r>
      <w:r w:rsidRPr="0032513E">
        <w:rPr>
          <w:rFonts w:eastAsia="ＭＳ 明朝"/>
          <w:bCs/>
        </w:rPr>
        <w:fldChar w:fldCharType="separate"/>
      </w:r>
      <w:r w:rsidR="00D72C09">
        <w:rPr>
          <w:rFonts w:eastAsia="ＭＳ 明朝"/>
          <w:bCs/>
        </w:rPr>
        <w:t>[16]</w:t>
      </w:r>
      <w:r w:rsidRPr="0032513E">
        <w:rPr>
          <w:rFonts w:eastAsia="ＭＳ 明朝"/>
          <w:bCs/>
        </w:rPr>
        <w:fldChar w:fldCharType="end"/>
      </w:r>
      <w:r w:rsidRPr="0032513E">
        <w:rPr>
          <w:rFonts w:eastAsia="ＭＳ 明朝"/>
          <w:bCs/>
        </w:rPr>
        <w:t xml:space="preserve"> as a starting point, and studies the other Doppler frequency </w:t>
      </w:r>
      <m:oMath>
        <m:sSub>
          <m:sSubPr>
            <m:ctrlPr>
              <w:rPr>
                <w:rFonts w:ascii="Cambria Math" w:eastAsia="ＭＳ 明朝" w:hAnsi="Cambria Math"/>
                <w:bCs/>
              </w:rPr>
            </m:ctrlPr>
          </m:sSubPr>
          <m:e>
            <m:r>
              <m:rPr>
                <m:sty m:val="bi"/>
              </m:rPr>
              <w:rPr>
                <w:rFonts w:ascii="Cambria Math" w:eastAsia="ＭＳ 明朝" w:hAnsi="Cambria Math"/>
              </w:rPr>
              <m:t>f</m:t>
            </m:r>
          </m:e>
          <m:sub>
            <m:r>
              <m:rPr>
                <m:sty m:val="b"/>
              </m:rPr>
              <w:rPr>
                <w:rFonts w:ascii="Cambria Math" w:eastAsia="ＭＳ 明朝" w:hAnsi="Cambria Math"/>
              </w:rPr>
              <m:t>D,other</m:t>
            </m:r>
          </m:sub>
        </m:sSub>
        <m:d>
          <m:dPr>
            <m:ctrlPr>
              <w:rPr>
                <w:rFonts w:ascii="Cambria Math" w:eastAsia="ＭＳ 明朝" w:hAnsi="Cambria Math"/>
                <w:bCs/>
              </w:rPr>
            </m:ctrlPr>
          </m:dPr>
          <m:e>
            <m:r>
              <m:rPr>
                <m:sty m:val="bi"/>
              </m:rPr>
              <w:rPr>
                <w:rFonts w:ascii="Cambria Math" w:eastAsia="ＭＳ 明朝" w:hAnsi="Cambria Math"/>
              </w:rPr>
              <m:t>t</m:t>
            </m:r>
          </m:e>
        </m:d>
      </m:oMath>
      <w:r w:rsidRPr="0032513E">
        <w:rPr>
          <w:rFonts w:eastAsia="ＭＳ 明朝"/>
          <w:bCs/>
        </w:rPr>
        <w:t xml:space="preserve"> based on scatterer mobility defined in TR38.901.</w:t>
      </w:r>
      <w:bookmarkEnd w:id="167"/>
    </w:p>
    <w:p w14:paraId="4C1B02AD" w14:textId="77777777" w:rsidR="00664CF8" w:rsidRDefault="00664CF8" w:rsidP="00664CF8">
      <w:pPr>
        <w:spacing w:beforeLines="50" w:before="120" w:afterLines="50"/>
        <w:rPr>
          <w:rFonts w:eastAsia="ＭＳ 明朝"/>
          <w:b/>
          <w:bCs/>
          <w:szCs w:val="20"/>
          <w:lang w:eastAsia="ja-JP"/>
        </w:rPr>
      </w:pPr>
    </w:p>
    <w:p w14:paraId="43427E97" w14:textId="77777777" w:rsidR="00664CF8" w:rsidRPr="008E4534" w:rsidRDefault="00664CF8" w:rsidP="00664CF8">
      <w:pPr>
        <w:pStyle w:val="title3"/>
        <w:rPr>
          <w:rFonts w:ascii="Times New Roman" w:hAnsi="Times New Roman" w:cs="Times New Roman"/>
        </w:rPr>
      </w:pPr>
      <w:r>
        <w:rPr>
          <w:rFonts w:ascii="Times New Roman" w:eastAsia="ＭＳ 明朝" w:hAnsi="Times New Roman" w:cs="Times New Roman" w:hint="eastAsia"/>
          <w:lang w:eastAsia="ja-JP"/>
        </w:rPr>
        <w:t>Experiment Campaign for Micro-Doppler</w:t>
      </w:r>
    </w:p>
    <w:p w14:paraId="68FF353A" w14:textId="5E992BDC" w:rsidR="00664CF8" w:rsidRDefault="00664CF8" w:rsidP="00664CF8">
      <w:pPr>
        <w:spacing w:beforeLines="50" w:before="120" w:afterLines="50"/>
        <w:rPr>
          <w:rFonts w:eastAsia="ＭＳ 明朝"/>
          <w:iCs/>
          <w:lang w:eastAsia="ja-JP"/>
        </w:rPr>
      </w:pPr>
      <w:r w:rsidRPr="000F73C3">
        <w:rPr>
          <w:rFonts w:eastAsia="ＭＳ 明朝" w:hint="eastAsia"/>
          <w:szCs w:val="20"/>
          <w:lang w:eastAsia="ja-JP"/>
        </w:rPr>
        <w:t xml:space="preserve">In order to </w:t>
      </w:r>
      <w:r>
        <w:rPr>
          <w:rFonts w:eastAsia="ＭＳ 明朝" w:hint="eastAsia"/>
          <w:szCs w:val="20"/>
          <w:lang w:eastAsia="ja-JP"/>
        </w:rPr>
        <w:t xml:space="preserve">investigate whether micro-Doppler is possibly formulated by a simple form, e.g., </w:t>
      </w:r>
      <w:r>
        <w:rPr>
          <w:rFonts w:eastAsia="ＭＳ 明朝"/>
          <w:szCs w:val="20"/>
          <w:lang w:eastAsia="ja-JP"/>
        </w:rPr>
        <w:fldChar w:fldCharType="begin"/>
      </w:r>
      <w:r>
        <w:rPr>
          <w:rFonts w:eastAsia="ＭＳ 明朝"/>
          <w:szCs w:val="20"/>
          <w:lang w:eastAsia="ja-JP"/>
        </w:rPr>
        <w:instrText xml:space="preserve"> </w:instrText>
      </w:r>
      <w:r>
        <w:rPr>
          <w:rFonts w:eastAsia="ＭＳ 明朝" w:hint="eastAsia"/>
          <w:szCs w:val="20"/>
          <w:lang w:eastAsia="ja-JP"/>
        </w:rPr>
        <w:instrText>REF _Ref178665431 \h</w:instrText>
      </w:r>
      <w:r>
        <w:rPr>
          <w:rFonts w:eastAsia="ＭＳ 明朝"/>
          <w:szCs w:val="20"/>
          <w:lang w:eastAsia="ja-JP"/>
        </w:rPr>
        <w:instrText xml:space="preserve"> </w:instrText>
      </w:r>
      <w:r>
        <w:rPr>
          <w:rFonts w:eastAsia="ＭＳ 明朝"/>
          <w:szCs w:val="20"/>
          <w:lang w:eastAsia="ja-JP"/>
        </w:rPr>
      </w:r>
      <w:r>
        <w:rPr>
          <w:rFonts w:eastAsia="ＭＳ 明朝"/>
          <w:szCs w:val="20"/>
          <w:lang w:eastAsia="ja-JP"/>
        </w:rPr>
        <w:fldChar w:fldCharType="separate"/>
      </w:r>
      <w:r w:rsidR="00D72C09" w:rsidRPr="009A4871">
        <w:t xml:space="preserve">Eq. </w:t>
      </w:r>
      <w:r w:rsidR="00D72C09">
        <w:rPr>
          <w:noProof/>
        </w:rPr>
        <w:t>10</w:t>
      </w:r>
      <w:r>
        <w:rPr>
          <w:rFonts w:eastAsia="ＭＳ 明朝"/>
          <w:szCs w:val="20"/>
          <w:lang w:eastAsia="ja-JP"/>
        </w:rPr>
        <w:fldChar w:fldCharType="end"/>
      </w:r>
      <w:r>
        <w:rPr>
          <w:rFonts w:eastAsia="ＭＳ 明朝" w:hint="eastAsia"/>
          <w:szCs w:val="20"/>
          <w:lang w:eastAsia="ja-JP"/>
        </w:rPr>
        <w:t xml:space="preserve"> for </w:t>
      </w:r>
      <w:r w:rsidRPr="009A4871">
        <w:rPr>
          <w:rFonts w:eastAsia="ＭＳ 明朝"/>
          <w:iCs/>
          <w:lang w:eastAsia="ja-JP"/>
        </w:rPr>
        <w:t xml:space="preserve">the velocity of vibration </w:t>
      </w:r>
      <w:r w:rsidR="00473F0A">
        <w:rPr>
          <w:rFonts w:eastAsia="ＭＳ 明朝" w:hint="eastAsia"/>
          <w:iCs/>
          <w:lang w:eastAsia="ja-JP"/>
        </w:rPr>
        <w:t xml:space="preserve">or swing </w:t>
      </w:r>
      <w:r w:rsidRPr="009A4871">
        <w:rPr>
          <w:rFonts w:eastAsia="ＭＳ 明朝"/>
          <w:iCs/>
          <w:lang w:eastAsia="ja-JP"/>
        </w:rPr>
        <w:t>with a single scatter point</w:t>
      </w:r>
      <w:r>
        <w:rPr>
          <w:rFonts w:eastAsia="ＭＳ 明朝" w:hint="eastAsia"/>
          <w:iCs/>
          <w:lang w:eastAsia="ja-JP"/>
        </w:rPr>
        <w:t xml:space="preserve">, we conduct the experiment campaign </w:t>
      </w:r>
      <w:r w:rsidR="001A43B9">
        <w:rPr>
          <w:rFonts w:eastAsia="ＭＳ 明朝"/>
          <w:iCs/>
          <w:lang w:eastAsia="ja-JP"/>
        </w:rPr>
        <w:t xml:space="preserve">with BUPT </w:t>
      </w:r>
      <w:r w:rsidRPr="009A4871">
        <w:rPr>
          <w:rFonts w:eastAsia="ＭＳ 明朝"/>
          <w:lang w:eastAsia="ja-JP"/>
        </w:rPr>
        <w:t xml:space="preserve">in </w:t>
      </w:r>
      <w:r>
        <w:rPr>
          <w:rFonts w:eastAsia="ＭＳ 明朝" w:hint="eastAsia"/>
          <w:lang w:eastAsia="ja-JP"/>
        </w:rPr>
        <w:t>a large enough</w:t>
      </w:r>
      <w:r w:rsidRPr="009A4871">
        <w:rPr>
          <w:rFonts w:eastAsia="ＭＳ 明朝"/>
          <w:lang w:eastAsia="ja-JP"/>
        </w:rPr>
        <w:t xml:space="preserve"> experiment chamber</w:t>
      </w:r>
      <w:r>
        <w:rPr>
          <w:rFonts w:eastAsia="ＭＳ 明朝" w:hint="eastAsia"/>
          <w:iCs/>
          <w:lang w:eastAsia="ja-JP"/>
        </w:rPr>
        <w:t xml:space="preserve">, as shown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_Ref178667646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rsidRPr="009A4871">
        <w:rPr>
          <w:rFonts w:eastAsia="ＭＳ 明朝"/>
          <w:lang w:eastAsia="ja-JP"/>
        </w:rPr>
        <w:t xml:space="preserve">Figure </w:t>
      </w:r>
      <w:r w:rsidR="00D72C09">
        <w:rPr>
          <w:rFonts w:eastAsia="ＭＳ 明朝"/>
          <w:noProof/>
          <w:lang w:eastAsia="ja-JP"/>
        </w:rPr>
        <w:t>41</w:t>
      </w:r>
      <w:r>
        <w:rPr>
          <w:rFonts w:eastAsia="ＭＳ 明朝"/>
          <w:iCs/>
          <w:lang w:eastAsia="ja-JP"/>
        </w:rPr>
        <w:fldChar w:fldCharType="end"/>
      </w:r>
      <w:r>
        <w:rPr>
          <w:rFonts w:eastAsia="ＭＳ 明朝" w:hint="eastAsia"/>
          <w:iCs/>
          <w:lang w:eastAsia="ja-JP"/>
        </w:rPr>
        <w:t xml:space="preserve">, with the experiment assumptions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w:t>
      </w:r>
    </w:p>
    <w:p w14:paraId="21A9F220" w14:textId="77777777" w:rsidR="00664CF8" w:rsidRDefault="00664CF8" w:rsidP="00664CF8">
      <w:pPr>
        <w:spacing w:beforeLines="50" w:before="120" w:afterLines="50"/>
        <w:jc w:val="center"/>
        <w:rPr>
          <w:rFonts w:eastAsia="ＭＳ 明朝"/>
          <w:iCs/>
          <w:lang w:eastAsia="ja-JP"/>
        </w:rPr>
      </w:pPr>
      <w:r w:rsidRPr="00692000">
        <w:rPr>
          <w:rFonts w:eastAsia="ＭＳ 明朝"/>
          <w:iCs/>
          <w:noProof/>
          <w:lang w:eastAsia="ja-JP"/>
        </w:rPr>
        <w:drawing>
          <wp:inline distT="0" distB="0" distL="0" distR="0" wp14:anchorId="0BA5932C" wp14:editId="6A0BC57D">
            <wp:extent cx="3203814" cy="1786584"/>
            <wp:effectExtent l="0" t="0" r="0" b="4445"/>
            <wp:docPr id="10053596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210689" cy="1790418"/>
                    </a:xfrm>
                    <a:prstGeom prst="rect">
                      <a:avLst/>
                    </a:prstGeom>
                    <a:noFill/>
                    <a:ln>
                      <a:noFill/>
                    </a:ln>
                  </pic:spPr>
                </pic:pic>
              </a:graphicData>
            </a:graphic>
          </wp:inline>
        </w:drawing>
      </w:r>
    </w:p>
    <w:p w14:paraId="0FBA795D" w14:textId="728E8890" w:rsidR="00664CF8" w:rsidRPr="001162E4" w:rsidRDefault="00664CF8" w:rsidP="00664CF8">
      <w:pPr>
        <w:spacing w:beforeLines="50" w:before="120" w:afterLines="50"/>
        <w:jc w:val="center"/>
        <w:rPr>
          <w:rFonts w:eastAsia="ＭＳ 明朝"/>
          <w:iCs/>
          <w:lang w:eastAsia="ja-JP"/>
        </w:rPr>
      </w:pPr>
      <w:bookmarkStart w:id="168" w:name="_Ref178667646"/>
      <w:r w:rsidRPr="009A4871">
        <w:rPr>
          <w:rFonts w:eastAsia="ＭＳ 明朝"/>
          <w:lang w:eastAsia="ja-JP"/>
        </w:rPr>
        <w:t xml:space="preserve">Figure </w:t>
      </w:r>
      <w:r w:rsidRPr="009A4871">
        <w:rPr>
          <w:rFonts w:eastAsia="ＭＳ 明朝"/>
          <w:lang w:eastAsia="ja-JP"/>
        </w:rPr>
        <w:fldChar w:fldCharType="begin"/>
      </w:r>
      <w:r w:rsidRPr="009A4871">
        <w:rPr>
          <w:rFonts w:eastAsia="ＭＳ 明朝"/>
          <w:lang w:eastAsia="ja-JP"/>
        </w:rPr>
        <w:instrText xml:space="preserve"> SEQ Figure \* ARABIC </w:instrText>
      </w:r>
      <w:r w:rsidRPr="009A4871">
        <w:rPr>
          <w:rFonts w:eastAsia="ＭＳ 明朝"/>
          <w:lang w:eastAsia="ja-JP"/>
        </w:rPr>
        <w:fldChar w:fldCharType="separate"/>
      </w:r>
      <w:r w:rsidR="00D72C09">
        <w:rPr>
          <w:rFonts w:eastAsia="ＭＳ 明朝"/>
          <w:noProof/>
          <w:lang w:eastAsia="ja-JP"/>
        </w:rPr>
        <w:t>41</w:t>
      </w:r>
      <w:r w:rsidRPr="009A4871">
        <w:rPr>
          <w:rFonts w:eastAsia="ＭＳ 明朝"/>
          <w:lang w:eastAsia="ja-JP"/>
        </w:rPr>
        <w:fldChar w:fldCharType="end"/>
      </w:r>
      <w:bookmarkEnd w:id="168"/>
      <w:r w:rsidRPr="009A4871">
        <w:rPr>
          <w:rFonts w:eastAsia="ＭＳ 明朝"/>
          <w:lang w:eastAsia="ja-JP"/>
        </w:rPr>
        <w:t xml:space="preserve">: The measurement environment with the </w:t>
      </w:r>
      <w:r>
        <w:rPr>
          <w:rFonts w:eastAsia="ＭＳ 明朝" w:hint="eastAsia"/>
          <w:lang w:eastAsia="ja-JP"/>
        </w:rPr>
        <w:t xml:space="preserve">human </w:t>
      </w:r>
      <w:r w:rsidRPr="009A4871">
        <w:rPr>
          <w:rFonts w:eastAsia="ＭＳ 明朝"/>
          <w:lang w:eastAsia="ja-JP"/>
        </w:rPr>
        <w:t>targe</w:t>
      </w:r>
      <w:r>
        <w:rPr>
          <w:rFonts w:eastAsia="ＭＳ 明朝" w:hint="eastAsia"/>
          <w:lang w:eastAsia="ja-JP"/>
        </w:rPr>
        <w:t>t for micro-Doppler</w:t>
      </w:r>
      <w:r w:rsidRPr="009A4871">
        <w:rPr>
          <w:rFonts w:eastAsia="ＭＳ 明朝"/>
          <w:lang w:eastAsia="ja-JP"/>
        </w:rPr>
        <w:t>.</w:t>
      </w:r>
    </w:p>
    <w:p w14:paraId="7FCEA00D" w14:textId="66998762" w:rsidR="00664CF8" w:rsidRDefault="00664CF8" w:rsidP="00664CF8">
      <w:pPr>
        <w:pStyle w:val="a7"/>
        <w:jc w:val="center"/>
        <w:rPr>
          <w:rFonts w:eastAsia="ＭＳ 明朝"/>
          <w:lang w:eastAsia="ja-JP"/>
        </w:rPr>
      </w:pPr>
      <w:bookmarkStart w:id="169" w:name="_Ref178666088"/>
      <w:r>
        <w:t xml:space="preserve">Table </w:t>
      </w:r>
      <w:r>
        <w:fldChar w:fldCharType="begin"/>
      </w:r>
      <w:r>
        <w:instrText xml:space="preserve"> SEQ Table \* ARABIC </w:instrText>
      </w:r>
      <w:r>
        <w:fldChar w:fldCharType="separate"/>
      </w:r>
      <w:r w:rsidR="00D72C09">
        <w:rPr>
          <w:noProof/>
        </w:rPr>
        <w:t>10</w:t>
      </w:r>
      <w:r>
        <w:fldChar w:fldCharType="end"/>
      </w:r>
      <w:bookmarkEnd w:id="169"/>
      <w:r>
        <w:rPr>
          <w:rFonts w:eastAsia="ＭＳ 明朝" w:hint="eastAsia"/>
          <w:lang w:eastAsia="ja-JP"/>
        </w:rPr>
        <w:t xml:space="preserve">: Experiment assumptions for the velocity of vibration </w:t>
      </w:r>
      <w:r w:rsidR="00473F0A">
        <w:rPr>
          <w:rFonts w:eastAsia="ＭＳ 明朝" w:hint="eastAsia"/>
          <w:lang w:eastAsia="ja-JP"/>
        </w:rPr>
        <w:t xml:space="preserve">or swing </w:t>
      </w:r>
      <w:r>
        <w:rPr>
          <w:rFonts w:eastAsia="ＭＳ 明朝" w:hint="eastAsia"/>
          <w:lang w:eastAsia="ja-JP"/>
        </w:rPr>
        <w:t>in case of human.</w:t>
      </w:r>
    </w:p>
    <w:tbl>
      <w:tblPr>
        <w:tblStyle w:val="aa"/>
        <w:tblW w:w="9067" w:type="dxa"/>
        <w:tblLook w:val="04A0" w:firstRow="1" w:lastRow="0" w:firstColumn="1" w:lastColumn="0" w:noHBand="0" w:noVBand="1"/>
      </w:tblPr>
      <w:tblGrid>
        <w:gridCol w:w="2689"/>
        <w:gridCol w:w="6378"/>
      </w:tblGrid>
      <w:tr w:rsidR="00664CF8" w14:paraId="3669E1BD" w14:textId="77777777" w:rsidTr="00D66B90">
        <w:tc>
          <w:tcPr>
            <w:tcW w:w="2689" w:type="dxa"/>
            <w:vAlign w:val="center"/>
          </w:tcPr>
          <w:p w14:paraId="34DF0690" w14:textId="77777777" w:rsidR="00664CF8" w:rsidRPr="00D14686" w:rsidRDefault="00664CF8" w:rsidP="00D66B90">
            <w:pPr>
              <w:spacing w:after="0"/>
              <w:jc w:val="center"/>
              <w:rPr>
                <w:rFonts w:eastAsia="ＭＳ 明朝"/>
                <w:lang w:val="en-GB" w:eastAsia="ja-JP"/>
              </w:rPr>
            </w:pPr>
            <w:r>
              <w:rPr>
                <w:rFonts w:eastAsia="ＭＳ 明朝" w:hint="eastAsia"/>
                <w:lang w:val="en-GB" w:eastAsia="ja-JP"/>
              </w:rPr>
              <w:t>Parameters</w:t>
            </w:r>
          </w:p>
        </w:tc>
        <w:tc>
          <w:tcPr>
            <w:tcW w:w="6378" w:type="dxa"/>
            <w:vAlign w:val="center"/>
          </w:tcPr>
          <w:p w14:paraId="6B0B9541" w14:textId="77777777" w:rsidR="00664CF8" w:rsidRPr="00D14686" w:rsidRDefault="00664CF8" w:rsidP="00D66B90">
            <w:pPr>
              <w:spacing w:after="0"/>
              <w:jc w:val="center"/>
              <w:rPr>
                <w:rFonts w:eastAsia="ＭＳ 明朝"/>
                <w:lang w:val="en-GB" w:eastAsia="ja-JP"/>
              </w:rPr>
            </w:pPr>
            <w:r>
              <w:rPr>
                <w:rFonts w:eastAsia="ＭＳ 明朝" w:hint="eastAsia"/>
                <w:lang w:val="en-GB" w:eastAsia="ja-JP"/>
              </w:rPr>
              <w:t>Descriptions</w:t>
            </w:r>
          </w:p>
        </w:tc>
      </w:tr>
      <w:tr w:rsidR="00664CF8" w14:paraId="6BC1E95E" w14:textId="77777777" w:rsidTr="00D66B90">
        <w:tc>
          <w:tcPr>
            <w:tcW w:w="2689" w:type="dxa"/>
            <w:vAlign w:val="center"/>
          </w:tcPr>
          <w:p w14:paraId="1705E4B5" w14:textId="77777777" w:rsidR="00664CF8" w:rsidRPr="00AF6967" w:rsidRDefault="00664CF8" w:rsidP="00D66B90">
            <w:pPr>
              <w:spacing w:after="0"/>
              <w:rPr>
                <w:rFonts w:eastAsia="ＭＳ 明朝"/>
                <w:lang w:val="en-GB" w:eastAsia="ja-JP"/>
              </w:rPr>
            </w:pPr>
            <w:r>
              <w:rPr>
                <w:rFonts w:eastAsia="ＭＳ 明朝" w:hint="eastAsia"/>
                <w:lang w:val="en-GB" w:eastAsia="ja-JP"/>
              </w:rPr>
              <w:t>Sensing target</w:t>
            </w:r>
          </w:p>
        </w:tc>
        <w:tc>
          <w:tcPr>
            <w:tcW w:w="6378" w:type="dxa"/>
            <w:vAlign w:val="center"/>
          </w:tcPr>
          <w:p w14:paraId="5823AD73" w14:textId="77777777" w:rsidR="00664CF8" w:rsidRPr="00AF6967" w:rsidRDefault="00664CF8" w:rsidP="00D66B90">
            <w:pPr>
              <w:spacing w:after="0"/>
              <w:rPr>
                <w:rFonts w:eastAsia="ＭＳ 明朝"/>
                <w:lang w:val="en-GB" w:eastAsia="ja-JP"/>
              </w:rPr>
            </w:pPr>
            <w:r>
              <w:rPr>
                <w:rFonts w:eastAsia="ＭＳ 明朝" w:hint="eastAsia"/>
                <w:lang w:val="en-GB" w:eastAsia="ja-JP"/>
              </w:rPr>
              <w:t>Human body (Height 175~180cm)</w:t>
            </w:r>
          </w:p>
        </w:tc>
      </w:tr>
      <w:tr w:rsidR="00664CF8" w14:paraId="20BE667F" w14:textId="77777777" w:rsidTr="00D66B90">
        <w:tc>
          <w:tcPr>
            <w:tcW w:w="2689" w:type="dxa"/>
            <w:vAlign w:val="center"/>
          </w:tcPr>
          <w:p w14:paraId="0922BE20" w14:textId="77777777" w:rsidR="00664CF8" w:rsidRPr="00AF6967" w:rsidRDefault="00664CF8" w:rsidP="00D66B90">
            <w:pPr>
              <w:spacing w:after="0"/>
              <w:rPr>
                <w:rFonts w:eastAsia="ＭＳ 明朝"/>
                <w:lang w:val="en-GB" w:eastAsia="ja-JP"/>
              </w:rPr>
            </w:pPr>
            <w:r>
              <w:rPr>
                <w:rFonts w:eastAsia="ＭＳ 明朝" w:hint="eastAsia"/>
                <w:lang w:val="en-GB" w:eastAsia="ja-JP"/>
              </w:rPr>
              <w:t>Frequency bands</w:t>
            </w:r>
          </w:p>
        </w:tc>
        <w:tc>
          <w:tcPr>
            <w:tcW w:w="6378" w:type="dxa"/>
            <w:vAlign w:val="center"/>
          </w:tcPr>
          <w:p w14:paraId="14E49896" w14:textId="77777777" w:rsidR="00664CF8" w:rsidRPr="00AF6967" w:rsidRDefault="00664CF8" w:rsidP="00D66B90">
            <w:pPr>
              <w:spacing w:after="0"/>
              <w:rPr>
                <w:rFonts w:eastAsia="ＭＳ 明朝"/>
                <w:lang w:val="en-GB" w:eastAsia="ja-JP"/>
              </w:rPr>
            </w:pPr>
            <w:r>
              <w:rPr>
                <w:rFonts w:eastAsia="ＭＳ 明朝" w:hint="eastAsia"/>
                <w:lang w:val="en-GB" w:eastAsia="ja-JP"/>
              </w:rPr>
              <w:t>6.7GHz, 15GHz, 28 GHz, and 36GHz</w:t>
            </w:r>
          </w:p>
        </w:tc>
      </w:tr>
      <w:tr w:rsidR="00664CF8" w14:paraId="7C0D2ADC" w14:textId="77777777" w:rsidTr="00D66B90">
        <w:tc>
          <w:tcPr>
            <w:tcW w:w="2689" w:type="dxa"/>
            <w:vAlign w:val="center"/>
          </w:tcPr>
          <w:p w14:paraId="436ECBDC" w14:textId="77777777" w:rsidR="00664CF8" w:rsidRPr="00AF6967" w:rsidRDefault="00664CF8" w:rsidP="00D66B90">
            <w:pPr>
              <w:spacing w:after="0"/>
              <w:rPr>
                <w:rFonts w:eastAsia="ＭＳ 明朝"/>
                <w:lang w:val="en-GB" w:eastAsia="ja-JP"/>
              </w:rPr>
            </w:pPr>
            <w:r>
              <w:rPr>
                <w:rFonts w:eastAsia="ＭＳ 明朝" w:hint="eastAsia"/>
                <w:lang w:val="en-GB" w:eastAsia="ja-JP"/>
              </w:rPr>
              <w:t>Frequency bandwidth</w:t>
            </w:r>
          </w:p>
        </w:tc>
        <w:tc>
          <w:tcPr>
            <w:tcW w:w="6378" w:type="dxa"/>
            <w:vAlign w:val="center"/>
          </w:tcPr>
          <w:p w14:paraId="0C8F99D5" w14:textId="77777777" w:rsidR="00664CF8" w:rsidRPr="00AF6967" w:rsidRDefault="00664CF8" w:rsidP="00D66B90">
            <w:pPr>
              <w:spacing w:after="0"/>
              <w:rPr>
                <w:rFonts w:eastAsia="ＭＳ 明朝"/>
                <w:lang w:val="en-GB" w:eastAsia="ja-JP"/>
              </w:rPr>
            </w:pPr>
            <w:r>
              <w:rPr>
                <w:rFonts w:eastAsia="ＭＳ 明朝" w:hint="eastAsia"/>
                <w:lang w:val="en-GB" w:eastAsia="ja-JP"/>
              </w:rPr>
              <w:t>600MHz</w:t>
            </w:r>
          </w:p>
        </w:tc>
      </w:tr>
      <w:tr w:rsidR="00664CF8" w14:paraId="08B37E4A" w14:textId="77777777" w:rsidTr="00D66B90">
        <w:tc>
          <w:tcPr>
            <w:tcW w:w="2689" w:type="dxa"/>
            <w:vAlign w:val="center"/>
          </w:tcPr>
          <w:p w14:paraId="203239C0" w14:textId="77777777" w:rsidR="00664CF8" w:rsidRPr="00AF6967" w:rsidRDefault="00664CF8" w:rsidP="00D66B90">
            <w:pPr>
              <w:spacing w:after="0"/>
              <w:rPr>
                <w:rFonts w:eastAsia="ＭＳ 明朝"/>
                <w:lang w:val="en-GB" w:eastAsia="ja-JP"/>
              </w:rPr>
            </w:pPr>
            <w:r>
              <w:rPr>
                <w:rFonts w:eastAsia="ＭＳ 明朝" w:hint="eastAsia"/>
                <w:lang w:val="en-GB" w:eastAsia="ja-JP"/>
              </w:rPr>
              <w:t>Sensing mode</w:t>
            </w:r>
          </w:p>
        </w:tc>
        <w:tc>
          <w:tcPr>
            <w:tcW w:w="6378" w:type="dxa"/>
            <w:vAlign w:val="center"/>
          </w:tcPr>
          <w:p w14:paraId="41DE5018" w14:textId="77777777" w:rsidR="00664CF8" w:rsidRPr="00AF6967" w:rsidRDefault="00664CF8" w:rsidP="00D66B90">
            <w:pPr>
              <w:spacing w:after="0"/>
              <w:rPr>
                <w:rFonts w:eastAsia="ＭＳ 明朝"/>
                <w:lang w:val="en-GB" w:eastAsia="ja-JP"/>
              </w:rPr>
            </w:pPr>
            <w:r>
              <w:rPr>
                <w:rFonts w:eastAsia="ＭＳ 明朝" w:hint="eastAsia"/>
                <w:lang w:val="en-GB" w:eastAsia="ja-JP"/>
              </w:rPr>
              <w:t>Mono-static</w:t>
            </w:r>
          </w:p>
        </w:tc>
      </w:tr>
      <w:tr w:rsidR="00664CF8" w14:paraId="538DA4D6" w14:textId="77777777" w:rsidTr="00D66B90">
        <w:tc>
          <w:tcPr>
            <w:tcW w:w="2689" w:type="dxa"/>
            <w:vAlign w:val="center"/>
          </w:tcPr>
          <w:p w14:paraId="6900A0FE" w14:textId="77777777" w:rsidR="00664CF8" w:rsidRPr="00AF6967" w:rsidRDefault="00664CF8" w:rsidP="00D66B90">
            <w:pPr>
              <w:spacing w:after="0"/>
              <w:rPr>
                <w:rFonts w:eastAsia="ＭＳ 明朝"/>
                <w:lang w:val="en-GB" w:eastAsia="ja-JP"/>
              </w:rPr>
            </w:pPr>
            <w:r>
              <w:rPr>
                <w:rFonts w:eastAsia="ＭＳ 明朝" w:hint="eastAsia"/>
                <w:lang w:val="en-GB" w:eastAsia="ja-JP"/>
              </w:rPr>
              <w:t>Antenna types</w:t>
            </w:r>
          </w:p>
        </w:tc>
        <w:tc>
          <w:tcPr>
            <w:tcW w:w="6378" w:type="dxa"/>
            <w:vAlign w:val="center"/>
          </w:tcPr>
          <w:p w14:paraId="582D0E62" w14:textId="77777777" w:rsidR="00664CF8" w:rsidRPr="00AF6967" w:rsidRDefault="00664CF8" w:rsidP="00D66B90">
            <w:pPr>
              <w:spacing w:after="0"/>
              <w:rPr>
                <w:rFonts w:eastAsia="ＭＳ 明朝"/>
                <w:lang w:val="en-GB" w:eastAsia="ja-JP"/>
              </w:rPr>
            </w:pPr>
            <w:r w:rsidRPr="00AF6967">
              <w:rPr>
                <w:rFonts w:eastAsiaTheme="minorEastAsia"/>
                <w:lang w:eastAsia="zh-CN"/>
              </w:rPr>
              <w:t xml:space="preserve">Horn </w:t>
            </w:r>
            <w:r>
              <w:rPr>
                <w:rFonts w:eastAsia="ＭＳ 明朝" w:hint="eastAsia"/>
                <w:lang w:eastAsia="ja-JP"/>
              </w:rPr>
              <w:t>a</w:t>
            </w:r>
            <w:r w:rsidRPr="00AF6967">
              <w:rPr>
                <w:rFonts w:eastAsiaTheme="minorEastAsia"/>
                <w:lang w:eastAsia="zh-CN"/>
              </w:rPr>
              <w:t>ntenna</w:t>
            </w:r>
            <w:r>
              <w:rPr>
                <w:rFonts w:eastAsia="ＭＳ 明朝" w:hint="eastAsia"/>
                <w:lang w:eastAsia="ja-JP"/>
              </w:rPr>
              <w:t xml:space="preserve"> in both Tx and Rx</w:t>
            </w:r>
          </w:p>
        </w:tc>
      </w:tr>
      <w:tr w:rsidR="00664CF8" w14:paraId="401B2F7B" w14:textId="77777777" w:rsidTr="00D66B90">
        <w:tc>
          <w:tcPr>
            <w:tcW w:w="2689" w:type="dxa"/>
            <w:vAlign w:val="center"/>
          </w:tcPr>
          <w:p w14:paraId="7BF97A68" w14:textId="77777777" w:rsidR="00664CF8" w:rsidRPr="00AF6967" w:rsidRDefault="00664CF8" w:rsidP="00D66B90">
            <w:pPr>
              <w:spacing w:after="0"/>
              <w:rPr>
                <w:rFonts w:eastAsia="ＭＳ 明朝"/>
                <w:lang w:val="en-GB" w:eastAsia="ja-JP"/>
              </w:rPr>
            </w:pPr>
            <w:r>
              <w:rPr>
                <w:rFonts w:eastAsia="ＭＳ 明朝" w:hint="eastAsia"/>
                <w:lang w:val="en-GB" w:eastAsia="ja-JP"/>
              </w:rPr>
              <w:t>Antenna height</w:t>
            </w:r>
          </w:p>
        </w:tc>
        <w:tc>
          <w:tcPr>
            <w:tcW w:w="6378" w:type="dxa"/>
            <w:vAlign w:val="center"/>
          </w:tcPr>
          <w:p w14:paraId="2CD9F1BA" w14:textId="77777777" w:rsidR="00664CF8" w:rsidRPr="00AF6967" w:rsidRDefault="00664CF8" w:rsidP="00D66B90">
            <w:pPr>
              <w:spacing w:after="0"/>
              <w:rPr>
                <w:rFonts w:eastAsia="ＭＳ 明朝"/>
                <w:lang w:val="en-GB" w:eastAsia="ja-JP"/>
              </w:rPr>
            </w:pPr>
            <w:r>
              <w:rPr>
                <w:rFonts w:eastAsia="ＭＳ 明朝" w:hint="eastAsia"/>
                <w:lang w:val="en-GB" w:eastAsia="ja-JP"/>
              </w:rPr>
              <w:t xml:space="preserve">85~90cm (direct to the </w:t>
            </w:r>
            <w:r>
              <w:rPr>
                <w:rFonts w:eastAsia="ＭＳ 明朝"/>
                <w:lang w:val="en-GB" w:eastAsia="ja-JP"/>
              </w:rPr>
              <w:t>centre</w:t>
            </w:r>
            <w:r>
              <w:rPr>
                <w:rFonts w:eastAsia="ＭＳ 明朝" w:hint="eastAsia"/>
                <w:lang w:val="en-GB" w:eastAsia="ja-JP"/>
              </w:rPr>
              <w:t xml:space="preserve"> of human body)</w:t>
            </w:r>
          </w:p>
        </w:tc>
      </w:tr>
      <w:tr w:rsidR="00664CF8" w14:paraId="690AC5AD" w14:textId="77777777" w:rsidTr="00D66B90">
        <w:tc>
          <w:tcPr>
            <w:tcW w:w="2689" w:type="dxa"/>
            <w:vAlign w:val="center"/>
          </w:tcPr>
          <w:p w14:paraId="6DF96363" w14:textId="77777777" w:rsidR="00664CF8" w:rsidRPr="005506E0" w:rsidRDefault="00664CF8" w:rsidP="00D66B90">
            <w:pPr>
              <w:spacing w:after="0"/>
              <w:rPr>
                <w:rFonts w:eastAsia="ＭＳ 明朝"/>
                <w:lang w:val="en-GB" w:eastAsia="ja-JP"/>
              </w:rPr>
            </w:pPr>
            <w:r>
              <w:rPr>
                <w:rFonts w:eastAsia="ＭＳ 明朝" w:hint="eastAsia"/>
                <w:lang w:val="en-GB" w:eastAsia="ja-JP"/>
              </w:rPr>
              <w:t>Moving direction</w:t>
            </w:r>
          </w:p>
        </w:tc>
        <w:tc>
          <w:tcPr>
            <w:tcW w:w="6378" w:type="dxa"/>
            <w:vAlign w:val="center"/>
          </w:tcPr>
          <w:p w14:paraId="1366C7C6" w14:textId="77777777" w:rsidR="00664CF8" w:rsidRPr="00DF2884" w:rsidRDefault="00664CF8" w:rsidP="00D66B90">
            <w:pPr>
              <w:spacing w:after="0"/>
              <w:rPr>
                <w:rFonts w:eastAsia="ＭＳ 明朝"/>
                <w:lang w:val="en-GB" w:eastAsia="ja-JP"/>
              </w:rPr>
            </w:pPr>
            <w:r w:rsidRPr="00DF2884">
              <w:rPr>
                <w:rFonts w:eastAsia="ＭＳ 明朝"/>
                <w:lang w:val="en-GB" w:eastAsia="ja-JP"/>
              </w:rPr>
              <w:t xml:space="preserve">The human body is facing </w:t>
            </w:r>
            <w:r>
              <w:rPr>
                <w:rFonts w:eastAsia="ＭＳ 明朝" w:hint="eastAsia"/>
                <w:lang w:val="en-GB" w:eastAsia="ja-JP"/>
              </w:rPr>
              <w:t xml:space="preserve">or </w:t>
            </w:r>
            <w:r w:rsidRPr="00DF2884">
              <w:rPr>
                <w:rFonts w:eastAsia="ＭＳ 明朝"/>
                <w:lang w:val="en-GB" w:eastAsia="ja-JP"/>
              </w:rPr>
              <w:t>perpendicular to the transmit and receiv</w:t>
            </w:r>
            <w:r>
              <w:rPr>
                <w:rFonts w:eastAsia="ＭＳ 明朝" w:hint="eastAsia"/>
                <w:lang w:val="en-GB" w:eastAsia="ja-JP"/>
              </w:rPr>
              <w:t>e</w:t>
            </w:r>
            <w:r w:rsidRPr="00DF2884">
              <w:rPr>
                <w:rFonts w:eastAsia="ＭＳ 明朝"/>
                <w:lang w:val="en-GB" w:eastAsia="ja-JP"/>
              </w:rPr>
              <w:t xml:space="preserve"> antennas</w:t>
            </w:r>
          </w:p>
        </w:tc>
      </w:tr>
      <w:tr w:rsidR="00664CF8" w14:paraId="77C66E3D" w14:textId="77777777" w:rsidTr="00D66B90">
        <w:tc>
          <w:tcPr>
            <w:tcW w:w="2689" w:type="dxa"/>
            <w:vAlign w:val="center"/>
          </w:tcPr>
          <w:p w14:paraId="5D4E7A61" w14:textId="77777777" w:rsidR="00664CF8" w:rsidRPr="00DF2884" w:rsidRDefault="00664CF8" w:rsidP="00D66B90">
            <w:pPr>
              <w:spacing w:after="0"/>
              <w:rPr>
                <w:rFonts w:eastAsia="ＭＳ 明朝"/>
                <w:lang w:val="en-GB" w:eastAsia="ja-JP"/>
              </w:rPr>
            </w:pPr>
            <w:r>
              <w:rPr>
                <w:rFonts w:eastAsia="ＭＳ 明朝" w:hint="eastAsia"/>
                <w:lang w:val="en-GB" w:eastAsia="ja-JP"/>
              </w:rPr>
              <w:t>Measurement types</w:t>
            </w:r>
          </w:p>
        </w:tc>
        <w:tc>
          <w:tcPr>
            <w:tcW w:w="6378" w:type="dxa"/>
            <w:vAlign w:val="center"/>
          </w:tcPr>
          <w:p w14:paraId="26B9B0BC" w14:textId="77777777" w:rsidR="00664CF8" w:rsidRDefault="00664CF8" w:rsidP="00D66B90">
            <w:pPr>
              <w:spacing w:after="0"/>
              <w:rPr>
                <w:rFonts w:eastAsia="ＭＳ 明朝"/>
                <w:lang w:eastAsia="ja-JP"/>
              </w:rPr>
            </w:pPr>
            <w:r>
              <w:rPr>
                <w:rFonts w:eastAsia="ＭＳ 明朝" w:hint="eastAsia"/>
                <w:lang w:val="en-GB" w:eastAsia="ja-JP"/>
              </w:rPr>
              <w:t xml:space="preserve">Case-1: Single </w:t>
            </w:r>
            <w:r w:rsidRPr="00DF2884">
              <w:rPr>
                <w:rFonts w:eastAsia="ＭＳ 明朝"/>
                <w:lang w:eastAsia="ja-JP"/>
              </w:rPr>
              <w:t>arm periodic swing</w:t>
            </w:r>
          </w:p>
          <w:p w14:paraId="3CBDD970" w14:textId="77777777" w:rsidR="00664CF8" w:rsidRDefault="00664CF8" w:rsidP="00D66B90">
            <w:pPr>
              <w:spacing w:after="0"/>
              <w:rPr>
                <w:rFonts w:eastAsia="ＭＳ 明朝"/>
                <w:lang w:eastAsia="ja-JP"/>
              </w:rPr>
            </w:pPr>
            <w:r>
              <w:rPr>
                <w:rFonts w:eastAsia="ＭＳ 明朝" w:hint="eastAsia"/>
                <w:lang w:val="en-GB" w:eastAsia="ja-JP"/>
              </w:rPr>
              <w:t xml:space="preserve">Case-2: Both </w:t>
            </w:r>
            <w:r w:rsidRPr="00DF2884">
              <w:rPr>
                <w:rFonts w:eastAsia="ＭＳ 明朝"/>
                <w:lang w:eastAsia="ja-JP"/>
              </w:rPr>
              <w:t>arm periodic swing</w:t>
            </w:r>
          </w:p>
          <w:p w14:paraId="5A4B7FEB" w14:textId="77777777" w:rsidR="00664CF8" w:rsidRDefault="00664CF8" w:rsidP="00D66B90">
            <w:pPr>
              <w:spacing w:after="0"/>
              <w:rPr>
                <w:rFonts w:eastAsia="ＭＳ 明朝"/>
                <w:lang w:eastAsia="ja-JP"/>
              </w:rPr>
            </w:pPr>
            <w:r>
              <w:rPr>
                <w:rFonts w:eastAsia="ＭＳ 明朝" w:hint="eastAsia"/>
                <w:lang w:eastAsia="ja-JP"/>
              </w:rPr>
              <w:t xml:space="preserve">Case-3: Single leg </w:t>
            </w:r>
            <w:r w:rsidRPr="00DF2884">
              <w:rPr>
                <w:rFonts w:eastAsia="ＭＳ 明朝"/>
                <w:lang w:eastAsia="ja-JP"/>
              </w:rPr>
              <w:t>periodic swing</w:t>
            </w:r>
          </w:p>
          <w:p w14:paraId="1D77393C" w14:textId="77777777" w:rsidR="00664CF8" w:rsidRDefault="00664CF8" w:rsidP="00D66B90">
            <w:pPr>
              <w:spacing w:after="0"/>
              <w:rPr>
                <w:rFonts w:eastAsia="ＭＳ 明朝"/>
                <w:lang w:eastAsia="ja-JP"/>
              </w:rPr>
            </w:pPr>
            <w:r>
              <w:rPr>
                <w:rFonts w:eastAsia="ＭＳ 明朝" w:hint="eastAsia"/>
                <w:lang w:val="en-GB" w:eastAsia="ja-JP"/>
              </w:rPr>
              <w:t xml:space="preserve">Case-4: Both </w:t>
            </w:r>
            <w:r>
              <w:rPr>
                <w:rFonts w:eastAsia="ＭＳ 明朝" w:hint="eastAsia"/>
                <w:lang w:eastAsia="ja-JP"/>
              </w:rPr>
              <w:t>leg</w:t>
            </w:r>
            <w:r w:rsidRPr="00DF2884">
              <w:rPr>
                <w:rFonts w:eastAsia="ＭＳ 明朝"/>
                <w:lang w:eastAsia="ja-JP"/>
              </w:rPr>
              <w:t xml:space="preserve"> periodic swing</w:t>
            </w:r>
          </w:p>
          <w:p w14:paraId="01DB64A1" w14:textId="77777777" w:rsidR="00664CF8" w:rsidRDefault="00664CF8" w:rsidP="00D66B90">
            <w:pPr>
              <w:spacing w:after="0"/>
              <w:rPr>
                <w:rFonts w:eastAsia="ＭＳ 明朝"/>
                <w:lang w:eastAsia="ja-JP"/>
              </w:rPr>
            </w:pPr>
            <w:r>
              <w:rPr>
                <w:rFonts w:eastAsia="ＭＳ 明朝" w:hint="eastAsia"/>
                <w:lang w:val="en-GB" w:eastAsia="ja-JP"/>
              </w:rPr>
              <w:lastRenderedPageBreak/>
              <w:t xml:space="preserve">Case-5: </w:t>
            </w:r>
            <w:r w:rsidRPr="00DF2884">
              <w:rPr>
                <w:rFonts w:eastAsia="ＭＳ 明朝"/>
                <w:lang w:eastAsia="ja-JP"/>
              </w:rPr>
              <w:t>Walking on the treadmill</w:t>
            </w:r>
          </w:p>
          <w:p w14:paraId="58B01FF2" w14:textId="77777777" w:rsidR="00664CF8" w:rsidRPr="00DF2884" w:rsidRDefault="00664CF8" w:rsidP="00D66B90">
            <w:pPr>
              <w:spacing w:after="0"/>
              <w:rPr>
                <w:rFonts w:eastAsia="ＭＳ 明朝"/>
                <w:lang w:val="en-GB" w:eastAsia="ja-JP"/>
              </w:rPr>
            </w:pPr>
            <w:r>
              <w:rPr>
                <w:rFonts w:eastAsia="ＭＳ 明朝" w:hint="eastAsia"/>
                <w:lang w:val="en-GB" w:eastAsia="ja-JP"/>
              </w:rPr>
              <w:t>Case-6: Walking on the ground</w:t>
            </w:r>
          </w:p>
        </w:tc>
      </w:tr>
    </w:tbl>
    <w:p w14:paraId="12801D83" w14:textId="77777777" w:rsidR="00664CF8" w:rsidRPr="00D14686" w:rsidRDefault="00664CF8" w:rsidP="00664CF8">
      <w:pPr>
        <w:rPr>
          <w:rFonts w:eastAsia="ＭＳ 明朝"/>
          <w:lang w:val="en-GB" w:eastAsia="ja-JP"/>
        </w:rPr>
      </w:pPr>
    </w:p>
    <w:p w14:paraId="57F8EE19" w14:textId="0B8B72A1" w:rsidR="00664CF8" w:rsidRDefault="00664CF8" w:rsidP="00664CF8">
      <w:pPr>
        <w:spacing w:beforeLines="50" w:before="120" w:afterLines="50"/>
        <w:rPr>
          <w:rFonts w:eastAsia="ＭＳ 明朝"/>
          <w:iCs/>
          <w:lang w:eastAsia="ja-JP"/>
        </w:rPr>
      </w:pPr>
      <w:r>
        <w:rPr>
          <w:rFonts w:eastAsia="ＭＳ 明朝" w:hint="eastAsia"/>
          <w:szCs w:val="20"/>
          <w:lang w:eastAsia="ja-JP"/>
        </w:rPr>
        <w:t>It is worthwhile noting that t</w:t>
      </w:r>
      <w:r w:rsidRPr="005506E0">
        <w:rPr>
          <w:rFonts w:eastAsia="ＭＳ 明朝"/>
          <w:szCs w:val="20"/>
          <w:lang w:eastAsia="ja-JP"/>
        </w:rPr>
        <w:t>he purpose of th</w:t>
      </w:r>
      <w:r w:rsidR="00473F0A">
        <w:rPr>
          <w:rFonts w:eastAsia="ＭＳ 明朝" w:hint="eastAsia"/>
          <w:szCs w:val="20"/>
          <w:lang w:eastAsia="ja-JP"/>
        </w:rPr>
        <w:t>is</w:t>
      </w:r>
      <w:r w:rsidRPr="005506E0">
        <w:rPr>
          <w:rFonts w:eastAsia="ＭＳ 明朝"/>
          <w:szCs w:val="20"/>
          <w:lang w:eastAsia="ja-JP"/>
        </w:rPr>
        <w:t xml:space="preserve"> </w:t>
      </w:r>
      <w:r>
        <w:rPr>
          <w:rFonts w:eastAsia="ＭＳ 明朝" w:hint="eastAsia"/>
          <w:szCs w:val="20"/>
          <w:lang w:eastAsia="ja-JP"/>
        </w:rPr>
        <w:t xml:space="preserve">experiment </w:t>
      </w:r>
      <w:r w:rsidRPr="005506E0">
        <w:rPr>
          <w:rFonts w:eastAsia="ＭＳ 明朝"/>
          <w:szCs w:val="20"/>
          <w:lang w:eastAsia="ja-JP"/>
        </w:rPr>
        <w:t xml:space="preserve">measurement is to observe the micro-Doppler phenomenon of different actions in different frequency bands </w:t>
      </w:r>
      <w:r>
        <w:rPr>
          <w:rFonts w:eastAsia="ＭＳ 明朝" w:hint="eastAsia"/>
          <w:szCs w:val="20"/>
          <w:lang w:eastAsia="ja-JP"/>
        </w:rPr>
        <w:t>and</w:t>
      </w:r>
      <w:r w:rsidRPr="005506E0">
        <w:rPr>
          <w:rFonts w:eastAsia="ＭＳ 明朝"/>
          <w:szCs w:val="20"/>
          <w:lang w:eastAsia="ja-JP"/>
        </w:rPr>
        <w:t xml:space="preserve"> verify the formula</w:t>
      </w:r>
      <w:r>
        <w:rPr>
          <w:rFonts w:eastAsia="ＭＳ 明朝" w:hint="eastAsia"/>
          <w:szCs w:val="20"/>
          <w:lang w:eastAsia="ja-JP"/>
        </w:rPr>
        <w:t xml:space="preserve"> of </w:t>
      </w:r>
      <w:r>
        <w:rPr>
          <w:rFonts w:eastAsia="ＭＳ 明朝"/>
          <w:szCs w:val="20"/>
          <w:lang w:eastAsia="ja-JP"/>
        </w:rPr>
        <w:fldChar w:fldCharType="begin"/>
      </w:r>
      <w:r>
        <w:rPr>
          <w:rFonts w:eastAsia="ＭＳ 明朝"/>
          <w:szCs w:val="20"/>
          <w:lang w:eastAsia="ja-JP"/>
        </w:rPr>
        <w:instrText xml:space="preserve"> </w:instrText>
      </w:r>
      <w:r>
        <w:rPr>
          <w:rFonts w:eastAsia="ＭＳ 明朝" w:hint="eastAsia"/>
          <w:szCs w:val="20"/>
          <w:lang w:eastAsia="ja-JP"/>
        </w:rPr>
        <w:instrText>REF _Ref178665431 \h</w:instrText>
      </w:r>
      <w:r>
        <w:rPr>
          <w:rFonts w:eastAsia="ＭＳ 明朝"/>
          <w:szCs w:val="20"/>
          <w:lang w:eastAsia="ja-JP"/>
        </w:rPr>
        <w:instrText xml:space="preserve"> </w:instrText>
      </w:r>
      <w:r>
        <w:rPr>
          <w:rFonts w:eastAsia="ＭＳ 明朝"/>
          <w:szCs w:val="20"/>
          <w:lang w:eastAsia="ja-JP"/>
        </w:rPr>
      </w:r>
      <w:r>
        <w:rPr>
          <w:rFonts w:eastAsia="ＭＳ 明朝"/>
          <w:szCs w:val="20"/>
          <w:lang w:eastAsia="ja-JP"/>
        </w:rPr>
        <w:fldChar w:fldCharType="separate"/>
      </w:r>
      <w:r w:rsidR="00D72C09" w:rsidRPr="009A4871">
        <w:t xml:space="preserve">Eq. </w:t>
      </w:r>
      <w:r w:rsidR="00D72C09">
        <w:rPr>
          <w:noProof/>
        </w:rPr>
        <w:t>10</w:t>
      </w:r>
      <w:r>
        <w:rPr>
          <w:rFonts w:eastAsia="ＭＳ 明朝"/>
          <w:szCs w:val="20"/>
          <w:lang w:eastAsia="ja-JP"/>
        </w:rPr>
        <w:fldChar w:fldCharType="end"/>
      </w:r>
      <w:r>
        <w:rPr>
          <w:rFonts w:eastAsia="ＭＳ 明朝" w:hint="eastAsia"/>
          <w:szCs w:val="20"/>
          <w:lang w:eastAsia="ja-JP"/>
        </w:rPr>
        <w:t xml:space="preserve"> for </w:t>
      </w:r>
      <w:r w:rsidRPr="009A4871">
        <w:rPr>
          <w:rFonts w:eastAsia="ＭＳ 明朝"/>
          <w:iCs/>
          <w:lang w:eastAsia="ja-JP"/>
        </w:rPr>
        <w:t>the velocity of vibration</w:t>
      </w:r>
      <w:r w:rsidR="00473F0A">
        <w:rPr>
          <w:rFonts w:eastAsia="ＭＳ 明朝" w:hint="eastAsia"/>
          <w:iCs/>
          <w:lang w:eastAsia="ja-JP"/>
        </w:rPr>
        <w:t xml:space="preserve"> or swing</w:t>
      </w:r>
      <w:r>
        <w:rPr>
          <w:rFonts w:eastAsia="ＭＳ 明朝" w:hint="eastAsia"/>
          <w:iCs/>
          <w:lang w:eastAsia="ja-JP"/>
        </w:rPr>
        <w:t>.</w:t>
      </w:r>
    </w:p>
    <w:p w14:paraId="03D3282D" w14:textId="29E46845" w:rsidR="00664CF8" w:rsidRDefault="00664CF8" w:rsidP="00664CF8">
      <w:pPr>
        <w:spacing w:beforeLines="50" w:before="120" w:afterLines="50"/>
        <w:rPr>
          <w:rFonts w:eastAsia="ＭＳ 明朝"/>
          <w:szCs w:val="20"/>
          <w:lang w:eastAsia="ja-JP"/>
        </w:rPr>
      </w:pPr>
      <w:r>
        <w:rPr>
          <w:rFonts w:eastAsia="ＭＳ 明朝" w:hint="eastAsia"/>
          <w:iCs/>
          <w:lang w:eastAsia="ja-JP"/>
        </w:rPr>
        <w:t xml:space="preserve">In the measurement campaign, as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 xml:space="preserve">, two human </w:t>
      </w:r>
      <w:r w:rsidR="00473F0A">
        <w:rPr>
          <w:rFonts w:eastAsia="ＭＳ 明朝" w:hint="eastAsia"/>
          <w:iCs/>
          <w:lang w:eastAsia="ja-JP"/>
        </w:rPr>
        <w:t xml:space="preserve">moving </w:t>
      </w:r>
      <w:r>
        <w:rPr>
          <w:rFonts w:eastAsia="ＭＳ 明朝" w:hint="eastAsia"/>
          <w:iCs/>
          <w:lang w:eastAsia="ja-JP"/>
        </w:rPr>
        <w:t xml:space="preserve">directions and six cases are investigated, and </w:t>
      </w:r>
      <w:r>
        <w:rPr>
          <w:rFonts w:eastAsia="ＭＳ 明朝" w:hint="eastAsia"/>
          <w:szCs w:val="20"/>
          <w:lang w:eastAsia="ja-JP"/>
        </w:rPr>
        <w:t xml:space="preserve">the detailed </w:t>
      </w:r>
      <w:r w:rsidRPr="005506E0">
        <w:rPr>
          <w:rFonts w:eastAsia="ＭＳ 明朝"/>
          <w:szCs w:val="20"/>
          <w:lang w:eastAsia="ja-JP"/>
        </w:rPr>
        <w:t>measurement</w:t>
      </w:r>
      <w:r>
        <w:rPr>
          <w:rFonts w:eastAsia="ＭＳ 明朝" w:hint="eastAsia"/>
          <w:szCs w:val="20"/>
          <w:lang w:eastAsia="ja-JP"/>
        </w:rPr>
        <w:t xml:space="preserve"> results for Case-1 ~ Case-6 are consolidated into Annex</w:t>
      </w:r>
      <w:r w:rsidR="0076192E">
        <w:rPr>
          <w:rFonts w:eastAsia="ＭＳ 明朝" w:hint="eastAsia"/>
          <w:szCs w:val="20"/>
          <w:lang w:eastAsia="ja-JP"/>
        </w:rPr>
        <w:t xml:space="preserve"> </w:t>
      </w:r>
      <w:r>
        <w:rPr>
          <w:rFonts w:eastAsia="ＭＳ 明朝" w:hint="eastAsia"/>
          <w:szCs w:val="20"/>
          <w:lang w:eastAsia="ja-JP"/>
        </w:rPr>
        <w:t>C</w:t>
      </w:r>
      <w:r w:rsidR="0022694E">
        <w:rPr>
          <w:rFonts w:eastAsia="ＭＳ 明朝" w:hint="eastAsia"/>
          <w:szCs w:val="20"/>
          <w:lang w:eastAsia="ja-JP"/>
        </w:rPr>
        <w:t xml:space="preserve"> </w:t>
      </w:r>
      <w:r w:rsidR="0022694E">
        <w:rPr>
          <w:rFonts w:eastAsia="ＭＳ 明朝"/>
          <w:szCs w:val="20"/>
          <w:lang w:eastAsia="ja-JP"/>
        </w:rPr>
        <w:t>whic</w:t>
      </w:r>
      <w:r w:rsidR="0022694E">
        <w:rPr>
          <w:rFonts w:eastAsia="ＭＳ 明朝" w:hint="eastAsia"/>
          <w:szCs w:val="20"/>
          <w:lang w:eastAsia="ja-JP"/>
        </w:rPr>
        <w:t>h</w:t>
      </w:r>
      <w:r w:rsidR="001A43B9">
        <w:rPr>
          <w:rFonts w:eastAsia="ＭＳ 明朝"/>
          <w:szCs w:val="20"/>
          <w:lang w:eastAsia="ja-JP"/>
        </w:rPr>
        <w:t xml:space="preserve"> is also captured in </w:t>
      </w:r>
      <w:r w:rsidR="007C437B">
        <w:rPr>
          <w:rFonts w:eastAsiaTheme="minorEastAsia"/>
          <w:lang w:eastAsia="zh-CN"/>
        </w:rPr>
        <w:t xml:space="preserve">R1-2408263 </w:t>
      </w:r>
      <w:r w:rsidR="007C437B">
        <w:rPr>
          <w:rFonts w:eastAsiaTheme="minorEastAsia"/>
          <w:lang w:eastAsia="zh-CN"/>
        </w:rPr>
        <w:fldChar w:fldCharType="begin"/>
      </w:r>
      <w:r w:rsidR="007C437B">
        <w:rPr>
          <w:rFonts w:eastAsiaTheme="minorEastAsia"/>
          <w:lang w:eastAsia="zh-CN"/>
        </w:rPr>
        <w:instrText xml:space="preserve"> REF _Ref174639122 \n \h </w:instrText>
      </w:r>
      <w:r w:rsidR="007C437B">
        <w:rPr>
          <w:rFonts w:eastAsiaTheme="minorEastAsia"/>
          <w:lang w:eastAsia="zh-CN"/>
        </w:rPr>
      </w:r>
      <w:r w:rsidR="007C437B">
        <w:rPr>
          <w:rFonts w:eastAsiaTheme="minorEastAsia"/>
          <w:lang w:eastAsia="zh-CN"/>
        </w:rPr>
        <w:fldChar w:fldCharType="separate"/>
      </w:r>
      <w:r w:rsidR="00D72C09">
        <w:rPr>
          <w:rFonts w:eastAsiaTheme="minorEastAsia"/>
          <w:lang w:eastAsia="zh-CN"/>
        </w:rPr>
        <w:t>[9]</w:t>
      </w:r>
      <w:r w:rsidR="007C437B">
        <w:rPr>
          <w:rFonts w:eastAsiaTheme="minorEastAsia"/>
          <w:lang w:eastAsia="zh-CN"/>
        </w:rPr>
        <w:fldChar w:fldCharType="end"/>
      </w:r>
      <w:r>
        <w:rPr>
          <w:rFonts w:eastAsia="ＭＳ 明朝" w:hint="eastAsia"/>
          <w:szCs w:val="20"/>
          <w:lang w:eastAsia="ja-JP"/>
        </w:rPr>
        <w:t xml:space="preserve">. Accordingly, the important observations </w:t>
      </w:r>
      <w:r>
        <w:rPr>
          <w:rFonts w:eastAsia="ＭＳ 明朝"/>
          <w:szCs w:val="20"/>
          <w:lang w:eastAsia="ja-JP"/>
        </w:rPr>
        <w:t>can</w:t>
      </w:r>
      <w:r>
        <w:rPr>
          <w:rFonts w:eastAsia="ＭＳ 明朝" w:hint="eastAsia"/>
          <w:szCs w:val="20"/>
          <w:lang w:eastAsia="ja-JP"/>
        </w:rPr>
        <w:t xml:space="preserve"> be summarized as follows:</w:t>
      </w:r>
    </w:p>
    <w:p w14:paraId="56B8F9D3" w14:textId="77777777" w:rsidR="00664CF8" w:rsidRPr="002C7252" w:rsidRDefault="00664CF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When t</w:t>
      </w:r>
      <w:r w:rsidRPr="002C7252">
        <w:rPr>
          <w:rFonts w:ascii="Times New Roman" w:eastAsia="ＭＳ 明朝" w:hAnsi="Times New Roman"/>
          <w:kern w:val="0"/>
          <w:sz w:val="20"/>
          <w:szCs w:val="20"/>
          <w:lang w:eastAsia="ja-JP"/>
        </w:rPr>
        <w:t xml:space="preserve">he human body </w:t>
      </w:r>
      <w:r w:rsidRPr="002C7252">
        <w:rPr>
          <w:rFonts w:ascii="Times New Roman" w:eastAsia="ＭＳ 明朝" w:hAnsi="Times New Roman" w:hint="eastAsia"/>
          <w:kern w:val="0"/>
          <w:sz w:val="20"/>
          <w:szCs w:val="20"/>
          <w:lang w:eastAsia="ja-JP"/>
        </w:rPr>
        <w:t>with the moving direction</w:t>
      </w:r>
      <w:r w:rsidRPr="002C7252">
        <w:rPr>
          <w:rFonts w:ascii="Times New Roman" w:eastAsia="ＭＳ 明朝" w:hAnsi="Times New Roman"/>
          <w:kern w:val="0"/>
          <w:sz w:val="20"/>
          <w:szCs w:val="20"/>
          <w:lang w:eastAsia="ja-JP"/>
        </w:rPr>
        <w:t xml:space="preserve"> is facing to the transmit and receiv</w:t>
      </w:r>
      <w:r w:rsidRPr="002C7252">
        <w:rPr>
          <w:rFonts w:ascii="Times New Roman" w:eastAsia="ＭＳ 明朝" w:hAnsi="Times New Roman" w:hint="eastAsia"/>
          <w:kern w:val="0"/>
          <w:sz w:val="20"/>
          <w:szCs w:val="20"/>
          <w:lang w:eastAsia="ja-JP"/>
        </w:rPr>
        <w:t>e</w:t>
      </w:r>
      <w:r w:rsidRPr="002C7252">
        <w:rPr>
          <w:rFonts w:ascii="Times New Roman" w:eastAsia="ＭＳ 明朝" w:hAnsi="Times New Roman"/>
          <w:kern w:val="0"/>
          <w:sz w:val="20"/>
          <w:szCs w:val="20"/>
          <w:lang w:eastAsia="ja-JP"/>
        </w:rPr>
        <w:t xml:space="preserve"> antenna</w:t>
      </w:r>
      <w:r w:rsidRPr="002C7252">
        <w:rPr>
          <w:rFonts w:ascii="Times New Roman" w:eastAsia="ＭＳ 明朝" w:hAnsi="Times New Roman" w:hint="eastAsia"/>
          <w:kern w:val="0"/>
          <w:sz w:val="20"/>
          <w:szCs w:val="20"/>
          <w:lang w:eastAsia="ja-JP"/>
        </w:rPr>
        <w:t>s, the s</w:t>
      </w:r>
      <w:r w:rsidRPr="002C7252">
        <w:rPr>
          <w:rFonts w:ascii="Times New Roman" w:eastAsia="ＭＳ 明朝" w:hAnsi="Times New Roman"/>
          <w:kern w:val="0"/>
          <w:sz w:val="20"/>
          <w:szCs w:val="20"/>
          <w:lang w:eastAsia="ja-JP"/>
        </w:rPr>
        <w:t>inusoidal function fluctuations</w:t>
      </w:r>
      <w:r w:rsidRPr="002C7252">
        <w:rPr>
          <w:rFonts w:ascii="Times New Roman" w:eastAsia="ＭＳ 明朝" w:hAnsi="Times New Roman" w:hint="eastAsia"/>
          <w:kern w:val="0"/>
          <w:sz w:val="20"/>
          <w:szCs w:val="20"/>
          <w:lang w:eastAsia="ja-JP"/>
        </w:rPr>
        <w:t xml:space="preserve"> due to the micro-Doppler are obvious, for all the six cases.</w:t>
      </w:r>
    </w:p>
    <w:p w14:paraId="1154E554" w14:textId="77777777" w:rsidR="00664CF8" w:rsidRPr="002C7252" w:rsidRDefault="00664CF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When t</w:t>
      </w:r>
      <w:r w:rsidRPr="002C7252">
        <w:rPr>
          <w:rFonts w:ascii="Times New Roman" w:eastAsia="ＭＳ 明朝" w:hAnsi="Times New Roman"/>
          <w:kern w:val="0"/>
          <w:sz w:val="20"/>
          <w:szCs w:val="20"/>
          <w:lang w:eastAsia="ja-JP"/>
        </w:rPr>
        <w:t xml:space="preserve">he human body </w:t>
      </w:r>
      <w:r w:rsidRPr="002C7252">
        <w:rPr>
          <w:rFonts w:ascii="Times New Roman" w:eastAsia="ＭＳ 明朝" w:hAnsi="Times New Roman" w:hint="eastAsia"/>
          <w:kern w:val="0"/>
          <w:sz w:val="20"/>
          <w:szCs w:val="20"/>
          <w:lang w:eastAsia="ja-JP"/>
        </w:rPr>
        <w:t>with the moving direction</w:t>
      </w:r>
      <w:r w:rsidRPr="002C7252">
        <w:rPr>
          <w:rFonts w:ascii="Times New Roman" w:eastAsia="ＭＳ 明朝" w:hAnsi="Times New Roman"/>
          <w:kern w:val="0"/>
          <w:sz w:val="20"/>
          <w:szCs w:val="20"/>
          <w:lang w:eastAsia="ja-JP"/>
        </w:rPr>
        <w:t xml:space="preserve"> is perpendicular to the transmit and receiv</w:t>
      </w:r>
      <w:r w:rsidRPr="002C7252">
        <w:rPr>
          <w:rFonts w:ascii="Times New Roman" w:eastAsia="ＭＳ 明朝" w:hAnsi="Times New Roman" w:hint="eastAsia"/>
          <w:kern w:val="0"/>
          <w:sz w:val="20"/>
          <w:szCs w:val="20"/>
          <w:lang w:eastAsia="ja-JP"/>
        </w:rPr>
        <w:t>e</w:t>
      </w:r>
      <w:r w:rsidRPr="002C7252">
        <w:rPr>
          <w:rFonts w:ascii="Times New Roman" w:eastAsia="ＭＳ 明朝" w:hAnsi="Times New Roman"/>
          <w:kern w:val="0"/>
          <w:sz w:val="20"/>
          <w:szCs w:val="20"/>
          <w:lang w:eastAsia="ja-JP"/>
        </w:rPr>
        <w:t xml:space="preserve"> antenna</w:t>
      </w:r>
      <w:r w:rsidRPr="002C7252">
        <w:rPr>
          <w:rFonts w:ascii="Times New Roman" w:eastAsia="ＭＳ 明朝" w:hAnsi="Times New Roman" w:hint="eastAsia"/>
          <w:kern w:val="0"/>
          <w:sz w:val="20"/>
          <w:szCs w:val="20"/>
          <w:lang w:eastAsia="ja-JP"/>
        </w:rPr>
        <w:t>s, the s</w:t>
      </w:r>
      <w:r w:rsidRPr="002C7252">
        <w:rPr>
          <w:rFonts w:ascii="Times New Roman" w:eastAsia="ＭＳ 明朝" w:hAnsi="Times New Roman"/>
          <w:kern w:val="0"/>
          <w:sz w:val="20"/>
          <w:szCs w:val="20"/>
          <w:lang w:eastAsia="ja-JP"/>
        </w:rPr>
        <w:t>inusoidal function fluctuations</w:t>
      </w:r>
      <w:r w:rsidRPr="002C7252">
        <w:rPr>
          <w:rFonts w:ascii="Times New Roman" w:eastAsia="ＭＳ 明朝" w:hAnsi="Times New Roman" w:hint="eastAsia"/>
          <w:kern w:val="0"/>
          <w:sz w:val="20"/>
          <w:szCs w:val="20"/>
          <w:lang w:eastAsia="ja-JP"/>
        </w:rPr>
        <w:t xml:space="preserve"> due to the micro-Doppler are not that obvious, for all the six cases.</w:t>
      </w:r>
    </w:p>
    <w:p w14:paraId="00EE7A8C" w14:textId="77777777" w:rsidR="00664CF8" w:rsidRPr="002C7252" w:rsidRDefault="00664CF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 xml:space="preserve">Micro-Doppler </w:t>
      </w:r>
      <w:r w:rsidRPr="002C7252">
        <w:rPr>
          <w:rFonts w:ascii="Times New Roman" w:eastAsia="ＭＳ 明朝" w:hAnsi="Times New Roman"/>
          <w:kern w:val="0"/>
          <w:sz w:val="20"/>
          <w:szCs w:val="20"/>
          <w:lang w:eastAsia="ja-JP"/>
        </w:rPr>
        <w:t>behavior</w:t>
      </w:r>
      <w:r w:rsidRPr="002C7252">
        <w:rPr>
          <w:rFonts w:ascii="Times New Roman" w:eastAsia="ＭＳ 明朝" w:hAnsi="Times New Roman" w:hint="eastAsia"/>
          <w:kern w:val="0"/>
          <w:sz w:val="20"/>
          <w:szCs w:val="20"/>
          <w:lang w:eastAsia="ja-JP"/>
        </w:rPr>
        <w:t xml:space="preserve"> for </w:t>
      </w:r>
      <w:r w:rsidRPr="002C7252">
        <w:rPr>
          <w:rFonts w:ascii="Times New Roman" w:eastAsia="ＭＳ 明朝" w:hAnsi="Times New Roman"/>
          <w:kern w:val="0"/>
          <w:sz w:val="20"/>
          <w:szCs w:val="20"/>
          <w:lang w:eastAsia="ja-JP"/>
        </w:rPr>
        <w:t>arm periodic swing</w:t>
      </w:r>
      <w:r w:rsidRPr="002C7252">
        <w:rPr>
          <w:rFonts w:ascii="Times New Roman" w:eastAsia="ＭＳ 明朝" w:hAnsi="Times New Roman" w:hint="eastAsia"/>
          <w:kern w:val="0"/>
          <w:sz w:val="20"/>
          <w:szCs w:val="20"/>
          <w:lang w:eastAsia="ja-JP"/>
        </w:rPr>
        <w:t xml:space="preserve"> is more obvious than that for leg</w:t>
      </w:r>
      <w:r w:rsidRPr="002C7252">
        <w:rPr>
          <w:rFonts w:ascii="Times New Roman" w:eastAsia="ＭＳ 明朝" w:hAnsi="Times New Roman"/>
          <w:kern w:val="0"/>
          <w:sz w:val="20"/>
          <w:szCs w:val="20"/>
          <w:lang w:eastAsia="ja-JP"/>
        </w:rPr>
        <w:t xml:space="preserve"> periodic swing</w:t>
      </w:r>
      <w:r w:rsidRPr="002C7252">
        <w:rPr>
          <w:rFonts w:ascii="Times New Roman" w:eastAsia="ＭＳ 明朝" w:hAnsi="Times New Roman" w:hint="eastAsia"/>
          <w:kern w:val="0"/>
          <w:sz w:val="20"/>
          <w:szCs w:val="20"/>
          <w:lang w:eastAsia="ja-JP"/>
        </w:rPr>
        <w:t>.</w:t>
      </w:r>
    </w:p>
    <w:p w14:paraId="57DFF4B8" w14:textId="37E6FE0F" w:rsidR="00664CF8" w:rsidRPr="002C7252" w:rsidRDefault="00664CF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Different frequency bands</w:t>
      </w:r>
      <w:r w:rsidRPr="002C7252">
        <w:rPr>
          <w:rFonts w:ascii="Times New Roman" w:eastAsia="ＭＳ 明朝" w:hAnsi="Times New Roman" w:hint="eastAsia"/>
          <w:kern w:val="0"/>
          <w:sz w:val="20"/>
          <w:szCs w:val="20"/>
          <w:lang w:eastAsia="ja-JP"/>
        </w:rPr>
        <w:t xml:space="preserve"> influence micro-Doppler differently</w:t>
      </w:r>
      <w:r w:rsidR="00473F0A" w:rsidRPr="002C7252">
        <w:rPr>
          <w:rFonts w:ascii="Times New Roman" w:eastAsia="ＭＳ 明朝" w:hAnsi="Times New Roman" w:hint="eastAsia"/>
          <w:kern w:val="0"/>
          <w:sz w:val="20"/>
          <w:szCs w:val="20"/>
          <w:lang w:eastAsia="ja-JP"/>
        </w:rPr>
        <w:t>, i.e.,</w:t>
      </w:r>
      <w:r w:rsidRPr="002C7252">
        <w:rPr>
          <w:rFonts w:ascii="Times New Roman" w:eastAsia="ＭＳ 明朝" w:hAnsi="Times New Roman" w:hint="eastAsia"/>
          <w:kern w:val="0"/>
          <w:sz w:val="20"/>
          <w:szCs w:val="20"/>
          <w:lang w:eastAsia="ja-JP"/>
        </w:rPr>
        <w:t xml:space="preserve"> the higher the </w:t>
      </w:r>
      <w:r w:rsidRPr="002C7252">
        <w:rPr>
          <w:rFonts w:ascii="Times New Roman" w:eastAsia="ＭＳ 明朝" w:hAnsi="Times New Roman"/>
          <w:kern w:val="0"/>
          <w:sz w:val="20"/>
          <w:szCs w:val="20"/>
          <w:lang w:eastAsia="ja-JP"/>
        </w:rPr>
        <w:t>frequency</w:t>
      </w:r>
      <w:r w:rsidRPr="002C7252">
        <w:rPr>
          <w:rFonts w:ascii="Times New Roman" w:eastAsia="ＭＳ 明朝" w:hAnsi="Times New Roman" w:hint="eastAsia"/>
          <w:kern w:val="0"/>
          <w:sz w:val="20"/>
          <w:szCs w:val="20"/>
          <w:lang w:eastAsia="ja-JP"/>
        </w:rPr>
        <w:t xml:space="preserve"> band, the more influence on micro-Doppler.</w:t>
      </w:r>
    </w:p>
    <w:p w14:paraId="45BC28F6" w14:textId="77777777" w:rsidR="00664CF8" w:rsidRPr="00EF2988" w:rsidRDefault="00664CF8" w:rsidP="00664CF8">
      <w:pPr>
        <w:rPr>
          <w:rFonts w:eastAsia="ＭＳ 明朝"/>
          <w:szCs w:val="20"/>
          <w:lang w:eastAsia="ja-JP"/>
        </w:rPr>
      </w:pPr>
    </w:p>
    <w:p w14:paraId="5E7C3CCF" w14:textId="02953D2F" w:rsidR="00664CF8" w:rsidRPr="00F427EA" w:rsidRDefault="00664CF8" w:rsidP="00F427EA">
      <w:pPr>
        <w:pStyle w:val="observation"/>
        <w:numPr>
          <w:ilvl w:val="0"/>
          <w:numId w:val="14"/>
        </w:numPr>
        <w:ind w:left="1361" w:hanging="1361"/>
        <w:rPr>
          <w:iCs/>
        </w:rPr>
      </w:pPr>
      <w:bookmarkStart w:id="170" w:name="_Ref178764728"/>
      <w:r w:rsidRPr="00F427EA">
        <w:rPr>
          <w:rFonts w:hint="eastAsia"/>
          <w:iCs/>
        </w:rPr>
        <w:t xml:space="preserve">The moving direction of human and </w:t>
      </w:r>
      <w:r w:rsidRPr="00F427EA">
        <w:rPr>
          <w:iCs/>
        </w:rPr>
        <w:t>frequency</w:t>
      </w:r>
      <w:r w:rsidRPr="00F427EA">
        <w:rPr>
          <w:rFonts w:hint="eastAsia"/>
          <w:iCs/>
        </w:rPr>
        <w:t xml:space="preserve"> bands influence the micro-Doppler:</w:t>
      </w:r>
      <w:bookmarkEnd w:id="170"/>
    </w:p>
    <w:p w14:paraId="5F35AA10" w14:textId="77777777" w:rsidR="00664CF8" w:rsidRPr="00B74076" w:rsidRDefault="00664CF8" w:rsidP="00EE12FF">
      <w:pPr>
        <w:pStyle w:val="observation"/>
        <w:numPr>
          <w:ilvl w:val="0"/>
          <w:numId w:val="35"/>
        </w:numPr>
        <w:ind w:left="1945" w:hanging="357"/>
        <w:rPr>
          <w:rFonts w:eastAsia="ＭＳ 明朝"/>
          <w:bCs w:val="0"/>
          <w:lang w:eastAsia="ja-JP"/>
        </w:rPr>
      </w:pPr>
      <w:r w:rsidRPr="00B74076">
        <w:rPr>
          <w:rFonts w:eastAsia="ＭＳ 明朝" w:hint="eastAsia"/>
          <w:bCs w:val="0"/>
          <w:lang w:eastAsia="ja-JP"/>
        </w:rPr>
        <w:t>When t</w:t>
      </w:r>
      <w:r w:rsidRPr="00B74076">
        <w:rPr>
          <w:rFonts w:eastAsia="ＭＳ 明朝"/>
          <w:bCs w:val="0"/>
          <w:lang w:eastAsia="ja-JP"/>
        </w:rPr>
        <w:t xml:space="preserve">he human body </w:t>
      </w:r>
      <w:r w:rsidRPr="00B74076">
        <w:rPr>
          <w:rFonts w:eastAsia="ＭＳ 明朝" w:hint="eastAsia"/>
          <w:bCs w:val="0"/>
          <w:lang w:eastAsia="ja-JP"/>
        </w:rPr>
        <w:t>with the moving direction</w:t>
      </w:r>
      <w:r w:rsidRPr="00B74076">
        <w:rPr>
          <w:rFonts w:eastAsia="ＭＳ 明朝"/>
          <w:bCs w:val="0"/>
          <w:lang w:eastAsia="ja-JP"/>
        </w:rPr>
        <w:t xml:space="preserve"> is facing to the transmit and receiv</w:t>
      </w:r>
      <w:r w:rsidRPr="00B74076">
        <w:rPr>
          <w:rFonts w:eastAsia="ＭＳ 明朝" w:hint="eastAsia"/>
          <w:bCs w:val="0"/>
          <w:lang w:eastAsia="ja-JP"/>
        </w:rPr>
        <w:t>e</w:t>
      </w:r>
      <w:r w:rsidRPr="00B74076">
        <w:rPr>
          <w:rFonts w:eastAsia="ＭＳ 明朝"/>
          <w:bCs w:val="0"/>
          <w:lang w:eastAsia="ja-JP"/>
        </w:rPr>
        <w:t xml:space="preserve"> antenna</w:t>
      </w:r>
      <w:r w:rsidRPr="00B74076">
        <w:rPr>
          <w:rFonts w:eastAsia="ＭＳ 明朝" w:hint="eastAsia"/>
          <w:bCs w:val="0"/>
          <w:lang w:eastAsia="ja-JP"/>
        </w:rPr>
        <w:t>s, the s</w:t>
      </w:r>
      <w:r w:rsidRPr="00B74076">
        <w:rPr>
          <w:rFonts w:eastAsia="ＭＳ 明朝"/>
          <w:bCs w:val="0"/>
          <w:lang w:eastAsia="ja-JP"/>
        </w:rPr>
        <w:t>inusoidal function fluctuations</w:t>
      </w:r>
      <w:r w:rsidRPr="00B74076">
        <w:rPr>
          <w:rFonts w:eastAsia="ＭＳ 明朝" w:hint="eastAsia"/>
          <w:bCs w:val="0"/>
          <w:lang w:eastAsia="ja-JP"/>
        </w:rPr>
        <w:t xml:space="preserve"> due to the micro-Doppler are obvious, for all the six cases.</w:t>
      </w:r>
    </w:p>
    <w:p w14:paraId="28CA11FD" w14:textId="77777777" w:rsidR="00664CF8" w:rsidRDefault="00664CF8" w:rsidP="00EE12FF">
      <w:pPr>
        <w:pStyle w:val="observation"/>
        <w:numPr>
          <w:ilvl w:val="0"/>
          <w:numId w:val="35"/>
        </w:numPr>
        <w:ind w:left="1945" w:hanging="357"/>
        <w:rPr>
          <w:rFonts w:eastAsia="ＭＳ 明朝"/>
          <w:bCs w:val="0"/>
          <w:lang w:eastAsia="ja-JP"/>
        </w:rPr>
      </w:pPr>
      <w:r w:rsidRPr="00B74076">
        <w:rPr>
          <w:rFonts w:eastAsia="ＭＳ 明朝" w:hint="eastAsia"/>
          <w:bCs w:val="0"/>
          <w:lang w:eastAsia="ja-JP"/>
        </w:rPr>
        <w:t>When t</w:t>
      </w:r>
      <w:r w:rsidRPr="00B74076">
        <w:rPr>
          <w:rFonts w:eastAsia="ＭＳ 明朝"/>
          <w:bCs w:val="0"/>
          <w:lang w:eastAsia="ja-JP"/>
        </w:rPr>
        <w:t xml:space="preserve">he human body </w:t>
      </w:r>
      <w:r w:rsidRPr="00B74076">
        <w:rPr>
          <w:rFonts w:eastAsia="ＭＳ 明朝" w:hint="eastAsia"/>
          <w:bCs w:val="0"/>
          <w:lang w:eastAsia="ja-JP"/>
        </w:rPr>
        <w:t>with the moving direction</w:t>
      </w:r>
      <w:r w:rsidRPr="00B74076">
        <w:rPr>
          <w:rFonts w:eastAsia="ＭＳ 明朝"/>
          <w:bCs w:val="0"/>
          <w:lang w:eastAsia="ja-JP"/>
        </w:rPr>
        <w:t xml:space="preserve"> is perpendicular to the transmit and receiv</w:t>
      </w:r>
      <w:r w:rsidRPr="00B74076">
        <w:rPr>
          <w:rFonts w:eastAsia="ＭＳ 明朝" w:hint="eastAsia"/>
          <w:bCs w:val="0"/>
          <w:lang w:eastAsia="ja-JP"/>
        </w:rPr>
        <w:t>e</w:t>
      </w:r>
      <w:r w:rsidRPr="00B74076">
        <w:rPr>
          <w:rFonts w:eastAsia="ＭＳ 明朝"/>
          <w:bCs w:val="0"/>
          <w:lang w:eastAsia="ja-JP"/>
        </w:rPr>
        <w:t xml:space="preserve"> antenna</w:t>
      </w:r>
      <w:r w:rsidRPr="00B74076">
        <w:rPr>
          <w:rFonts w:eastAsia="ＭＳ 明朝" w:hint="eastAsia"/>
          <w:bCs w:val="0"/>
          <w:lang w:eastAsia="ja-JP"/>
        </w:rPr>
        <w:t>s, the s</w:t>
      </w:r>
      <w:r w:rsidRPr="00B74076">
        <w:rPr>
          <w:rFonts w:eastAsia="ＭＳ 明朝"/>
          <w:bCs w:val="0"/>
          <w:lang w:eastAsia="ja-JP"/>
        </w:rPr>
        <w:t>inusoidal function fluctuations</w:t>
      </w:r>
      <w:r w:rsidRPr="00B74076">
        <w:rPr>
          <w:rFonts w:eastAsia="ＭＳ 明朝" w:hint="eastAsia"/>
          <w:bCs w:val="0"/>
          <w:lang w:eastAsia="ja-JP"/>
        </w:rPr>
        <w:t xml:space="preserve"> due to the micro-Doppler are not that obvious, for all the six cases.</w:t>
      </w:r>
    </w:p>
    <w:p w14:paraId="6B20D925" w14:textId="77777777" w:rsidR="00664CF8" w:rsidRPr="005A27F5" w:rsidRDefault="00664CF8" w:rsidP="00EE12FF">
      <w:pPr>
        <w:pStyle w:val="observation"/>
        <w:numPr>
          <w:ilvl w:val="0"/>
          <w:numId w:val="35"/>
        </w:numPr>
        <w:ind w:left="1945" w:hanging="357"/>
        <w:rPr>
          <w:rFonts w:eastAsia="ＭＳ 明朝"/>
          <w:bCs w:val="0"/>
          <w:lang w:eastAsia="ja-JP"/>
        </w:rPr>
      </w:pPr>
      <w:r w:rsidRPr="005A27F5">
        <w:rPr>
          <w:rFonts w:eastAsia="ＭＳ 明朝" w:hint="eastAsia"/>
          <w:lang w:eastAsia="ja-JP"/>
        </w:rPr>
        <w:t xml:space="preserve">Micro-Doppler </w:t>
      </w:r>
      <w:r w:rsidRPr="005A27F5">
        <w:rPr>
          <w:rFonts w:eastAsia="ＭＳ 明朝"/>
          <w:lang w:eastAsia="ja-JP"/>
        </w:rPr>
        <w:t>behavior</w:t>
      </w:r>
      <w:r w:rsidRPr="005A27F5">
        <w:rPr>
          <w:rFonts w:eastAsia="ＭＳ 明朝" w:hint="eastAsia"/>
          <w:lang w:eastAsia="ja-JP"/>
        </w:rPr>
        <w:t xml:space="preserve"> for </w:t>
      </w:r>
      <w:r w:rsidRPr="005A27F5">
        <w:rPr>
          <w:rFonts w:eastAsia="ＭＳ 明朝"/>
          <w:lang w:eastAsia="ja-JP"/>
        </w:rPr>
        <w:t>arm periodic swing</w:t>
      </w:r>
      <w:r w:rsidRPr="005A27F5">
        <w:rPr>
          <w:rFonts w:eastAsia="ＭＳ 明朝" w:hint="eastAsia"/>
          <w:lang w:eastAsia="ja-JP"/>
        </w:rPr>
        <w:t xml:space="preserve"> is more obvious than that for leg</w:t>
      </w:r>
      <w:r w:rsidRPr="005A27F5">
        <w:rPr>
          <w:rFonts w:eastAsia="ＭＳ 明朝"/>
          <w:lang w:eastAsia="ja-JP"/>
        </w:rPr>
        <w:t xml:space="preserve"> periodic swing</w:t>
      </w:r>
      <w:r w:rsidRPr="005A27F5">
        <w:rPr>
          <w:rFonts w:eastAsia="ＭＳ 明朝" w:hint="eastAsia"/>
          <w:lang w:eastAsia="ja-JP"/>
        </w:rPr>
        <w:t>.</w:t>
      </w:r>
    </w:p>
    <w:p w14:paraId="66375028" w14:textId="6A57E099" w:rsidR="00664CF8" w:rsidRPr="00B74076" w:rsidRDefault="00664CF8" w:rsidP="00EE12FF">
      <w:pPr>
        <w:pStyle w:val="observation"/>
        <w:numPr>
          <w:ilvl w:val="0"/>
          <w:numId w:val="35"/>
        </w:numPr>
        <w:ind w:left="1945" w:hanging="357"/>
        <w:rPr>
          <w:rFonts w:eastAsia="ＭＳ 明朝"/>
          <w:bCs w:val="0"/>
          <w:lang w:eastAsia="ja-JP"/>
        </w:rPr>
      </w:pPr>
      <w:r w:rsidRPr="00B74076">
        <w:rPr>
          <w:rFonts w:eastAsia="ＭＳ 明朝"/>
          <w:bCs w:val="0"/>
          <w:lang w:eastAsia="ja-JP"/>
        </w:rPr>
        <w:t>Different frequency bands</w:t>
      </w:r>
      <w:r w:rsidRPr="00B74076">
        <w:rPr>
          <w:rFonts w:eastAsia="ＭＳ 明朝" w:hint="eastAsia"/>
          <w:bCs w:val="0"/>
          <w:lang w:eastAsia="ja-JP"/>
        </w:rPr>
        <w:t xml:space="preserve"> influence micro-Doppler differently</w:t>
      </w:r>
      <w:r w:rsidR="00473F0A">
        <w:rPr>
          <w:rFonts w:eastAsia="ＭＳ 明朝" w:hint="eastAsia"/>
          <w:bCs w:val="0"/>
          <w:lang w:eastAsia="ja-JP"/>
        </w:rPr>
        <w:t>, i.e.,</w:t>
      </w:r>
      <w:r w:rsidRPr="00B74076">
        <w:rPr>
          <w:rFonts w:eastAsia="ＭＳ 明朝" w:hint="eastAsia"/>
          <w:bCs w:val="0"/>
          <w:lang w:eastAsia="ja-JP"/>
        </w:rPr>
        <w:t xml:space="preserve"> the higher the </w:t>
      </w:r>
      <w:r w:rsidRPr="00B74076">
        <w:rPr>
          <w:rFonts w:eastAsia="ＭＳ 明朝"/>
          <w:bCs w:val="0"/>
          <w:lang w:eastAsia="ja-JP"/>
        </w:rPr>
        <w:t>frequency</w:t>
      </w:r>
      <w:r w:rsidRPr="00B74076">
        <w:rPr>
          <w:rFonts w:eastAsia="ＭＳ 明朝" w:hint="eastAsia"/>
          <w:bCs w:val="0"/>
          <w:lang w:eastAsia="ja-JP"/>
        </w:rPr>
        <w:t xml:space="preserve"> band, the more influence on micro-Doppler.</w:t>
      </w:r>
    </w:p>
    <w:p w14:paraId="730B0823" w14:textId="22EF75DF" w:rsidR="00664CF8" w:rsidRPr="00796870" w:rsidRDefault="00664CF8" w:rsidP="00664CF8">
      <w:pPr>
        <w:pStyle w:val="proposal"/>
        <w:spacing w:before="120" w:after="120"/>
        <w:ind w:left="1134" w:hanging="1134"/>
        <w:rPr>
          <w:rFonts w:eastAsia="ＭＳ 明朝"/>
          <w:bCs/>
        </w:rPr>
      </w:pPr>
      <w:bookmarkStart w:id="171" w:name="_Ref178765574"/>
      <w:r w:rsidRPr="00796870">
        <w:rPr>
          <w:rFonts w:eastAsia="ＭＳ 明朝" w:hint="eastAsia"/>
          <w:bCs/>
        </w:rPr>
        <w:t xml:space="preserve">RAN1 studies the formula of micro-Doppler at least for human target, and </w:t>
      </w:r>
      <w:r w:rsidRPr="00796870">
        <w:rPr>
          <w:rFonts w:eastAsia="ＭＳ 明朝"/>
          <w:bCs/>
        </w:rPr>
        <w:fldChar w:fldCharType="begin"/>
      </w:r>
      <w:r w:rsidRPr="00796870">
        <w:rPr>
          <w:rFonts w:eastAsia="ＭＳ 明朝"/>
          <w:bCs/>
        </w:rPr>
        <w:instrText xml:space="preserve"> </w:instrText>
      </w:r>
      <w:r w:rsidRPr="00796870">
        <w:rPr>
          <w:rFonts w:eastAsia="ＭＳ 明朝" w:hint="eastAsia"/>
          <w:bCs/>
        </w:rPr>
        <w:instrText>REF _Ref178665431 \h</w:instrText>
      </w:r>
      <w:r w:rsidRPr="00796870">
        <w:rPr>
          <w:rFonts w:eastAsia="ＭＳ 明朝"/>
          <w:bCs/>
        </w:rPr>
        <w:instrText xml:space="preserve"> </w:instrText>
      </w:r>
      <w:r w:rsidR="00796870">
        <w:rPr>
          <w:rFonts w:eastAsia="ＭＳ 明朝"/>
          <w:bCs/>
        </w:rPr>
        <w:instrText xml:space="preserve"> \* MERGEFORMAT </w:instrText>
      </w:r>
      <w:r w:rsidRPr="00796870">
        <w:rPr>
          <w:rFonts w:eastAsia="ＭＳ 明朝"/>
          <w:bCs/>
        </w:rPr>
      </w:r>
      <w:r w:rsidRPr="00796870">
        <w:rPr>
          <w:rFonts w:eastAsia="ＭＳ 明朝"/>
          <w:bCs/>
        </w:rPr>
        <w:fldChar w:fldCharType="separate"/>
      </w:r>
      <w:r w:rsidR="00D72C09" w:rsidRPr="00D72C09">
        <w:rPr>
          <w:rFonts w:eastAsia="ＭＳ 明朝"/>
          <w:bCs/>
        </w:rPr>
        <w:t>Eq. 10</w:t>
      </w:r>
      <w:r w:rsidRPr="00796870">
        <w:rPr>
          <w:rFonts w:eastAsia="ＭＳ 明朝"/>
          <w:bCs/>
        </w:rPr>
        <w:fldChar w:fldCharType="end"/>
      </w:r>
      <w:r w:rsidRPr="00796870">
        <w:rPr>
          <w:rFonts w:eastAsia="ＭＳ 明朝" w:hint="eastAsia"/>
          <w:bCs/>
        </w:rPr>
        <w:t xml:space="preserve"> can be a starting point</w:t>
      </w:r>
      <w:r w:rsidRPr="00796870">
        <w:rPr>
          <w:rFonts w:eastAsia="ＭＳ 明朝"/>
          <w:bCs/>
        </w:rPr>
        <w:t>.</w:t>
      </w:r>
      <w:bookmarkEnd w:id="171"/>
    </w:p>
    <w:p w14:paraId="32AE6A1F" w14:textId="77777777" w:rsidR="00664CF8" w:rsidRPr="00664CF8" w:rsidRDefault="00664CF8" w:rsidP="00664CF8">
      <w:pPr>
        <w:spacing w:beforeLines="50" w:before="120" w:afterLines="50"/>
        <w:rPr>
          <w:rFonts w:eastAsia="ＭＳ 明朝"/>
          <w:b/>
          <w:bCs/>
          <w:szCs w:val="20"/>
          <w:lang w:eastAsia="ja-JP"/>
        </w:rPr>
      </w:pPr>
    </w:p>
    <w:p w14:paraId="5EFA389B" w14:textId="63E3F5DC" w:rsidR="00D715EA" w:rsidRDefault="00350735" w:rsidP="00206DA6">
      <w:pPr>
        <w:pStyle w:val="title2"/>
        <w:rPr>
          <w:rFonts w:ascii="Times New Roman" w:hAnsi="Times New Roman" w:cs="Times New Roman"/>
        </w:rPr>
      </w:pPr>
      <w:bookmarkStart w:id="172" w:name="_Ref162855853"/>
      <w:bookmarkStart w:id="173" w:name="_Ref165919082"/>
      <w:r w:rsidRPr="009A4871">
        <w:rPr>
          <w:rFonts w:ascii="Times New Roman" w:hAnsi="Times New Roman" w:cs="Times New Roman"/>
        </w:rPr>
        <w:t xml:space="preserve">Spatial </w:t>
      </w:r>
      <w:r w:rsidRPr="009A4871">
        <w:rPr>
          <w:rFonts w:ascii="Times New Roman" w:eastAsia="ＭＳ 明朝" w:hAnsi="Times New Roman" w:cs="Times New Roman"/>
          <w:lang w:eastAsia="ja-JP"/>
        </w:rPr>
        <w:t>C</w:t>
      </w:r>
      <w:r w:rsidRPr="009A4871">
        <w:rPr>
          <w:rFonts w:ascii="Times New Roman" w:hAnsi="Times New Roman" w:cs="Times New Roman"/>
        </w:rPr>
        <w:t xml:space="preserve">onsistency </w:t>
      </w:r>
      <w:r w:rsidRPr="009A4871">
        <w:rPr>
          <w:rFonts w:ascii="Times New Roman" w:eastAsia="ＭＳ 明朝" w:hAnsi="Times New Roman" w:cs="Times New Roman"/>
          <w:lang w:eastAsia="ja-JP"/>
        </w:rPr>
        <w:t>E</w:t>
      </w:r>
      <w:r w:rsidRPr="009A4871">
        <w:rPr>
          <w:rFonts w:ascii="Times New Roman" w:hAnsi="Times New Roman" w:cs="Times New Roman"/>
        </w:rPr>
        <w:t>nhancement</w:t>
      </w:r>
      <w:bookmarkEnd w:id="172"/>
      <w:bookmarkEnd w:id="173"/>
    </w:p>
    <w:p w14:paraId="155AFEF9" w14:textId="299318F0" w:rsidR="003512ED" w:rsidRDefault="003512ED" w:rsidP="00206DA6">
      <w:pPr>
        <w:rPr>
          <w:rFonts w:eastAsia="ＭＳ 明朝"/>
          <w:lang w:eastAsia="ja-JP"/>
        </w:rPr>
      </w:pPr>
      <w:r w:rsidRPr="009A4871">
        <w:rPr>
          <w:rFonts w:eastAsia="ＭＳ 明朝"/>
          <w:lang w:eastAsia="ja-JP"/>
        </w:rPr>
        <w:t xml:space="preserve">Spatial consistency is a key concept, involved in both communication and sensing. </w:t>
      </w:r>
      <w:r w:rsidR="00BA483C" w:rsidRPr="009A4871">
        <w:rPr>
          <w:rFonts w:eastAsia="ＭＳ 明朝"/>
          <w:lang w:eastAsia="ja-JP"/>
        </w:rPr>
        <w:t xml:space="preserve">While TR38.901 has designed the spatial consistency for communication channel, the same mechanism cannot be directly applied for sensing channel. Somewhat enhancement is necessary. </w:t>
      </w:r>
      <w:r w:rsidRPr="009A4871">
        <w:rPr>
          <w:rFonts w:eastAsia="ＭＳ 明朝"/>
          <w:lang w:eastAsia="ja-JP"/>
        </w:rPr>
        <w:t>In what follows, we discuss the details of how to realize the spatial consistency for sensing channel.</w:t>
      </w:r>
    </w:p>
    <w:p w14:paraId="0B307C84" w14:textId="302E3753" w:rsidR="008A6049" w:rsidRPr="008A6049" w:rsidRDefault="008A6049" w:rsidP="00206DA6">
      <w:pPr>
        <w:rPr>
          <w:rFonts w:eastAsia="SimSun"/>
          <w:kern w:val="2"/>
          <w:szCs w:val="20"/>
          <w:lang w:eastAsia="zh-CN"/>
        </w:rPr>
      </w:pPr>
      <w:r w:rsidRPr="008A6049">
        <w:rPr>
          <w:rFonts w:eastAsia="ＭＳ 明朝"/>
          <w:lang w:eastAsia="ja-JP"/>
        </w:rPr>
        <w:t>F</w:t>
      </w:r>
      <w:r w:rsidRPr="008A6049">
        <w:rPr>
          <w:rFonts w:eastAsia="ＭＳ 明朝" w:hint="eastAsia"/>
          <w:lang w:eastAsia="ja-JP"/>
        </w:rPr>
        <w:t>or</w:t>
      </w:r>
      <w:r w:rsidRPr="008A6049">
        <w:rPr>
          <w:rFonts w:eastAsia="ＭＳ 明朝"/>
          <w:lang w:eastAsia="ja-JP"/>
        </w:rPr>
        <w:t xml:space="preserve"> </w:t>
      </w:r>
      <w:r w:rsidRPr="009A4871">
        <w:rPr>
          <w:rFonts w:eastAsia="ＭＳ 明朝"/>
          <w:lang w:eastAsia="ja-JP"/>
        </w:rPr>
        <w:t>spat</w:t>
      </w:r>
      <w:r w:rsidRPr="008A6049">
        <w:rPr>
          <w:rFonts w:eastAsia="SimSun"/>
          <w:kern w:val="2"/>
          <w:szCs w:val="20"/>
          <w:lang w:eastAsia="zh-CN"/>
        </w:rPr>
        <w:t xml:space="preserve">ial consistency </w:t>
      </w:r>
      <w:r w:rsidRPr="008A6049">
        <w:rPr>
          <w:rFonts w:eastAsia="SimSun" w:hint="eastAsia"/>
          <w:kern w:val="2"/>
          <w:szCs w:val="20"/>
          <w:lang w:eastAsia="zh-CN"/>
        </w:rPr>
        <w:t>of</w:t>
      </w:r>
      <w:r w:rsidRPr="008A6049">
        <w:rPr>
          <w:rFonts w:eastAsia="SimSun"/>
          <w:kern w:val="2"/>
          <w:szCs w:val="20"/>
          <w:lang w:eastAsia="zh-CN"/>
        </w:rPr>
        <w:t xml:space="preserve"> ISAC</w:t>
      </w:r>
      <w:r w:rsidRPr="008A6049">
        <w:rPr>
          <w:rFonts w:eastAsia="SimSun" w:hint="eastAsia"/>
          <w:kern w:val="2"/>
          <w:szCs w:val="20"/>
          <w:lang w:eastAsia="zh-CN"/>
        </w:rPr>
        <w:t>,</w:t>
      </w:r>
      <w:r>
        <w:rPr>
          <w:rFonts w:eastAsia="SimSun"/>
          <w:kern w:val="2"/>
          <w:szCs w:val="20"/>
          <w:lang w:eastAsia="zh-CN"/>
        </w:rPr>
        <w:t xml:space="preserve"> </w:t>
      </w:r>
      <w:r w:rsidRPr="008A6049">
        <w:rPr>
          <w:rFonts w:eastAsia="SimSun" w:hint="eastAsia"/>
          <w:kern w:val="2"/>
          <w:szCs w:val="20"/>
          <w:lang w:eastAsia="zh-CN"/>
        </w:rPr>
        <w:t>there</w:t>
      </w:r>
      <w:r w:rsidRPr="008A6049">
        <w:rPr>
          <w:rFonts w:eastAsia="SimSun"/>
          <w:kern w:val="2"/>
          <w:szCs w:val="20"/>
          <w:lang w:eastAsia="zh-CN"/>
        </w:rPr>
        <w:t xml:space="preserve"> </w:t>
      </w:r>
      <w:r w:rsidRPr="008A6049">
        <w:rPr>
          <w:rFonts w:eastAsia="SimSun" w:hint="eastAsia"/>
          <w:kern w:val="2"/>
          <w:szCs w:val="20"/>
          <w:lang w:eastAsia="zh-CN"/>
        </w:rPr>
        <w:t>are</w:t>
      </w:r>
      <w:r w:rsidRPr="008A6049">
        <w:rPr>
          <w:rFonts w:eastAsia="SimSun"/>
          <w:kern w:val="2"/>
          <w:szCs w:val="20"/>
          <w:lang w:eastAsia="zh-CN"/>
        </w:rPr>
        <w:t xml:space="preserve"> </w:t>
      </w:r>
      <w:r w:rsidRPr="008A6049">
        <w:rPr>
          <w:rFonts w:eastAsia="SimSun" w:hint="eastAsia"/>
          <w:kern w:val="2"/>
          <w:szCs w:val="20"/>
          <w:lang w:eastAsia="zh-CN"/>
        </w:rPr>
        <w:t>three</w:t>
      </w:r>
      <w:r w:rsidRPr="008A6049">
        <w:rPr>
          <w:rFonts w:eastAsia="SimSun"/>
          <w:kern w:val="2"/>
          <w:szCs w:val="20"/>
          <w:lang w:eastAsia="zh-CN"/>
        </w:rPr>
        <w:t xml:space="preserve"> </w:t>
      </w:r>
      <w:r w:rsidRPr="008A6049">
        <w:rPr>
          <w:rFonts w:eastAsia="SimSun" w:hint="eastAsia"/>
          <w:kern w:val="2"/>
          <w:szCs w:val="20"/>
          <w:lang w:eastAsia="zh-CN"/>
        </w:rPr>
        <w:t>issues</w:t>
      </w:r>
      <w:r w:rsidRPr="008A6049">
        <w:rPr>
          <w:rFonts w:eastAsia="SimSun"/>
          <w:kern w:val="2"/>
          <w:szCs w:val="20"/>
          <w:lang w:eastAsia="zh-CN"/>
        </w:rPr>
        <w:t xml:space="preserve"> </w:t>
      </w:r>
      <w:r w:rsidRPr="008A6049">
        <w:rPr>
          <w:rFonts w:eastAsia="SimSun" w:hint="eastAsia"/>
          <w:kern w:val="2"/>
          <w:szCs w:val="20"/>
          <w:lang w:eastAsia="zh-CN"/>
        </w:rPr>
        <w:t>needed</w:t>
      </w:r>
      <w:r w:rsidRPr="008A6049">
        <w:rPr>
          <w:rFonts w:eastAsia="SimSun"/>
          <w:kern w:val="2"/>
          <w:szCs w:val="20"/>
          <w:lang w:eastAsia="zh-CN"/>
        </w:rPr>
        <w:t xml:space="preserve"> </w:t>
      </w:r>
      <w:r w:rsidRPr="008A6049">
        <w:rPr>
          <w:rFonts w:eastAsia="SimSun" w:hint="eastAsia"/>
          <w:kern w:val="2"/>
          <w:szCs w:val="20"/>
          <w:lang w:eastAsia="zh-CN"/>
        </w:rPr>
        <w:t>to</w:t>
      </w:r>
      <w:r w:rsidRPr="008A6049">
        <w:rPr>
          <w:rFonts w:eastAsia="SimSun"/>
          <w:kern w:val="2"/>
          <w:szCs w:val="20"/>
          <w:lang w:eastAsia="zh-CN"/>
        </w:rPr>
        <w:t xml:space="preserve"> </w:t>
      </w:r>
      <w:r w:rsidRPr="008A6049">
        <w:rPr>
          <w:rFonts w:eastAsia="SimSun" w:hint="eastAsia"/>
          <w:kern w:val="2"/>
          <w:szCs w:val="20"/>
          <w:lang w:eastAsia="zh-CN"/>
        </w:rPr>
        <w:t>be</w:t>
      </w:r>
      <w:r w:rsidRPr="008A6049">
        <w:rPr>
          <w:rFonts w:eastAsia="SimSun"/>
          <w:kern w:val="2"/>
          <w:szCs w:val="20"/>
          <w:lang w:eastAsia="zh-CN"/>
        </w:rPr>
        <w:t xml:space="preserve"> </w:t>
      </w:r>
      <w:r w:rsidRPr="008A6049">
        <w:rPr>
          <w:rFonts w:eastAsia="SimSun" w:hint="eastAsia"/>
          <w:kern w:val="2"/>
          <w:szCs w:val="20"/>
          <w:lang w:eastAsia="zh-CN"/>
        </w:rPr>
        <w:t>discussed</w:t>
      </w:r>
      <w:r w:rsidR="00DD2444">
        <w:rPr>
          <w:rFonts w:eastAsia="SimSun" w:hint="eastAsia"/>
          <w:kern w:val="2"/>
          <w:szCs w:val="20"/>
          <w:lang w:eastAsia="zh-CN"/>
        </w:rPr>
        <w:t>:</w:t>
      </w:r>
    </w:p>
    <w:p w14:paraId="16CD2D02" w14:textId="62B4F2C2" w:rsidR="008A6049" w:rsidRPr="002C7252" w:rsidRDefault="008A6049"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I</w:t>
      </w:r>
      <w:r w:rsidRPr="002C7252">
        <w:rPr>
          <w:rFonts w:ascii="Times New Roman" w:eastAsia="ＭＳ 明朝" w:hAnsi="Times New Roman"/>
          <w:kern w:val="0"/>
          <w:sz w:val="20"/>
          <w:szCs w:val="20"/>
          <w:lang w:eastAsia="ja-JP"/>
        </w:rPr>
        <w:t>ssue1: Wh</w:t>
      </w:r>
      <w:r w:rsidR="00277DC8" w:rsidRPr="002C7252">
        <w:rPr>
          <w:rFonts w:ascii="Times New Roman" w:eastAsia="ＭＳ 明朝" w:hAnsi="Times New Roman"/>
          <w:kern w:val="0"/>
          <w:sz w:val="20"/>
          <w:szCs w:val="20"/>
          <w:lang w:eastAsia="ja-JP"/>
        </w:rPr>
        <w:t xml:space="preserve">ich </w:t>
      </w:r>
      <w:r w:rsidRPr="002C7252">
        <w:rPr>
          <w:rFonts w:ascii="Times New Roman" w:eastAsia="ＭＳ 明朝" w:hAnsi="Times New Roman"/>
          <w:kern w:val="0"/>
          <w:sz w:val="20"/>
          <w:szCs w:val="20"/>
          <w:lang w:eastAsia="ja-JP"/>
        </w:rPr>
        <w:t>sensing mode</w:t>
      </w:r>
      <w:r w:rsidR="00277DC8" w:rsidRPr="002C7252">
        <w:rPr>
          <w:rFonts w:ascii="Times New Roman" w:eastAsia="ＭＳ 明朝" w:hAnsi="Times New Roman"/>
          <w:kern w:val="0"/>
          <w:sz w:val="20"/>
          <w:szCs w:val="20"/>
          <w:lang w:eastAsia="ja-JP"/>
        </w:rPr>
        <w:t xml:space="preserve"> should </w:t>
      </w:r>
      <w:r w:rsidRPr="002C7252">
        <w:rPr>
          <w:rFonts w:ascii="Times New Roman" w:eastAsia="ＭＳ 明朝" w:hAnsi="Times New Roman"/>
          <w:kern w:val="0"/>
          <w:sz w:val="20"/>
          <w:szCs w:val="20"/>
          <w:lang w:eastAsia="ja-JP"/>
        </w:rPr>
        <w:t>be considered</w:t>
      </w:r>
      <w:r w:rsidR="00277DC8" w:rsidRPr="002C7252">
        <w:rPr>
          <w:rFonts w:ascii="Times New Roman" w:eastAsia="ＭＳ 明朝" w:hAnsi="Times New Roman"/>
          <w:kern w:val="0"/>
          <w:sz w:val="20"/>
          <w:szCs w:val="20"/>
          <w:lang w:eastAsia="ja-JP"/>
        </w:rPr>
        <w:t xml:space="preserve">, part or all </w:t>
      </w:r>
      <w:r w:rsidR="007C182C" w:rsidRPr="002C7252">
        <w:rPr>
          <w:rFonts w:ascii="Times New Roman" w:eastAsia="ＭＳ 明朝" w:hAnsi="Times New Roman"/>
          <w:kern w:val="0"/>
          <w:sz w:val="20"/>
          <w:szCs w:val="20"/>
          <w:lang w:eastAsia="ja-JP"/>
        </w:rPr>
        <w:t xml:space="preserve">of </w:t>
      </w:r>
      <w:r w:rsidR="00277DC8" w:rsidRPr="002C7252">
        <w:rPr>
          <w:rFonts w:ascii="Times New Roman" w:eastAsia="ＭＳ 明朝" w:hAnsi="Times New Roman"/>
          <w:kern w:val="0"/>
          <w:sz w:val="20"/>
          <w:szCs w:val="20"/>
          <w:lang w:eastAsia="ja-JP"/>
        </w:rPr>
        <w:t>six</w:t>
      </w:r>
      <w:r w:rsidR="007C182C" w:rsidRPr="002C7252">
        <w:rPr>
          <w:rFonts w:ascii="Times New Roman" w:eastAsia="ＭＳ 明朝" w:hAnsi="Times New Roman"/>
          <w:kern w:val="0"/>
          <w:sz w:val="20"/>
          <w:szCs w:val="20"/>
          <w:lang w:eastAsia="ja-JP"/>
        </w:rPr>
        <w:t xml:space="preserve"> sensing modes</w:t>
      </w:r>
      <w:r w:rsidRPr="002C7252">
        <w:rPr>
          <w:rFonts w:ascii="Times New Roman" w:eastAsia="ＭＳ 明朝" w:hAnsi="Times New Roman"/>
          <w:kern w:val="0"/>
          <w:sz w:val="20"/>
          <w:szCs w:val="20"/>
          <w:lang w:eastAsia="ja-JP"/>
        </w:rPr>
        <w:t>.</w:t>
      </w:r>
    </w:p>
    <w:p w14:paraId="4AC20928" w14:textId="4598393A" w:rsidR="008A6049" w:rsidRPr="002C7252" w:rsidRDefault="008A6049"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I</w:t>
      </w:r>
      <w:r w:rsidRPr="002C7252">
        <w:rPr>
          <w:rFonts w:ascii="Times New Roman" w:eastAsia="ＭＳ 明朝" w:hAnsi="Times New Roman"/>
          <w:kern w:val="0"/>
          <w:sz w:val="20"/>
          <w:szCs w:val="20"/>
          <w:lang w:eastAsia="ja-JP"/>
        </w:rPr>
        <w:t>ssue2: Whether single and</w:t>
      </w:r>
      <w:r w:rsidR="00277DC8" w:rsidRPr="002C7252">
        <w:rPr>
          <w:rFonts w:ascii="Times New Roman" w:eastAsia="ＭＳ 明朝" w:hAnsi="Times New Roman"/>
          <w:kern w:val="0"/>
          <w:sz w:val="20"/>
          <w:szCs w:val="20"/>
          <w:lang w:eastAsia="ja-JP"/>
        </w:rPr>
        <w:t>/or</w:t>
      </w:r>
      <w:r w:rsidRPr="002C7252">
        <w:rPr>
          <w:rFonts w:ascii="Times New Roman" w:eastAsia="ＭＳ 明朝" w:hAnsi="Times New Roman"/>
          <w:kern w:val="0"/>
          <w:sz w:val="20"/>
          <w:szCs w:val="20"/>
          <w:lang w:eastAsia="ja-JP"/>
        </w:rPr>
        <w:t xml:space="preserve"> multiple targets </w:t>
      </w:r>
      <w:r w:rsidR="00E61FB2" w:rsidRPr="002C7252">
        <w:rPr>
          <w:rFonts w:ascii="Times New Roman" w:eastAsia="ＭＳ 明朝" w:hAnsi="Times New Roman"/>
          <w:kern w:val="0"/>
          <w:sz w:val="20"/>
          <w:szCs w:val="20"/>
          <w:lang w:eastAsia="ja-JP"/>
        </w:rPr>
        <w:t>channels</w:t>
      </w:r>
      <w:r w:rsidR="00861E53" w:rsidRPr="002C7252">
        <w:rPr>
          <w:rFonts w:ascii="Times New Roman" w:eastAsia="ＭＳ 明朝" w:hAnsi="Times New Roman"/>
          <w:kern w:val="0"/>
          <w:sz w:val="20"/>
          <w:szCs w:val="20"/>
          <w:lang w:eastAsia="ja-JP"/>
        </w:rPr>
        <w:t>, and/or background channels</w:t>
      </w:r>
      <w:r w:rsidR="00E61FB2" w:rsidRPr="002C7252">
        <w:rPr>
          <w:rFonts w:ascii="Times New Roman" w:eastAsia="ＭＳ 明朝" w:hAnsi="Times New Roman"/>
          <w:kern w:val="0"/>
          <w:sz w:val="20"/>
          <w:szCs w:val="20"/>
          <w:lang w:eastAsia="ja-JP"/>
        </w:rPr>
        <w:t xml:space="preserve"> </w:t>
      </w:r>
      <w:r w:rsidRPr="002C7252">
        <w:rPr>
          <w:rFonts w:ascii="Times New Roman" w:eastAsia="ＭＳ 明朝" w:hAnsi="Times New Roman"/>
          <w:kern w:val="0"/>
          <w:sz w:val="20"/>
          <w:szCs w:val="20"/>
          <w:lang w:eastAsia="ja-JP"/>
        </w:rPr>
        <w:t>need to be considered</w:t>
      </w:r>
      <w:r w:rsidR="00E61FB2" w:rsidRPr="002C7252">
        <w:rPr>
          <w:rFonts w:ascii="Times New Roman" w:eastAsia="ＭＳ 明朝" w:hAnsi="Times New Roman"/>
          <w:kern w:val="0"/>
          <w:sz w:val="20"/>
          <w:szCs w:val="20"/>
          <w:lang w:eastAsia="ja-JP"/>
        </w:rPr>
        <w:t>.</w:t>
      </w:r>
    </w:p>
    <w:p w14:paraId="02D65EFC" w14:textId="06DB1548" w:rsidR="000F2F91" w:rsidRPr="002C7252" w:rsidRDefault="008A6049"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I</w:t>
      </w:r>
      <w:r w:rsidRPr="002C7252">
        <w:rPr>
          <w:rFonts w:ascii="Times New Roman" w:eastAsia="ＭＳ 明朝" w:hAnsi="Times New Roman"/>
          <w:kern w:val="0"/>
          <w:sz w:val="20"/>
          <w:szCs w:val="20"/>
          <w:lang w:eastAsia="ja-JP"/>
        </w:rPr>
        <w:t>ssue3:</w:t>
      </w:r>
      <w:r w:rsidR="00E61FB2" w:rsidRPr="002C7252">
        <w:rPr>
          <w:rFonts w:ascii="Times New Roman" w:eastAsia="ＭＳ 明朝" w:hAnsi="Times New Roman"/>
          <w:kern w:val="0"/>
          <w:sz w:val="20"/>
          <w:szCs w:val="20"/>
          <w:lang w:eastAsia="ja-JP"/>
        </w:rPr>
        <w:t xml:space="preserve"> How to model spatial consistency among channel</w:t>
      </w:r>
      <w:r w:rsidR="007C182C" w:rsidRPr="002C7252">
        <w:rPr>
          <w:rFonts w:ascii="Times New Roman" w:eastAsia="ＭＳ 明朝" w:hAnsi="Times New Roman"/>
          <w:kern w:val="0"/>
          <w:sz w:val="20"/>
          <w:szCs w:val="20"/>
          <w:lang w:eastAsia="ja-JP"/>
        </w:rPr>
        <w:t>s specifically</w:t>
      </w:r>
      <w:r w:rsidR="00E61FB2" w:rsidRPr="002C7252">
        <w:rPr>
          <w:rFonts w:ascii="Times New Roman" w:eastAsia="ＭＳ 明朝" w:hAnsi="Times New Roman"/>
          <w:kern w:val="0"/>
          <w:sz w:val="20"/>
          <w:szCs w:val="20"/>
          <w:lang w:eastAsia="ja-JP"/>
        </w:rPr>
        <w:t>.</w:t>
      </w:r>
    </w:p>
    <w:p w14:paraId="56D900C0" w14:textId="426F4B5C" w:rsidR="00757E66" w:rsidRPr="00127FEA" w:rsidRDefault="00F1005A" w:rsidP="00F427EA">
      <w:pPr>
        <w:pStyle w:val="observation"/>
        <w:numPr>
          <w:ilvl w:val="0"/>
          <w:numId w:val="14"/>
        </w:numPr>
        <w:ind w:left="1361" w:hanging="1361"/>
        <w:rPr>
          <w:b w:val="0"/>
        </w:rPr>
      </w:pPr>
      <w:bookmarkStart w:id="174" w:name="_Ref178764732"/>
      <w:r>
        <w:rPr>
          <w:rFonts w:eastAsia="ＭＳ 明朝"/>
          <w:iCs/>
          <w:lang w:eastAsia="ja-JP"/>
        </w:rPr>
        <w:t>T</w:t>
      </w:r>
      <w:r>
        <w:rPr>
          <w:rFonts w:eastAsia="ＭＳ 明朝" w:hint="eastAsia"/>
          <w:iCs/>
          <w:lang w:eastAsia="ja-JP"/>
        </w:rPr>
        <w:t>here are</w:t>
      </w:r>
      <w:r w:rsidR="00757E66" w:rsidRPr="00F427EA">
        <w:rPr>
          <w:iCs/>
        </w:rPr>
        <w:t xml:space="preserve"> at least the following issues related to the spatial consistency of ISAC:</w:t>
      </w:r>
      <w:bookmarkEnd w:id="174"/>
    </w:p>
    <w:p w14:paraId="7DD5DD93" w14:textId="77777777" w:rsidR="0045342D" w:rsidRPr="00127FEA" w:rsidRDefault="0045342D" w:rsidP="00EE12FF">
      <w:pPr>
        <w:pStyle w:val="observation"/>
        <w:numPr>
          <w:ilvl w:val="0"/>
          <w:numId w:val="35"/>
        </w:numPr>
        <w:ind w:left="1945" w:hanging="357"/>
        <w:rPr>
          <w:rFonts w:eastAsia="ＭＳ 明朝"/>
          <w:bCs w:val="0"/>
          <w:lang w:eastAsia="ja-JP"/>
        </w:rPr>
      </w:pPr>
      <w:bookmarkStart w:id="175" w:name="_Hlk177048278"/>
      <w:r w:rsidRPr="00127FEA">
        <w:rPr>
          <w:rFonts w:eastAsia="ＭＳ 明朝" w:hint="eastAsia"/>
          <w:bCs w:val="0"/>
          <w:lang w:eastAsia="ja-JP"/>
        </w:rPr>
        <w:t>I</w:t>
      </w:r>
      <w:r w:rsidRPr="00127FEA">
        <w:rPr>
          <w:rFonts w:eastAsia="ＭＳ 明朝"/>
          <w:bCs w:val="0"/>
          <w:lang w:eastAsia="ja-JP"/>
        </w:rPr>
        <w:t>ssue1: Which sensing mode is considered, part or all of six sensing modes.</w:t>
      </w:r>
      <w:bookmarkEnd w:id="175"/>
    </w:p>
    <w:p w14:paraId="10A2539B" w14:textId="77777777" w:rsidR="0045342D" w:rsidRPr="00127FEA" w:rsidRDefault="0045342D" w:rsidP="00EE12FF">
      <w:pPr>
        <w:pStyle w:val="observation"/>
        <w:numPr>
          <w:ilvl w:val="0"/>
          <w:numId w:val="35"/>
        </w:numPr>
        <w:ind w:left="1945" w:hanging="357"/>
        <w:rPr>
          <w:rFonts w:eastAsia="ＭＳ 明朝"/>
          <w:bCs w:val="0"/>
          <w:lang w:eastAsia="ja-JP"/>
        </w:rPr>
      </w:pPr>
      <w:r w:rsidRPr="00127FEA">
        <w:rPr>
          <w:rFonts w:eastAsia="ＭＳ 明朝" w:hint="eastAsia"/>
          <w:bCs w:val="0"/>
          <w:lang w:eastAsia="ja-JP"/>
        </w:rPr>
        <w:t>I</w:t>
      </w:r>
      <w:r w:rsidRPr="00127FEA">
        <w:rPr>
          <w:rFonts w:eastAsia="ＭＳ 明朝"/>
          <w:bCs w:val="0"/>
          <w:lang w:eastAsia="ja-JP"/>
        </w:rPr>
        <w:t>ssue2: Whether single and/or multiple targets channels, and/or background channels need to be considered.</w:t>
      </w:r>
    </w:p>
    <w:p w14:paraId="3E6E16E2" w14:textId="77777777" w:rsidR="0045342D" w:rsidRPr="00127FEA" w:rsidRDefault="0045342D" w:rsidP="00EE12FF">
      <w:pPr>
        <w:pStyle w:val="observation"/>
        <w:numPr>
          <w:ilvl w:val="0"/>
          <w:numId w:val="35"/>
        </w:numPr>
        <w:ind w:left="1945" w:hanging="357"/>
        <w:rPr>
          <w:rFonts w:eastAsia="ＭＳ 明朝"/>
          <w:bCs w:val="0"/>
          <w:lang w:eastAsia="ja-JP"/>
        </w:rPr>
      </w:pPr>
      <w:r w:rsidRPr="00127FEA">
        <w:rPr>
          <w:rFonts w:eastAsia="ＭＳ 明朝" w:hint="eastAsia"/>
          <w:bCs w:val="0"/>
          <w:lang w:eastAsia="ja-JP"/>
        </w:rPr>
        <w:t>I</w:t>
      </w:r>
      <w:r w:rsidRPr="00127FEA">
        <w:rPr>
          <w:rFonts w:eastAsia="ＭＳ 明朝"/>
          <w:bCs w:val="0"/>
          <w:lang w:eastAsia="ja-JP"/>
        </w:rPr>
        <w:t>ssue3: How to model spatial consistency specifically.</w:t>
      </w:r>
    </w:p>
    <w:p w14:paraId="49BD24F8" w14:textId="6E45A99D" w:rsidR="001427D0" w:rsidRDefault="00E61FB2" w:rsidP="00E61FB2">
      <w:pPr>
        <w:rPr>
          <w:rFonts w:eastAsia="SimSun"/>
          <w:szCs w:val="20"/>
        </w:rPr>
      </w:pPr>
      <w:r>
        <w:rPr>
          <w:rFonts w:eastAsia="SimSun"/>
          <w:szCs w:val="20"/>
          <w:lang w:eastAsia="zh-CN"/>
        </w:rPr>
        <w:t xml:space="preserve">In our views, </w:t>
      </w:r>
      <w:r w:rsidRPr="00E61FB2">
        <w:rPr>
          <w:rFonts w:eastAsia="SimSun"/>
          <w:szCs w:val="20"/>
        </w:rPr>
        <w:t>all six sensing modes</w:t>
      </w:r>
      <w:r>
        <w:rPr>
          <w:rFonts w:eastAsia="SimSun"/>
          <w:szCs w:val="20"/>
        </w:rPr>
        <w:t xml:space="preserve"> should be considered when modeling</w:t>
      </w:r>
      <w:r w:rsidR="00526C86">
        <w:rPr>
          <w:rFonts w:eastAsia="SimSun"/>
          <w:szCs w:val="20"/>
        </w:rPr>
        <w:t xml:space="preserve"> spatial consistency of ISAC. Likewise, the spatial consistency for single target channels</w:t>
      </w:r>
      <w:r w:rsidR="00D91A82">
        <w:rPr>
          <w:rFonts w:eastAsia="SimSun"/>
          <w:szCs w:val="20"/>
        </w:rPr>
        <w:t xml:space="preserve">, </w:t>
      </w:r>
      <w:r w:rsidR="00526C86">
        <w:rPr>
          <w:rFonts w:eastAsia="SimSun"/>
          <w:szCs w:val="20"/>
        </w:rPr>
        <w:t xml:space="preserve">multiple targets channels </w:t>
      </w:r>
      <w:r w:rsidR="00D91A82">
        <w:rPr>
          <w:rFonts w:eastAsia="SimSun"/>
          <w:szCs w:val="20"/>
        </w:rPr>
        <w:t xml:space="preserve">and background channels </w:t>
      </w:r>
      <w:r w:rsidR="00526C86">
        <w:rPr>
          <w:rFonts w:eastAsia="SimSun"/>
          <w:szCs w:val="20"/>
        </w:rPr>
        <w:t>should</w:t>
      </w:r>
      <w:r w:rsidR="00D91A82">
        <w:rPr>
          <w:rFonts w:eastAsia="SimSun"/>
          <w:szCs w:val="20"/>
        </w:rPr>
        <w:t xml:space="preserve"> all </w:t>
      </w:r>
      <w:r w:rsidR="00526C86">
        <w:rPr>
          <w:rFonts w:eastAsia="SimSun"/>
          <w:szCs w:val="20"/>
        </w:rPr>
        <w:t xml:space="preserve">be modeled. </w:t>
      </w:r>
    </w:p>
    <w:p w14:paraId="065F5E29" w14:textId="250DF5D7" w:rsidR="000F2F91" w:rsidRPr="00796870" w:rsidRDefault="000F2F91" w:rsidP="00796870">
      <w:pPr>
        <w:pStyle w:val="proposal"/>
        <w:spacing w:before="120" w:after="120"/>
        <w:ind w:left="1134" w:hanging="1134"/>
        <w:rPr>
          <w:rFonts w:eastAsia="ＭＳ 明朝"/>
          <w:bCs/>
        </w:rPr>
      </w:pPr>
      <w:bookmarkStart w:id="176" w:name="_Ref178765577"/>
      <w:r w:rsidRPr="004C0581">
        <w:rPr>
          <w:rFonts w:eastAsia="ＭＳ 明朝"/>
          <w:bCs/>
        </w:rPr>
        <w:t>RAN1 studies the spatial consistency for all six sensing modes</w:t>
      </w:r>
      <w:r w:rsidRPr="00796870">
        <w:rPr>
          <w:rFonts w:eastAsia="ＭＳ 明朝"/>
          <w:bCs/>
        </w:rPr>
        <w:t>.</w:t>
      </w:r>
      <w:bookmarkEnd w:id="176"/>
    </w:p>
    <w:p w14:paraId="27BE14B6" w14:textId="239D060F" w:rsidR="000F2F91" w:rsidRPr="00796870" w:rsidRDefault="000F2F91" w:rsidP="00796870">
      <w:pPr>
        <w:pStyle w:val="proposal"/>
        <w:spacing w:before="120" w:after="120"/>
        <w:ind w:left="1134" w:hanging="1134"/>
        <w:rPr>
          <w:rFonts w:eastAsia="ＭＳ 明朝"/>
          <w:bCs/>
        </w:rPr>
      </w:pPr>
      <w:bookmarkStart w:id="177" w:name="_Ref178765579"/>
      <w:r w:rsidRPr="004C0581">
        <w:rPr>
          <w:rFonts w:eastAsia="ＭＳ 明朝"/>
          <w:bCs/>
        </w:rPr>
        <w:lastRenderedPageBreak/>
        <w:t>RAN1 studies the spatial consistency for all single target channels, multiple targets channels and background channels</w:t>
      </w:r>
      <w:r w:rsidRPr="00796870">
        <w:rPr>
          <w:rFonts w:eastAsia="ＭＳ 明朝"/>
          <w:bCs/>
        </w:rPr>
        <w:t>.</w:t>
      </w:r>
      <w:bookmarkEnd w:id="177"/>
    </w:p>
    <w:p w14:paraId="470862AB" w14:textId="77777777" w:rsidR="000F2F91" w:rsidRPr="000F2F91" w:rsidRDefault="000F2F91" w:rsidP="000F2F91">
      <w:pPr>
        <w:rPr>
          <w:rFonts w:eastAsia="ＭＳ 明朝"/>
          <w:lang w:eastAsia="ja-JP"/>
        </w:rPr>
      </w:pPr>
    </w:p>
    <w:p w14:paraId="5D1639C1" w14:textId="1133A032" w:rsidR="00090395" w:rsidRDefault="00090395" w:rsidP="00090395">
      <w:pPr>
        <w:rPr>
          <w:rFonts w:eastAsia="SimSun"/>
          <w:szCs w:val="20"/>
        </w:rPr>
      </w:pPr>
      <w:bookmarkStart w:id="178" w:name="_Ref157616897"/>
      <w:r>
        <w:rPr>
          <w:rFonts w:eastAsia="SimSun"/>
          <w:szCs w:val="20"/>
        </w:rPr>
        <w:t xml:space="preserve">Hence, we propose a new </w:t>
      </w:r>
      <w:bookmarkStart w:id="179" w:name="_Hlk176964209"/>
      <w:r>
        <w:rPr>
          <w:rFonts w:eastAsia="SimSun"/>
          <w:szCs w:val="20"/>
        </w:rPr>
        <w:t>unified spatial consistency</w:t>
      </w:r>
      <w:bookmarkEnd w:id="179"/>
      <w:r>
        <w:rPr>
          <w:rFonts w:eastAsia="SimSun"/>
          <w:szCs w:val="20"/>
        </w:rPr>
        <w:t xml:space="preserve"> procedure, named by </w:t>
      </w:r>
      <w:r w:rsidR="00F1005A">
        <w:rPr>
          <w:rFonts w:eastAsia="ＭＳ 明朝" w:hint="eastAsia"/>
          <w:szCs w:val="20"/>
          <w:lang w:eastAsia="ja-JP"/>
        </w:rPr>
        <w:t>t</w:t>
      </w:r>
      <w:r w:rsidRPr="0073022E">
        <w:rPr>
          <w:rFonts w:eastAsia="SimSun"/>
          <w:szCs w:val="20"/>
        </w:rPr>
        <w:t>arget-specific correlation</w:t>
      </w:r>
      <w:r>
        <w:rPr>
          <w:rFonts w:eastAsia="SimSun"/>
          <w:szCs w:val="20"/>
        </w:rPr>
        <w:t xml:space="preserve"> method. For </w:t>
      </w:r>
      <w:r w:rsidR="00F1005A">
        <w:rPr>
          <w:rFonts w:eastAsia="ＭＳ 明朝" w:hint="eastAsia"/>
          <w:szCs w:val="20"/>
          <w:lang w:eastAsia="ja-JP"/>
        </w:rPr>
        <w:t>this</w:t>
      </w:r>
      <w:r>
        <w:rPr>
          <w:rFonts w:eastAsia="SimSun"/>
          <w:szCs w:val="20"/>
        </w:rPr>
        <w:t xml:space="preserve"> method, t</w:t>
      </w:r>
      <w:r w:rsidRPr="00DD2444">
        <w:rPr>
          <w:rFonts w:eastAsia="SimSun"/>
          <w:szCs w:val="20"/>
        </w:rPr>
        <w:t>he parameters and the corresponding correlation types are listed in</w:t>
      </w:r>
      <w:r w:rsidR="00127FEA">
        <w:rPr>
          <w:rFonts w:eastAsia="ＭＳ 明朝" w:hint="eastAsia"/>
          <w:b/>
          <w:lang w:eastAsia="ja-JP"/>
        </w:rPr>
        <w:t xml:space="preserve"> </w:t>
      </w:r>
      <w:r w:rsidR="00127FEA">
        <w:rPr>
          <w:rFonts w:eastAsia="ＭＳ 明朝"/>
          <w:b/>
          <w:lang w:eastAsia="ja-JP"/>
        </w:rPr>
        <w:fldChar w:fldCharType="begin"/>
      </w:r>
      <w:r w:rsidR="00127FEA">
        <w:rPr>
          <w:rFonts w:eastAsia="ＭＳ 明朝"/>
          <w:b/>
          <w:lang w:eastAsia="ja-JP"/>
        </w:rPr>
        <w:instrText xml:space="preserve"> </w:instrText>
      </w:r>
      <w:r w:rsidR="00127FEA">
        <w:rPr>
          <w:rFonts w:eastAsia="ＭＳ 明朝" w:hint="eastAsia"/>
          <w:b/>
          <w:lang w:eastAsia="ja-JP"/>
        </w:rPr>
        <w:instrText>REF _Ref178708079 \h</w:instrText>
      </w:r>
      <w:r w:rsidR="00127FEA">
        <w:rPr>
          <w:rFonts w:eastAsia="ＭＳ 明朝"/>
          <w:b/>
          <w:lang w:eastAsia="ja-JP"/>
        </w:rPr>
        <w:instrText xml:space="preserve"> </w:instrText>
      </w:r>
      <w:r w:rsidR="00127FEA">
        <w:rPr>
          <w:rFonts w:eastAsia="ＭＳ 明朝"/>
          <w:b/>
          <w:lang w:eastAsia="ja-JP"/>
        </w:rPr>
      </w:r>
      <w:r w:rsidR="00127FEA">
        <w:rPr>
          <w:rFonts w:eastAsia="ＭＳ 明朝"/>
          <w:b/>
          <w:lang w:eastAsia="ja-JP"/>
        </w:rPr>
        <w:fldChar w:fldCharType="separate"/>
      </w:r>
      <w:r w:rsidR="00D72C09" w:rsidRPr="009A4871">
        <w:rPr>
          <w:rFonts w:eastAsia="SimSun"/>
          <w:kern w:val="2"/>
          <w:lang w:eastAsia="zh-CN"/>
        </w:rPr>
        <w:t xml:space="preserve">Table </w:t>
      </w:r>
      <w:r w:rsidR="00D72C09">
        <w:rPr>
          <w:rFonts w:eastAsia="SimSun"/>
          <w:noProof/>
          <w:kern w:val="2"/>
          <w:lang w:eastAsia="zh-CN"/>
        </w:rPr>
        <w:t>11</w:t>
      </w:r>
      <w:r w:rsidR="00127FEA">
        <w:rPr>
          <w:rFonts w:eastAsia="ＭＳ 明朝"/>
          <w:b/>
          <w:lang w:eastAsia="ja-JP"/>
        </w:rPr>
        <w:fldChar w:fldCharType="end"/>
      </w:r>
      <w:r>
        <w:rPr>
          <w:rFonts w:eastAsia="SimSun"/>
          <w:szCs w:val="20"/>
        </w:rPr>
        <w:t>.</w:t>
      </w:r>
    </w:p>
    <w:p w14:paraId="270A1211" w14:textId="0DB3BAA6" w:rsidR="001079D2" w:rsidRPr="009A4871" w:rsidRDefault="001079D2" w:rsidP="001079D2">
      <w:pPr>
        <w:pStyle w:val="a7"/>
        <w:jc w:val="center"/>
        <w:rPr>
          <w:rFonts w:eastAsia="SimSun"/>
          <w:kern w:val="2"/>
          <w:lang w:val="en-US" w:eastAsia="zh-CN"/>
        </w:rPr>
      </w:pPr>
      <w:bookmarkStart w:id="180" w:name="_Ref178708079"/>
      <w:r w:rsidRPr="009A4871">
        <w:rPr>
          <w:rFonts w:eastAsia="SimSun"/>
          <w:kern w:val="2"/>
          <w:lang w:val="en-US" w:eastAsia="zh-CN"/>
        </w:rPr>
        <w:t xml:space="preserve">Table </w:t>
      </w:r>
      <w:r w:rsidRPr="009A4871">
        <w:rPr>
          <w:rFonts w:eastAsia="SimSun"/>
          <w:kern w:val="2"/>
          <w:lang w:val="en-US" w:eastAsia="zh-CN"/>
        </w:rPr>
        <w:fldChar w:fldCharType="begin"/>
      </w:r>
      <w:r w:rsidRPr="009A4871">
        <w:rPr>
          <w:rFonts w:eastAsia="SimSun"/>
          <w:kern w:val="2"/>
          <w:lang w:val="en-US" w:eastAsia="zh-CN"/>
        </w:rPr>
        <w:instrText xml:space="preserve"> SEQ Table \* ARABIC </w:instrText>
      </w:r>
      <w:r w:rsidRPr="009A4871">
        <w:rPr>
          <w:rFonts w:eastAsia="SimSun"/>
          <w:kern w:val="2"/>
          <w:lang w:val="en-US" w:eastAsia="zh-CN"/>
        </w:rPr>
        <w:fldChar w:fldCharType="separate"/>
      </w:r>
      <w:r w:rsidR="00D72C09">
        <w:rPr>
          <w:rFonts w:eastAsia="SimSun"/>
          <w:noProof/>
          <w:kern w:val="2"/>
          <w:lang w:val="en-US" w:eastAsia="zh-CN"/>
        </w:rPr>
        <w:t>11</w:t>
      </w:r>
      <w:r w:rsidRPr="009A4871">
        <w:rPr>
          <w:rFonts w:eastAsia="SimSun"/>
          <w:kern w:val="2"/>
          <w:lang w:val="en-US" w:eastAsia="zh-CN"/>
        </w:rPr>
        <w:fldChar w:fldCharType="end"/>
      </w:r>
      <w:bookmarkEnd w:id="178"/>
      <w:bookmarkEnd w:id="180"/>
      <w:r w:rsidRPr="009A4871">
        <w:rPr>
          <w:rFonts w:eastAsia="SimSun"/>
          <w:kern w:val="2"/>
          <w:lang w:val="en-US" w:eastAsia="zh-CN"/>
        </w:rPr>
        <w:t>: Correlation type of channel parameter set</w:t>
      </w:r>
      <w:r w:rsidR="0029485A">
        <w:rPr>
          <w:rFonts w:eastAsia="SimSun"/>
          <w:kern w:val="2"/>
          <w:lang w:val="en-US" w:eastAsia="zh-CN"/>
        </w:rPr>
        <w:t xml:space="preserve"> for </w:t>
      </w:r>
      <w:r w:rsidR="00F1005A">
        <w:rPr>
          <w:rFonts w:eastAsia="ＭＳ 明朝" w:hint="eastAsia"/>
          <w:kern w:val="2"/>
          <w:lang w:val="en-US" w:eastAsia="ja-JP"/>
        </w:rPr>
        <w:t>t</w:t>
      </w:r>
      <w:r w:rsidR="0029485A" w:rsidRPr="0029485A">
        <w:rPr>
          <w:rFonts w:eastAsia="SimSun"/>
          <w:kern w:val="2"/>
          <w:lang w:val="en-US" w:eastAsia="zh-CN"/>
        </w:rPr>
        <w:t>arget-specific correlation method</w:t>
      </w:r>
      <w:r w:rsidRPr="009A4871">
        <w:rPr>
          <w:rFonts w:eastAsia="SimSun"/>
          <w:kern w:val="2"/>
          <w:lang w:val="en-US" w:eastAsia="zh-CN"/>
        </w:rPr>
        <w:t>.</w:t>
      </w:r>
    </w:p>
    <w:tbl>
      <w:tblPr>
        <w:tblStyle w:val="TableGrid1"/>
        <w:tblW w:w="9067" w:type="dxa"/>
        <w:jc w:val="center"/>
        <w:tblLayout w:type="fixed"/>
        <w:tblLook w:val="04A0" w:firstRow="1" w:lastRow="0" w:firstColumn="1" w:lastColumn="0" w:noHBand="0" w:noVBand="1"/>
      </w:tblPr>
      <w:tblGrid>
        <w:gridCol w:w="2830"/>
        <w:gridCol w:w="3119"/>
        <w:gridCol w:w="3118"/>
      </w:tblGrid>
      <w:tr w:rsidR="00F667FA" w:rsidRPr="009A4871" w14:paraId="35E5CB89" w14:textId="77777777" w:rsidTr="00F667FA">
        <w:trPr>
          <w:trHeight w:val="384"/>
          <w:jc w:val="center"/>
        </w:trPr>
        <w:tc>
          <w:tcPr>
            <w:tcW w:w="2830" w:type="dxa"/>
            <w:vMerge w:val="restart"/>
          </w:tcPr>
          <w:p w14:paraId="1E3E6057" w14:textId="171BB4CE" w:rsidR="00F667FA" w:rsidRPr="009A4871" w:rsidRDefault="00FB5DC5" w:rsidP="00150D4F">
            <w:pPr>
              <w:spacing w:after="0"/>
              <w:jc w:val="center"/>
              <w:rPr>
                <w:rFonts w:eastAsia="ＭＳ 明朝"/>
                <w:szCs w:val="21"/>
                <w:lang w:eastAsia="ja-JP"/>
              </w:rPr>
            </w:pPr>
            <w:r>
              <w:rPr>
                <w:rFonts w:ascii="Times New Roman" w:eastAsia="ＭＳ 明朝" w:hAnsi="Times New Roman"/>
                <w:szCs w:val="21"/>
                <w:lang w:eastAsia="ja-JP"/>
              </w:rPr>
              <w:t>Channel p</w:t>
            </w:r>
            <w:r w:rsidR="00F667FA" w:rsidRPr="009A4871">
              <w:rPr>
                <w:rFonts w:ascii="Times New Roman" w:eastAsia="ＭＳ 明朝" w:hAnsi="Times New Roman"/>
                <w:szCs w:val="21"/>
                <w:lang w:eastAsia="ja-JP"/>
              </w:rPr>
              <w:t>arameters</w:t>
            </w:r>
          </w:p>
        </w:tc>
        <w:tc>
          <w:tcPr>
            <w:tcW w:w="6237" w:type="dxa"/>
            <w:gridSpan w:val="2"/>
          </w:tcPr>
          <w:p w14:paraId="5A02BBA7" w14:textId="402994CD" w:rsidR="00F667FA" w:rsidRPr="009A4871" w:rsidRDefault="00F667FA" w:rsidP="00150D4F">
            <w:pPr>
              <w:spacing w:after="0"/>
              <w:jc w:val="center"/>
              <w:rPr>
                <w:rFonts w:eastAsia="ＭＳ 明朝"/>
                <w:szCs w:val="21"/>
                <w:lang w:eastAsia="ja-JP"/>
              </w:rPr>
            </w:pPr>
            <w:r w:rsidRPr="009A4871">
              <w:rPr>
                <w:rFonts w:ascii="Times New Roman" w:eastAsia="ＭＳ 明朝" w:hAnsi="Times New Roman"/>
                <w:szCs w:val="21"/>
                <w:lang w:eastAsia="ja-JP"/>
              </w:rPr>
              <w:t>Correlation type</w:t>
            </w:r>
          </w:p>
        </w:tc>
      </w:tr>
      <w:tr w:rsidR="00F667FA" w:rsidRPr="009A4871" w14:paraId="29D4A49C" w14:textId="77777777" w:rsidTr="00F667FA">
        <w:trPr>
          <w:trHeight w:val="394"/>
          <w:jc w:val="center"/>
        </w:trPr>
        <w:tc>
          <w:tcPr>
            <w:tcW w:w="2830" w:type="dxa"/>
            <w:vMerge/>
          </w:tcPr>
          <w:p w14:paraId="2E266F91" w14:textId="27A76A98" w:rsidR="00F667FA" w:rsidRPr="009A4871" w:rsidRDefault="00F667FA" w:rsidP="00150D4F">
            <w:pPr>
              <w:spacing w:after="0"/>
              <w:jc w:val="center"/>
              <w:rPr>
                <w:rFonts w:eastAsia="ＭＳ 明朝"/>
                <w:szCs w:val="21"/>
                <w:lang w:eastAsia="ja-JP"/>
              </w:rPr>
            </w:pPr>
          </w:p>
        </w:tc>
        <w:tc>
          <w:tcPr>
            <w:tcW w:w="3119" w:type="dxa"/>
          </w:tcPr>
          <w:p w14:paraId="150109DC" w14:textId="15EEE75E" w:rsidR="00F667FA" w:rsidRPr="009A4871" w:rsidRDefault="00F667FA" w:rsidP="00F667FA">
            <w:pPr>
              <w:spacing w:after="0"/>
              <w:jc w:val="center"/>
              <w:rPr>
                <w:rFonts w:eastAsia="ＭＳ 明朝"/>
                <w:szCs w:val="21"/>
                <w:lang w:eastAsia="ja-JP"/>
              </w:rPr>
            </w:pPr>
            <w:r w:rsidRPr="001079D2">
              <w:rPr>
                <w:rFonts w:ascii="Times New Roman" w:eastAsia="ＭＳ 明朝" w:hAnsi="Times New Roman"/>
                <w:szCs w:val="21"/>
                <w:lang w:eastAsia="ja-JP"/>
              </w:rPr>
              <w:t>Site-specific</w:t>
            </w:r>
            <w:r>
              <w:rPr>
                <w:rFonts w:ascii="Times New Roman" w:eastAsia="ＭＳ 明朝" w:hAnsi="Times New Roman"/>
                <w:szCs w:val="21"/>
                <w:lang w:eastAsia="ja-JP"/>
              </w:rPr>
              <w:t xml:space="preserve"> correlation method in TR38.901</w:t>
            </w:r>
          </w:p>
        </w:tc>
        <w:tc>
          <w:tcPr>
            <w:tcW w:w="3118" w:type="dxa"/>
          </w:tcPr>
          <w:p w14:paraId="1392E6C5" w14:textId="238808ED" w:rsidR="00F667FA" w:rsidRPr="00F667FA" w:rsidRDefault="00F667FA" w:rsidP="00F667FA">
            <w:pPr>
              <w:spacing w:after="0"/>
              <w:rPr>
                <w:rFonts w:ascii="Times New Roman" w:eastAsia="ＭＳ 明朝" w:hAnsi="Times New Roman"/>
                <w:szCs w:val="21"/>
                <w:lang w:eastAsia="ja-JP"/>
              </w:rPr>
            </w:pPr>
            <w:r>
              <w:rPr>
                <w:rFonts w:ascii="Times New Roman" w:eastAsia="ＭＳ 明朝" w:hAnsi="Times New Roman"/>
                <w:szCs w:val="21"/>
                <w:lang w:eastAsia="ja-JP"/>
              </w:rPr>
              <w:t>Target</w:t>
            </w:r>
            <w:r w:rsidRPr="001079D2">
              <w:rPr>
                <w:rFonts w:ascii="Times New Roman" w:eastAsia="ＭＳ 明朝" w:hAnsi="Times New Roman"/>
                <w:szCs w:val="21"/>
                <w:lang w:eastAsia="ja-JP"/>
              </w:rPr>
              <w:t>-specific</w:t>
            </w:r>
            <w:r>
              <w:rPr>
                <w:rFonts w:ascii="Times New Roman" w:eastAsia="ＭＳ 明朝" w:hAnsi="Times New Roman"/>
                <w:szCs w:val="21"/>
                <w:lang w:eastAsia="ja-JP"/>
              </w:rPr>
              <w:t xml:space="preserve"> correlation method</w:t>
            </w:r>
          </w:p>
        </w:tc>
      </w:tr>
      <w:tr w:rsidR="00F667FA" w:rsidRPr="009A4871" w14:paraId="1FA790E7" w14:textId="77777777" w:rsidTr="00603EF3">
        <w:trPr>
          <w:trHeight w:val="384"/>
          <w:jc w:val="center"/>
        </w:trPr>
        <w:tc>
          <w:tcPr>
            <w:tcW w:w="2830" w:type="dxa"/>
          </w:tcPr>
          <w:p w14:paraId="5040D328"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Delays</w:t>
            </w:r>
          </w:p>
        </w:tc>
        <w:tc>
          <w:tcPr>
            <w:tcW w:w="3119" w:type="dxa"/>
          </w:tcPr>
          <w:p w14:paraId="3D5EAA23" w14:textId="0AB25632" w:rsidR="00F667FA" w:rsidRPr="001079D2" w:rsidRDefault="00F667FA" w:rsidP="00F13BD5">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61F17A46" w14:textId="282CD6F4" w:rsidR="00F667FA" w:rsidRPr="009A3702" w:rsidRDefault="00F667FA" w:rsidP="00F13BD5">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22C07DE5" w14:textId="77777777" w:rsidTr="00603EF3">
        <w:trPr>
          <w:trHeight w:val="394"/>
          <w:jc w:val="center"/>
        </w:trPr>
        <w:tc>
          <w:tcPr>
            <w:tcW w:w="2830" w:type="dxa"/>
          </w:tcPr>
          <w:p w14:paraId="7A6EA2AA"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Cluster powers</w:t>
            </w:r>
          </w:p>
        </w:tc>
        <w:tc>
          <w:tcPr>
            <w:tcW w:w="3119" w:type="dxa"/>
          </w:tcPr>
          <w:p w14:paraId="08A190B1" w14:textId="2BA5AD05"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01634F2B" w14:textId="5B3F0B7B"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255E4351" w14:textId="77777777" w:rsidTr="00603EF3">
        <w:trPr>
          <w:trHeight w:val="384"/>
          <w:jc w:val="center"/>
        </w:trPr>
        <w:tc>
          <w:tcPr>
            <w:tcW w:w="2830" w:type="dxa"/>
          </w:tcPr>
          <w:p w14:paraId="4DAA77C8"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AOA/ZOA/AOD/ZOD offset</w:t>
            </w:r>
          </w:p>
        </w:tc>
        <w:tc>
          <w:tcPr>
            <w:tcW w:w="3119" w:type="dxa"/>
          </w:tcPr>
          <w:p w14:paraId="4BEA47DB" w14:textId="76A17256"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1FC21956" w14:textId="1CA85A68"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21D37242" w14:textId="77777777" w:rsidTr="00603EF3">
        <w:trPr>
          <w:trHeight w:val="152"/>
          <w:jc w:val="center"/>
        </w:trPr>
        <w:tc>
          <w:tcPr>
            <w:tcW w:w="2830" w:type="dxa"/>
          </w:tcPr>
          <w:p w14:paraId="2C493732"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AOA/ZOA/AOD/ZOD sign</w:t>
            </w:r>
          </w:p>
        </w:tc>
        <w:tc>
          <w:tcPr>
            <w:tcW w:w="3119" w:type="dxa"/>
          </w:tcPr>
          <w:p w14:paraId="4F409865" w14:textId="2AAC3399"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0FD7388F" w14:textId="01A110C4"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5F32FCD1" w14:textId="77777777" w:rsidTr="00603EF3">
        <w:trPr>
          <w:trHeight w:val="384"/>
          <w:jc w:val="center"/>
        </w:trPr>
        <w:tc>
          <w:tcPr>
            <w:tcW w:w="2830" w:type="dxa"/>
          </w:tcPr>
          <w:p w14:paraId="47D30B0B"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Random coupling</w:t>
            </w:r>
          </w:p>
        </w:tc>
        <w:tc>
          <w:tcPr>
            <w:tcW w:w="3119" w:type="dxa"/>
          </w:tcPr>
          <w:p w14:paraId="6E668E48" w14:textId="2B442CDB"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065B8043" w14:textId="1B0CDF89"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31888E28" w14:textId="77777777" w:rsidTr="00603EF3">
        <w:trPr>
          <w:trHeight w:val="394"/>
          <w:jc w:val="center"/>
        </w:trPr>
        <w:tc>
          <w:tcPr>
            <w:tcW w:w="2830" w:type="dxa"/>
          </w:tcPr>
          <w:p w14:paraId="4219D9A2"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XPR</w:t>
            </w:r>
          </w:p>
        </w:tc>
        <w:tc>
          <w:tcPr>
            <w:tcW w:w="3119" w:type="dxa"/>
          </w:tcPr>
          <w:p w14:paraId="504A8FDC" w14:textId="717990D7"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74BEF16B" w14:textId="57E84451"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0A0FE519" w14:textId="77777777" w:rsidTr="00603EF3">
        <w:trPr>
          <w:trHeight w:val="384"/>
          <w:jc w:val="center"/>
        </w:trPr>
        <w:tc>
          <w:tcPr>
            <w:tcW w:w="2830" w:type="dxa"/>
          </w:tcPr>
          <w:p w14:paraId="5EC2545E"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Initial random phase</w:t>
            </w:r>
          </w:p>
        </w:tc>
        <w:tc>
          <w:tcPr>
            <w:tcW w:w="3119" w:type="dxa"/>
          </w:tcPr>
          <w:p w14:paraId="110326B8" w14:textId="5FB68CA7"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602B910F" w14:textId="0491A997"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78DBB306" w14:textId="77777777" w:rsidTr="00603EF3">
        <w:trPr>
          <w:trHeight w:val="394"/>
          <w:jc w:val="center"/>
        </w:trPr>
        <w:tc>
          <w:tcPr>
            <w:tcW w:w="2830" w:type="dxa"/>
          </w:tcPr>
          <w:p w14:paraId="1ED4B638"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LOS/NLOS states</w:t>
            </w:r>
          </w:p>
        </w:tc>
        <w:tc>
          <w:tcPr>
            <w:tcW w:w="3119" w:type="dxa"/>
          </w:tcPr>
          <w:p w14:paraId="7CED10B7" w14:textId="793EC8F1" w:rsidR="00F667FA" w:rsidRPr="009A4871" w:rsidRDefault="00F667FA" w:rsidP="00150D4F">
            <w:pPr>
              <w:spacing w:after="0"/>
              <w:jc w:val="center"/>
              <w:rPr>
                <w:rFonts w:eastAsia="ＭＳ 明朝"/>
                <w:szCs w:val="21"/>
                <w:lang w:eastAsia="ja-JP"/>
              </w:rPr>
            </w:pPr>
            <w:r>
              <w:rPr>
                <w:rFonts w:ascii="Times New Roman" w:eastAsia="ＭＳ 明朝" w:hAnsi="Times New Roman"/>
                <w:szCs w:val="21"/>
                <w:lang w:eastAsia="ja-JP"/>
              </w:rPr>
              <w:t>Site</w:t>
            </w:r>
            <w:r w:rsidRPr="001079D2">
              <w:rPr>
                <w:rFonts w:ascii="Times New Roman" w:eastAsia="ＭＳ 明朝" w:hAnsi="Times New Roman"/>
                <w:szCs w:val="21"/>
                <w:lang w:eastAsia="ja-JP"/>
              </w:rPr>
              <w:t>-specific</w:t>
            </w:r>
          </w:p>
        </w:tc>
        <w:tc>
          <w:tcPr>
            <w:tcW w:w="3118" w:type="dxa"/>
            <w:shd w:val="clear" w:color="auto" w:fill="F2F2F2" w:themeFill="background1" w:themeFillShade="F2"/>
          </w:tcPr>
          <w:p w14:paraId="615F4D69" w14:textId="6323ACAB" w:rsidR="00F667FA" w:rsidRPr="009A3702" w:rsidRDefault="00F667FA" w:rsidP="00150D4F">
            <w:pPr>
              <w:spacing w:after="0"/>
              <w:jc w:val="center"/>
              <w:rPr>
                <w:rFonts w:ascii="Times New Roman" w:eastAsia="ＭＳ 明朝" w:hAnsi="Times New Roman"/>
                <w:b/>
                <w:bCs/>
                <w:szCs w:val="21"/>
                <w:lang w:eastAsia="ja-JP"/>
              </w:rPr>
            </w:pPr>
            <w:r w:rsidRPr="009A3702">
              <w:rPr>
                <w:rFonts w:ascii="Times New Roman" w:eastAsia="ＭＳ 明朝" w:hAnsi="Times New Roman"/>
                <w:b/>
                <w:bCs/>
                <w:szCs w:val="21"/>
                <w:lang w:eastAsia="ja-JP"/>
              </w:rPr>
              <w:t>Target-specific</w:t>
            </w:r>
          </w:p>
        </w:tc>
      </w:tr>
      <w:tr w:rsidR="00F667FA" w:rsidRPr="009A4871" w14:paraId="0F1C88F6" w14:textId="77777777" w:rsidTr="00F667FA">
        <w:trPr>
          <w:trHeight w:val="405"/>
          <w:jc w:val="center"/>
        </w:trPr>
        <w:tc>
          <w:tcPr>
            <w:tcW w:w="2830" w:type="dxa"/>
          </w:tcPr>
          <w:p w14:paraId="1F6FDBDA"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Blockage</w:t>
            </w:r>
            <w:r w:rsidRPr="009A4871">
              <w:rPr>
                <w:rFonts w:ascii="Times New Roman" w:eastAsiaTheme="minorEastAsia" w:hAnsi="Times New Roman"/>
                <w:szCs w:val="21"/>
                <w:lang w:eastAsia="zh-CN"/>
              </w:rPr>
              <w:t>（</w:t>
            </w:r>
            <w:r w:rsidRPr="009A4871">
              <w:rPr>
                <w:rFonts w:ascii="Times New Roman" w:eastAsia="ＭＳ 明朝" w:hAnsi="Times New Roman"/>
                <w:szCs w:val="21"/>
                <w:lang w:eastAsia="ja-JP"/>
              </w:rPr>
              <w:t>Model A</w:t>
            </w:r>
            <w:r w:rsidRPr="009A4871">
              <w:rPr>
                <w:rFonts w:ascii="Times New Roman" w:eastAsiaTheme="minorEastAsia" w:hAnsi="Times New Roman"/>
                <w:szCs w:val="21"/>
                <w:lang w:eastAsia="zh-CN"/>
              </w:rPr>
              <w:t>）</w:t>
            </w:r>
          </w:p>
        </w:tc>
        <w:tc>
          <w:tcPr>
            <w:tcW w:w="3119" w:type="dxa"/>
          </w:tcPr>
          <w:p w14:paraId="02546865" w14:textId="3E584FFE" w:rsidR="00F667FA" w:rsidRPr="009A4871" w:rsidRDefault="00F667FA" w:rsidP="00F13BD5">
            <w:pPr>
              <w:spacing w:after="0"/>
              <w:jc w:val="center"/>
              <w:rPr>
                <w:rFonts w:eastAsia="ＭＳ 明朝"/>
                <w:szCs w:val="21"/>
                <w:lang w:eastAsia="ja-JP"/>
              </w:rPr>
            </w:pPr>
            <w:r w:rsidRPr="009A4871">
              <w:rPr>
                <w:rFonts w:ascii="Times New Roman" w:eastAsia="ＭＳ 明朝" w:hAnsi="Times New Roman"/>
                <w:szCs w:val="21"/>
                <w:lang w:eastAsia="ja-JP"/>
              </w:rPr>
              <w:t>All-correlated</w:t>
            </w:r>
          </w:p>
        </w:tc>
        <w:tc>
          <w:tcPr>
            <w:tcW w:w="3118" w:type="dxa"/>
          </w:tcPr>
          <w:p w14:paraId="2151F89D" w14:textId="2DA732CB" w:rsidR="00F667FA" w:rsidRPr="009A4871" w:rsidRDefault="00F667FA" w:rsidP="00F13BD5">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F667FA" w:rsidRPr="009A4871" w14:paraId="3A209498" w14:textId="77777777" w:rsidTr="00F667FA">
        <w:trPr>
          <w:trHeight w:val="394"/>
          <w:jc w:val="center"/>
        </w:trPr>
        <w:tc>
          <w:tcPr>
            <w:tcW w:w="2830" w:type="dxa"/>
          </w:tcPr>
          <w:p w14:paraId="54BEFD90"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O2I penetration loss</w:t>
            </w:r>
          </w:p>
        </w:tc>
        <w:tc>
          <w:tcPr>
            <w:tcW w:w="3119" w:type="dxa"/>
          </w:tcPr>
          <w:p w14:paraId="55043225" w14:textId="5D01A2BB" w:rsidR="00F667FA" w:rsidRPr="009A4871" w:rsidRDefault="00F667FA" w:rsidP="00150D4F">
            <w:pPr>
              <w:spacing w:after="0"/>
              <w:jc w:val="center"/>
              <w:rPr>
                <w:rFonts w:eastAsia="ＭＳ 明朝"/>
                <w:szCs w:val="21"/>
                <w:lang w:eastAsia="ja-JP"/>
              </w:rPr>
            </w:pPr>
            <w:r w:rsidRPr="009A4871">
              <w:rPr>
                <w:rFonts w:ascii="Times New Roman" w:eastAsia="ＭＳ 明朝" w:hAnsi="Times New Roman"/>
                <w:szCs w:val="21"/>
                <w:lang w:eastAsia="ja-JP"/>
              </w:rPr>
              <w:t>All-correlated</w:t>
            </w:r>
          </w:p>
        </w:tc>
        <w:tc>
          <w:tcPr>
            <w:tcW w:w="3118" w:type="dxa"/>
          </w:tcPr>
          <w:p w14:paraId="3E125FFE" w14:textId="524E7BDF"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F667FA" w:rsidRPr="009A4871" w14:paraId="3940CD48" w14:textId="77777777" w:rsidTr="00F667FA">
        <w:trPr>
          <w:trHeight w:val="384"/>
          <w:jc w:val="center"/>
        </w:trPr>
        <w:tc>
          <w:tcPr>
            <w:tcW w:w="2830" w:type="dxa"/>
          </w:tcPr>
          <w:p w14:paraId="0EF15F4B"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Indoor distance</w:t>
            </w:r>
          </w:p>
        </w:tc>
        <w:tc>
          <w:tcPr>
            <w:tcW w:w="3119" w:type="dxa"/>
          </w:tcPr>
          <w:p w14:paraId="550A7708" w14:textId="22CCC982" w:rsidR="00F667FA" w:rsidRPr="009A4871" w:rsidRDefault="00F667FA" w:rsidP="00150D4F">
            <w:pPr>
              <w:spacing w:after="0"/>
              <w:jc w:val="center"/>
              <w:rPr>
                <w:rFonts w:eastAsia="ＭＳ 明朝"/>
                <w:szCs w:val="21"/>
                <w:lang w:eastAsia="ja-JP"/>
              </w:rPr>
            </w:pPr>
            <w:r w:rsidRPr="009A4871">
              <w:rPr>
                <w:rFonts w:ascii="Times New Roman" w:eastAsia="ＭＳ 明朝" w:hAnsi="Times New Roman"/>
                <w:szCs w:val="21"/>
                <w:lang w:eastAsia="ja-JP"/>
              </w:rPr>
              <w:t>All-correlated</w:t>
            </w:r>
          </w:p>
        </w:tc>
        <w:tc>
          <w:tcPr>
            <w:tcW w:w="3118" w:type="dxa"/>
          </w:tcPr>
          <w:p w14:paraId="5CE16C14" w14:textId="27F309F5"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F667FA" w:rsidRPr="009A4871" w14:paraId="6CB6158E" w14:textId="77777777" w:rsidTr="00F667FA">
        <w:trPr>
          <w:trHeight w:val="394"/>
          <w:jc w:val="center"/>
        </w:trPr>
        <w:tc>
          <w:tcPr>
            <w:tcW w:w="2830" w:type="dxa"/>
          </w:tcPr>
          <w:p w14:paraId="06101189" w14:textId="77777777"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Indoor states</w:t>
            </w:r>
          </w:p>
        </w:tc>
        <w:tc>
          <w:tcPr>
            <w:tcW w:w="3119" w:type="dxa"/>
          </w:tcPr>
          <w:p w14:paraId="4E65ED51" w14:textId="255B5772" w:rsidR="00F667FA" w:rsidRPr="009A4871" w:rsidRDefault="00F667FA" w:rsidP="00150D4F">
            <w:pPr>
              <w:spacing w:after="0"/>
              <w:jc w:val="center"/>
              <w:rPr>
                <w:rFonts w:eastAsia="ＭＳ 明朝"/>
                <w:szCs w:val="21"/>
                <w:lang w:eastAsia="ja-JP"/>
              </w:rPr>
            </w:pPr>
            <w:r w:rsidRPr="009A4871">
              <w:rPr>
                <w:rFonts w:ascii="Times New Roman" w:eastAsia="ＭＳ 明朝" w:hAnsi="Times New Roman"/>
                <w:szCs w:val="21"/>
                <w:lang w:eastAsia="ja-JP"/>
              </w:rPr>
              <w:t>All-correlated</w:t>
            </w:r>
          </w:p>
        </w:tc>
        <w:tc>
          <w:tcPr>
            <w:tcW w:w="3118" w:type="dxa"/>
          </w:tcPr>
          <w:p w14:paraId="317D6819" w14:textId="31D1BDB8" w:rsidR="00F667FA" w:rsidRPr="009A4871" w:rsidRDefault="00F667FA" w:rsidP="00150D4F">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bl>
    <w:p w14:paraId="1581890B" w14:textId="77777777" w:rsidR="00252B5B" w:rsidRDefault="00252B5B" w:rsidP="00252B5B">
      <w:pPr>
        <w:pStyle w:val="a7"/>
        <w:rPr>
          <w:rFonts w:eastAsia="SimSun"/>
        </w:rPr>
      </w:pPr>
    </w:p>
    <w:p w14:paraId="448D7550" w14:textId="504FFBDD" w:rsidR="00252B5B" w:rsidRPr="00F1005A" w:rsidRDefault="00090395" w:rsidP="00F1005A">
      <w:pPr>
        <w:pStyle w:val="a7"/>
        <w:rPr>
          <w:rFonts w:eastAsia="ＭＳ 明朝"/>
          <w:lang w:eastAsia="ja-JP"/>
        </w:rPr>
      </w:pPr>
      <w:r>
        <w:rPr>
          <w:rFonts w:eastAsia="SimSun"/>
        </w:rPr>
        <w:t xml:space="preserve">The </w:t>
      </w:r>
      <w:r w:rsidR="00F1005A">
        <w:rPr>
          <w:rFonts w:eastAsia="ＭＳ 明朝" w:hint="eastAsia"/>
          <w:lang w:eastAsia="ja-JP"/>
        </w:rPr>
        <w:t>procedure with three steps</w:t>
      </w:r>
      <w:r>
        <w:rPr>
          <w:rFonts w:eastAsia="SimSun"/>
        </w:rPr>
        <w:t xml:space="preserve"> to </w:t>
      </w:r>
      <w:r w:rsidR="00F1005A">
        <w:rPr>
          <w:rFonts w:eastAsia="ＭＳ 明朝" w:hint="eastAsia"/>
          <w:lang w:eastAsia="ja-JP"/>
        </w:rPr>
        <w:t>realize</w:t>
      </w:r>
      <w:r>
        <w:rPr>
          <w:rFonts w:eastAsia="SimSun"/>
        </w:rPr>
        <w:t xml:space="preserve"> </w:t>
      </w:r>
      <w:r>
        <w:rPr>
          <w:lang w:eastAsia="ko-KR"/>
        </w:rPr>
        <w:t>the proposed target</w:t>
      </w:r>
      <w:r w:rsidRPr="00414F08">
        <w:rPr>
          <w:lang w:eastAsia="ko-KR"/>
        </w:rPr>
        <w:t>-specific correlation</w:t>
      </w:r>
      <w:r>
        <w:rPr>
          <w:rFonts w:eastAsia="SimSun"/>
        </w:rPr>
        <w:t xml:space="preserve"> are </w:t>
      </w:r>
      <w:r w:rsidR="00F1005A">
        <w:rPr>
          <w:rFonts w:eastAsia="ＭＳ 明朝" w:hint="eastAsia"/>
          <w:lang w:eastAsia="ja-JP"/>
        </w:rPr>
        <w:t xml:space="preserve">summarized in </w:t>
      </w:r>
      <w:r w:rsidR="00F1005A">
        <w:rPr>
          <w:rFonts w:eastAsia="ＭＳ 明朝"/>
          <w:lang w:eastAsia="ja-JP"/>
        </w:rPr>
        <w:fldChar w:fldCharType="begin"/>
      </w:r>
      <w:r w:rsidR="00F1005A">
        <w:rPr>
          <w:rFonts w:eastAsia="ＭＳ 明朝"/>
          <w:lang w:eastAsia="ja-JP"/>
        </w:rPr>
        <w:instrText xml:space="preserve"> </w:instrText>
      </w:r>
      <w:r w:rsidR="00F1005A">
        <w:rPr>
          <w:rFonts w:eastAsia="ＭＳ 明朝" w:hint="eastAsia"/>
          <w:lang w:eastAsia="ja-JP"/>
        </w:rPr>
        <w:instrText>REF _Ref178603340 \h</w:instrText>
      </w:r>
      <w:r w:rsidR="00F1005A">
        <w:rPr>
          <w:rFonts w:eastAsia="ＭＳ 明朝"/>
          <w:lang w:eastAsia="ja-JP"/>
        </w:rPr>
        <w:instrText xml:space="preserve"> </w:instrText>
      </w:r>
      <w:r w:rsidR="00F1005A">
        <w:rPr>
          <w:rFonts w:eastAsia="ＭＳ 明朝"/>
          <w:lang w:eastAsia="ja-JP"/>
        </w:rPr>
      </w:r>
      <w:r w:rsidR="00F1005A">
        <w:rPr>
          <w:rFonts w:eastAsia="ＭＳ 明朝"/>
          <w:lang w:eastAsia="ja-JP"/>
        </w:rPr>
        <w:fldChar w:fldCharType="separate"/>
      </w:r>
      <w:r w:rsidR="00D72C09" w:rsidRPr="009A4871">
        <w:rPr>
          <w:rFonts w:eastAsia="SimSun"/>
          <w:kern w:val="2"/>
          <w:lang w:val="en-US" w:eastAsia="zh-CN"/>
        </w:rPr>
        <w:t xml:space="preserve">Table </w:t>
      </w:r>
      <w:r w:rsidR="00D72C09">
        <w:rPr>
          <w:rFonts w:eastAsia="SimSun"/>
          <w:noProof/>
          <w:kern w:val="2"/>
          <w:lang w:val="en-US" w:eastAsia="zh-CN"/>
        </w:rPr>
        <w:t>12</w:t>
      </w:r>
      <w:r w:rsidR="00F1005A">
        <w:rPr>
          <w:rFonts w:eastAsia="ＭＳ 明朝"/>
          <w:lang w:eastAsia="ja-JP"/>
        </w:rPr>
        <w:fldChar w:fldCharType="end"/>
      </w:r>
      <w:r w:rsidR="00F1005A">
        <w:rPr>
          <w:rFonts w:eastAsia="ＭＳ 明朝" w:hint="eastAsia"/>
          <w:lang w:eastAsia="ja-JP"/>
        </w:rPr>
        <w:t xml:space="preserve">. </w:t>
      </w:r>
      <w:r w:rsidR="00F1005A">
        <w:rPr>
          <w:rFonts w:eastAsia="ＭＳ 明朝"/>
          <w:lang w:eastAsia="ja-JP"/>
        </w:rPr>
        <w:t>I</w:t>
      </w:r>
      <w:r w:rsidR="00F1005A">
        <w:rPr>
          <w:rFonts w:eastAsia="ＭＳ 明朝" w:hint="eastAsia"/>
          <w:lang w:eastAsia="ja-JP"/>
        </w:rPr>
        <w:t xml:space="preserve">t should be noted that the procedure to realize the </w:t>
      </w:r>
      <w:r w:rsidR="00F1005A" w:rsidRPr="00252B5B">
        <w:rPr>
          <w:rFonts w:eastAsiaTheme="minorEastAsia"/>
          <w:lang w:eastAsia="zh-CN"/>
        </w:rPr>
        <w:t xml:space="preserve">proposed </w:t>
      </w:r>
      <w:r w:rsidR="00F1005A" w:rsidRPr="00252B5B">
        <w:rPr>
          <w:lang w:eastAsia="ko-KR"/>
        </w:rPr>
        <w:t>target-specific correlation method</w:t>
      </w:r>
      <w:r w:rsidR="00F1005A">
        <w:rPr>
          <w:rFonts w:eastAsia="ＭＳ 明朝" w:hint="eastAsia"/>
          <w:lang w:eastAsia="ja-JP"/>
        </w:rPr>
        <w:t xml:space="preserve"> is exemplified based on the generation of </w:t>
      </w:r>
      <w:r w:rsidR="00F1005A" w:rsidRPr="00414F08">
        <w:rPr>
          <w:lang w:eastAsia="ko-KR"/>
        </w:rPr>
        <w:t>random variable</w:t>
      </w:r>
      <w:r w:rsidR="00F1005A">
        <w:rPr>
          <w:rFonts w:eastAsia="ＭＳ 明朝" w:hint="eastAsia"/>
          <w:lang w:eastAsia="ja-JP"/>
        </w:rPr>
        <w:t xml:space="preserve"> of delay. </w:t>
      </w:r>
      <w:r w:rsidR="00F1005A">
        <w:rPr>
          <w:rFonts w:eastAsia="ＭＳ 明朝"/>
          <w:lang w:eastAsia="ja-JP"/>
        </w:rPr>
        <w:t>T</w:t>
      </w:r>
      <w:r w:rsidR="00F1005A">
        <w:rPr>
          <w:rFonts w:eastAsia="ＭＳ 明朝" w:hint="eastAsia"/>
          <w:lang w:eastAsia="ja-JP"/>
        </w:rPr>
        <w:t xml:space="preserve">he other </w:t>
      </w:r>
      <w:r w:rsidR="00F1005A" w:rsidRPr="00414F08">
        <w:rPr>
          <w:lang w:eastAsia="ko-KR"/>
        </w:rPr>
        <w:t>random variables</w:t>
      </w:r>
      <w:r w:rsidR="00F1005A">
        <w:rPr>
          <w:rFonts w:eastAsia="ＭＳ 明朝" w:hint="eastAsia"/>
          <w:lang w:eastAsia="ja-JP"/>
        </w:rPr>
        <w:t>, nevertheless, can be generated accordingly.</w:t>
      </w:r>
    </w:p>
    <w:p w14:paraId="085C1ED1" w14:textId="0873537A" w:rsidR="00090395" w:rsidRPr="00252B5B" w:rsidRDefault="00252B5B" w:rsidP="00252B5B">
      <w:pPr>
        <w:pStyle w:val="a7"/>
        <w:jc w:val="center"/>
        <w:rPr>
          <w:rFonts w:eastAsia="SimSun"/>
          <w:kern w:val="2"/>
          <w:lang w:val="en-US" w:eastAsia="zh-CN"/>
        </w:rPr>
      </w:pPr>
      <w:bookmarkStart w:id="181" w:name="_Ref178603340"/>
      <w:r w:rsidRPr="009A4871">
        <w:rPr>
          <w:rFonts w:eastAsia="SimSun"/>
          <w:kern w:val="2"/>
          <w:lang w:val="en-US" w:eastAsia="zh-CN"/>
        </w:rPr>
        <w:t xml:space="preserve">Table </w:t>
      </w:r>
      <w:r w:rsidRPr="009A4871">
        <w:rPr>
          <w:rFonts w:eastAsia="SimSun"/>
          <w:kern w:val="2"/>
          <w:lang w:val="en-US" w:eastAsia="zh-CN"/>
        </w:rPr>
        <w:fldChar w:fldCharType="begin"/>
      </w:r>
      <w:r w:rsidRPr="009A4871">
        <w:rPr>
          <w:rFonts w:eastAsia="SimSun"/>
          <w:kern w:val="2"/>
          <w:lang w:val="en-US" w:eastAsia="zh-CN"/>
        </w:rPr>
        <w:instrText xml:space="preserve"> SEQ Table \* ARABIC </w:instrText>
      </w:r>
      <w:r w:rsidRPr="009A4871">
        <w:rPr>
          <w:rFonts w:eastAsia="SimSun"/>
          <w:kern w:val="2"/>
          <w:lang w:val="en-US" w:eastAsia="zh-CN"/>
        </w:rPr>
        <w:fldChar w:fldCharType="separate"/>
      </w:r>
      <w:r w:rsidR="00D72C09">
        <w:rPr>
          <w:rFonts w:eastAsia="SimSun"/>
          <w:noProof/>
          <w:kern w:val="2"/>
          <w:lang w:val="en-US" w:eastAsia="zh-CN"/>
        </w:rPr>
        <w:t>12</w:t>
      </w:r>
      <w:r w:rsidRPr="009A4871">
        <w:rPr>
          <w:rFonts w:eastAsia="SimSun"/>
          <w:kern w:val="2"/>
          <w:lang w:val="en-US" w:eastAsia="zh-CN"/>
        </w:rPr>
        <w:fldChar w:fldCharType="end"/>
      </w:r>
      <w:bookmarkEnd w:id="181"/>
      <w:r w:rsidRPr="009A4871">
        <w:rPr>
          <w:rFonts w:eastAsia="SimSun"/>
          <w:kern w:val="2"/>
          <w:lang w:val="en-US" w:eastAsia="zh-CN"/>
        </w:rPr>
        <w:t xml:space="preserve">: </w:t>
      </w:r>
      <w:r>
        <w:rPr>
          <w:rFonts w:eastAsiaTheme="minorEastAsia"/>
          <w:lang w:eastAsia="zh-CN"/>
        </w:rPr>
        <w:t>The proced</w:t>
      </w:r>
      <w:r w:rsidRPr="00252B5B">
        <w:rPr>
          <w:rFonts w:eastAsiaTheme="minorEastAsia"/>
          <w:lang w:eastAsia="zh-CN"/>
        </w:rPr>
        <w:t xml:space="preserve">ure of the proposed </w:t>
      </w:r>
      <w:r w:rsidRPr="00252B5B">
        <w:rPr>
          <w:lang w:eastAsia="ko-KR"/>
        </w:rPr>
        <w:t>target-specific correlation method</w:t>
      </w:r>
      <w:r w:rsidRPr="00252B5B">
        <w:rPr>
          <w:rFonts w:eastAsia="SimSun"/>
          <w:kern w:val="2"/>
          <w:lang w:val="en-US" w:eastAsia="zh-CN"/>
        </w:rPr>
        <w:t>.</w:t>
      </w:r>
    </w:p>
    <w:tbl>
      <w:tblPr>
        <w:tblStyle w:val="aa"/>
        <w:tblW w:w="0" w:type="auto"/>
        <w:tblLook w:val="04A0" w:firstRow="1" w:lastRow="0" w:firstColumn="1" w:lastColumn="0" w:noHBand="0" w:noVBand="1"/>
      </w:tblPr>
      <w:tblGrid>
        <w:gridCol w:w="9060"/>
      </w:tblGrid>
      <w:tr w:rsidR="00090395" w14:paraId="20635477" w14:textId="77777777" w:rsidTr="003E667E">
        <w:tc>
          <w:tcPr>
            <w:tcW w:w="9060" w:type="dxa"/>
            <w:shd w:val="clear" w:color="auto" w:fill="F2F2F2" w:themeFill="background1" w:themeFillShade="F2"/>
          </w:tcPr>
          <w:p w14:paraId="3D69D6D4" w14:textId="77777777" w:rsidR="00090395" w:rsidRPr="00F1005A" w:rsidRDefault="00090395" w:rsidP="003E667E">
            <w:pPr>
              <w:jc w:val="center"/>
              <w:rPr>
                <w:b/>
                <w:bCs/>
                <w:lang w:eastAsia="ko-KR"/>
              </w:rPr>
            </w:pPr>
            <w:r w:rsidRPr="00F1005A">
              <w:rPr>
                <w:rFonts w:eastAsiaTheme="minorEastAsia"/>
                <w:b/>
                <w:bCs/>
                <w:lang w:eastAsia="zh-CN"/>
              </w:rPr>
              <w:t xml:space="preserve">The procedure of the proposed </w:t>
            </w:r>
            <w:r w:rsidRPr="00F1005A">
              <w:rPr>
                <w:b/>
                <w:bCs/>
                <w:lang w:eastAsia="ko-KR"/>
              </w:rPr>
              <w:t>target-specific correlation method</w:t>
            </w:r>
          </w:p>
        </w:tc>
      </w:tr>
      <w:tr w:rsidR="00090395" w14:paraId="6D476198" w14:textId="77777777" w:rsidTr="003E667E">
        <w:tc>
          <w:tcPr>
            <w:tcW w:w="9060" w:type="dxa"/>
          </w:tcPr>
          <w:p w14:paraId="1DAC1DB8" w14:textId="77777777" w:rsidR="00090395" w:rsidRDefault="00090395" w:rsidP="003E667E">
            <w:pPr>
              <w:rPr>
                <w:lang w:eastAsia="ko-KR"/>
              </w:rPr>
            </w:pPr>
            <w:r w:rsidRPr="00414F08">
              <w:rPr>
                <w:lang w:eastAsia="ko-KR"/>
              </w:rPr>
              <w:t>Taking the random variables used in delay generation as an example</w:t>
            </w:r>
            <w:r>
              <w:rPr>
                <w:lang w:eastAsia="ko-KR"/>
              </w:rPr>
              <w:t>:</w:t>
            </w:r>
          </w:p>
          <w:p w14:paraId="6EFCD011" w14:textId="77777777" w:rsidR="00090395" w:rsidRPr="00AC494B" w:rsidRDefault="00090395" w:rsidP="003E667E">
            <w:r w:rsidRPr="00AC494B">
              <w:rPr>
                <w:rFonts w:eastAsiaTheme="minorEastAsia"/>
                <w:lang w:eastAsia="zh-CN"/>
              </w:rPr>
              <w:t>Step</w:t>
            </w:r>
            <w:r w:rsidRPr="00AC494B">
              <w:t>1: Generate the correlation coefficient matrix among different targets, similar to step4 in TR38.901 Clause 7.5.</w:t>
            </w:r>
          </w:p>
          <w:p w14:paraId="73C70D2A" w14:textId="1FE8DA93" w:rsidR="00090395" w:rsidRDefault="00090395">
            <w:pPr>
              <w:pStyle w:val="af4"/>
              <w:numPr>
                <w:ilvl w:val="0"/>
                <w:numId w:val="22"/>
              </w:numPr>
              <w:ind w:firstLineChars="0"/>
              <w:rPr>
                <w:rFonts w:ascii="Times New Roman" w:eastAsia="Times New Roman" w:hAnsi="Times New Roman"/>
                <w:kern w:val="0"/>
                <w:sz w:val="20"/>
                <w:szCs w:val="24"/>
                <w:lang w:eastAsia="en-US"/>
              </w:rPr>
            </w:pPr>
            <w:r>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Pr>
                <w:rFonts w:ascii="Times New Roman" w:eastAsia="Times New Roman" w:hAnsi="Times New Roman"/>
                <w:kern w:val="0"/>
                <w:sz w:val="20"/>
                <w:szCs w:val="24"/>
                <w:lang w:eastAsia="en-US"/>
              </w:rPr>
              <w:t xml:space="preserve"> sensing target</w:t>
            </w: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Pr>
                <w:rFonts w:ascii="Times New Roman" w:eastAsia="Times New Roman" w:hAnsi="Times New Roman"/>
                <w:kern w:val="0"/>
                <w:sz w:val="20"/>
                <w:szCs w:val="24"/>
                <w:lang w:eastAsia="en-US"/>
              </w:rPr>
              <w:t xml:space="preserve"> targets. The cross-correlation matrix </w:t>
            </w:r>
            <m:oMath>
              <m:r>
                <m:rPr>
                  <m:sty m:val="p"/>
                </m:rPr>
                <w:rPr>
                  <w:rFonts w:ascii="Cambria Math" w:hAnsi="Cambria Math"/>
                </w:rPr>
                <m:t>Ω</m:t>
              </m:r>
            </m:oMath>
            <w:r>
              <w:rPr>
                <w:rFonts w:ascii="Times New Roman" w:eastAsia="Times New Roman" w:hAnsi="Times New Roman"/>
                <w:kern w:val="0"/>
                <w:sz w:val="20"/>
                <w:szCs w:val="24"/>
                <w:lang w:eastAsia="en-US"/>
              </w:rPr>
              <w:t xml:space="preserve"> is expressed as</w:t>
            </w:r>
          </w:p>
          <w:p w14:paraId="3651012A" w14:textId="3AF3C7FF" w:rsidR="00090395" w:rsidRDefault="009C2F3F" w:rsidP="003E667E">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
                  </m:e>
                </m:d>
              </m:oMath>
            </m:oMathPara>
          </w:p>
          <w:p w14:paraId="5CA67A4E" w14:textId="46C0F4E7" w:rsidR="00090395" w:rsidRDefault="00090395" w:rsidP="003E667E">
            <w:pPr>
              <w:ind w:left="600"/>
            </w:pPr>
            <w:r>
              <w:rPr>
                <w:rFonts w:eastAsia="ＭＳ 明朝"/>
                <w:lang w:eastAsia="ja-JP"/>
              </w:rPr>
              <w:t>w</w:t>
            </w:r>
            <w:r>
              <w:t>here each element in</w:t>
            </w:r>
            <w:r w:rsidR="00F1005A">
              <w:rPr>
                <w:rFonts w:eastAsia="ＭＳ 明朝" w:hint="eastAsia"/>
                <w:lang w:eastAsia="ja-JP"/>
              </w:rPr>
              <w:t xml:space="preserve"> matrix</w:t>
            </w:r>
            <w:r>
              <w:t xml:space="preserve"> </w:t>
            </w:r>
            <m:oMath>
              <m:r>
                <w:rPr>
                  <w:rFonts w:ascii="Cambria Math" w:hAnsi="Cambria Math"/>
                </w:rPr>
                <m:t>R</m:t>
              </m:r>
            </m:oMath>
            <w:r>
              <w:t xml:space="preserve"> represents the correlation coefficient between </w:t>
            </w:r>
            <w:r>
              <w:rPr>
                <w:rFonts w:eastAsia="ＭＳ 明朝"/>
                <w:lang w:eastAsia="ja-JP"/>
              </w:rPr>
              <w:t>any paired</w:t>
            </w:r>
            <w:r>
              <w:t xml:space="preserve"> two targets,</w:t>
            </w:r>
            <w:r>
              <w:rPr>
                <w:sz w:val="15"/>
                <w:szCs w:val="20"/>
              </w:rPr>
              <w:t xml:space="preserve"> </w:t>
            </w:r>
            <m:oMath>
              <m:r>
                <w:rPr>
                  <w:rFonts w:ascii="Cambria Math" w:hAnsi="Cambria Math"/>
                </w:rPr>
                <m:t>∆x</m:t>
              </m:r>
            </m:oMath>
            <w:r>
              <w:t xml:space="preserve"> is the distance between two targets; </w:t>
            </w:r>
            <m:oMath>
              <m:sSub>
                <m:sSubPr>
                  <m:ctrlPr>
                    <w:rPr>
                      <w:rFonts w:ascii="Cambria Math" w:hAnsi="Cambria Math"/>
                      <w:i/>
                    </w:rPr>
                  </m:ctrlPr>
                </m:sSubPr>
                <m:e>
                  <m:r>
                    <w:rPr>
                      <w:rFonts w:ascii="Cambria Math" w:eastAsiaTheme="minorEastAsia" w:hAnsi="Cambria Math"/>
                      <w:lang w:eastAsia="zh-CN"/>
                    </w:rPr>
                    <m:t>d</m:t>
                  </m:r>
                </m:e>
                <m:sub>
                  <m:r>
                    <w:rPr>
                      <w:rFonts w:ascii="Cambria Math" w:eastAsiaTheme="minorEastAsia" w:hAnsi="Cambria Math"/>
                      <w:lang w:eastAsia="zh-CN"/>
                    </w:rPr>
                    <m:t>cor</m:t>
                  </m:r>
                </m:sub>
              </m:sSub>
            </m:oMath>
            <w:r>
              <w:t xml:space="preserve"> is the correlation distance, which can be used as provided in Section TR38.901 </w:t>
            </w:r>
            <w:r>
              <w:rPr>
                <w:lang w:eastAsia="ko-KR"/>
              </w:rPr>
              <w:t xml:space="preserve">Clause </w:t>
            </w:r>
            <w:r>
              <w:t>7.6.3.</w:t>
            </w:r>
          </w:p>
          <w:p w14:paraId="79AED833" w14:textId="77777777" w:rsidR="00090395" w:rsidRPr="00AC494B" w:rsidRDefault="00090395" w:rsidP="003E667E">
            <w:r w:rsidRPr="00AC494B">
              <w:rPr>
                <w:rFonts w:eastAsiaTheme="minorEastAsia"/>
                <w:lang w:eastAsia="zh-CN"/>
              </w:rPr>
              <w:t xml:space="preserve">Step2: </w:t>
            </w:r>
            <w:r w:rsidRPr="00AC494B">
              <w:t xml:space="preserve">Generate the grid </w:t>
            </w:r>
            <w:r w:rsidRPr="00AC494B">
              <w:rPr>
                <w:rFonts w:eastAsia="ＭＳ 明朝"/>
                <w:lang w:eastAsia="ja-JP"/>
              </w:rPr>
              <w:t>associated with</w:t>
            </w:r>
            <w:r w:rsidRPr="00AC494B">
              <w:t xml:space="preserve"> each target, </w:t>
            </w:r>
            <w:r w:rsidRPr="004A7E72">
              <w:t>where these grids are correlated</w:t>
            </w:r>
            <w:r w:rsidRPr="00AC494B">
              <w:t>.</w:t>
            </w:r>
          </w:p>
          <w:p w14:paraId="43A922E0" w14:textId="0471787D" w:rsidR="00090395"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tep2-1: Assume </w:t>
            </w:r>
            <w:r w:rsidRPr="003717A9">
              <w:rPr>
                <w:rFonts w:ascii="Times New Roman" w:eastAsia="Times New Roman" w:hAnsi="Times New Roman"/>
                <w:kern w:val="0"/>
                <w:sz w:val="20"/>
                <w:szCs w:val="24"/>
                <w:lang w:eastAsia="en-US"/>
              </w:rPr>
              <w:t>the grid associated with each target</w:t>
            </w:r>
            <w:r>
              <w:rPr>
                <w:rFonts w:ascii="Times New Roman" w:eastAsia="Times New Roman" w:hAnsi="Times New Roman"/>
                <w:kern w:val="0"/>
                <w:sz w:val="20"/>
                <w:szCs w:val="24"/>
                <w:lang w:eastAsia="en-US"/>
              </w:rPr>
              <w:t xml:space="preserve"> has </w:t>
            </w:r>
            <m:oMath>
              <m:r>
                <w:rPr>
                  <w:rFonts w:ascii="Cambria Math" w:eastAsia="Times New Roman" w:hAnsi="Cambria Math"/>
                  <w:kern w:val="0"/>
                  <w:sz w:val="20"/>
                  <w:szCs w:val="24"/>
                  <w:lang w:eastAsia="en-US"/>
                </w:rPr>
                <m:t>R×C</m:t>
              </m:r>
            </m:oMath>
            <w:r>
              <w:rPr>
                <w:rFonts w:ascii="Times New Roman" w:eastAsia="Times New Roman" w:hAnsi="Times New Roman"/>
                <w:kern w:val="0"/>
                <w:sz w:val="20"/>
                <w:szCs w:val="24"/>
                <w:lang w:eastAsia="en-US"/>
              </w:rPr>
              <w:t xml:space="preserve"> values, where </w:t>
            </w:r>
            <m:oMath>
              <m:r>
                <w:rPr>
                  <w:rFonts w:ascii="Cambria Math" w:eastAsia="Times New Roman" w:hAnsi="Cambria Math"/>
                  <w:kern w:val="0"/>
                  <w:sz w:val="20"/>
                  <w:szCs w:val="24"/>
                  <w:lang w:eastAsia="en-US"/>
                </w:rPr>
                <m:t>R</m:t>
              </m:r>
            </m:oMath>
            <w:r>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Pr>
                <w:rFonts w:ascii="Times New Roman" w:eastAsia="Times New Roman" w:hAnsi="Times New Roman"/>
                <w:kern w:val="0"/>
                <w:sz w:val="20"/>
                <w:szCs w:val="24"/>
                <w:lang w:eastAsia="en-US"/>
              </w:rPr>
              <w:t xml:space="preserve"> are the rows and </w:t>
            </w:r>
            <w:r>
              <w:rPr>
                <w:rFonts w:ascii="Times New Roman" w:eastAsia="Times New Roman" w:hAnsi="Times New Roman"/>
                <w:kern w:val="0"/>
                <w:sz w:val="20"/>
                <w:szCs w:val="24"/>
                <w:lang w:eastAsia="en-US"/>
              </w:rPr>
              <w:lastRenderedPageBreak/>
              <w:t xml:space="preserve">columns number of the grid, respectively. </w:t>
            </w:r>
          </w:p>
          <w:p w14:paraId="4AABB913" w14:textId="73719745" w:rsidR="00090395"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tep2-2: Randomly generate a grid, named by </w:t>
            </w:r>
            <m:oMath>
              <m:r>
                <w:rPr>
                  <w:rFonts w:ascii="Cambria Math" w:eastAsia="Times New Roman" w:hAnsi="Cambria Math"/>
                  <w:kern w:val="0"/>
                  <w:sz w:val="20"/>
                  <w:szCs w:val="24"/>
                  <w:lang w:eastAsia="en-US"/>
                </w:rPr>
                <m:t>P</m:t>
              </m:r>
            </m:oMath>
            <w:r>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R×C</m:t>
              </m:r>
            </m:oMath>
            <w:r>
              <w:rPr>
                <w:rFonts w:ascii="Times New Roman" w:eastAsia="Times New Roman" w:hAnsi="Times New Roman"/>
                <w:kern w:val="0"/>
                <w:sz w:val="20"/>
                <w:szCs w:val="24"/>
                <w:lang w:eastAsia="en-US"/>
              </w:rPr>
              <w:t>, respectively.</w:t>
            </w:r>
          </w:p>
          <w:p w14:paraId="38E7F59B" w14:textId="4E275FF0" w:rsidR="00090395" w:rsidRPr="00C344BA" w:rsidRDefault="00090395">
            <w:pPr>
              <w:pStyle w:val="af4"/>
              <w:numPr>
                <w:ilvl w:val="0"/>
                <w:numId w:val="23"/>
              </w:numPr>
              <w:ind w:firstLineChars="0"/>
              <w:rPr>
                <w:rFonts w:ascii="Times New Roman" w:eastAsia="Times New Roman" w:hAnsi="Times New Roman"/>
                <w:i/>
                <w:iCs/>
                <w:kern w:val="0"/>
                <w:sz w:val="20"/>
                <w:szCs w:val="24"/>
                <w:lang w:eastAsia="en-US"/>
              </w:rPr>
            </w:pPr>
            <w:r w:rsidRPr="00C738DF">
              <w:rPr>
                <w:rFonts w:ascii="Times New Roman" w:eastAsia="ＭＳ 明朝" w:hAnsi="Times New Roman"/>
                <w:kern w:val="0"/>
                <w:sz w:val="20"/>
                <w:szCs w:val="24"/>
                <w:lang w:eastAsia="ja-JP"/>
              </w:rPr>
              <w:t>S</w:t>
            </w:r>
            <w:r w:rsidRPr="00C738DF">
              <w:rPr>
                <w:rFonts w:ascii="Times New Roman" w:eastAsia="Times New Roman" w:hAnsi="Times New Roman"/>
                <w:kern w:val="0"/>
                <w:sz w:val="20"/>
                <w:szCs w:val="24"/>
                <w:lang w:eastAsia="en-US"/>
              </w:rPr>
              <w:t xml:space="preserve">tep2-3: </w:t>
            </w:r>
            <w:r>
              <w:rPr>
                <w:rFonts w:ascii="Times New Roman" w:eastAsia="Times New Roman" w:hAnsi="Times New Roman"/>
                <w:kern w:val="0"/>
                <w:sz w:val="20"/>
                <w:szCs w:val="24"/>
                <w:lang w:eastAsia="en-US"/>
              </w:rPr>
              <w:t xml:space="preserve">Generate another grid </w:t>
            </w:r>
            <m:oMath>
              <m:r>
                <w:rPr>
                  <w:rFonts w:ascii="Cambria Math" w:eastAsia="Times New Roman" w:hAnsi="Cambria Math"/>
                  <w:kern w:val="0"/>
                  <w:sz w:val="20"/>
                  <w:szCs w:val="24"/>
                  <w:lang w:eastAsia="en-US"/>
                </w:rPr>
                <m:t>Q</m:t>
              </m:r>
            </m:oMath>
            <w:r>
              <w:rPr>
                <w:rFonts w:ascii="Times New Roman" w:eastAsia="Times New Roman" w:hAnsi="Times New Roman"/>
                <w:kern w:val="0"/>
                <w:sz w:val="20"/>
                <w:szCs w:val="24"/>
                <w:lang w:eastAsia="en-US"/>
              </w:rPr>
              <w:t xml:space="preserve"> by </w:t>
            </w:r>
            <m:oMath>
              <m:r>
                <w:rPr>
                  <w:rFonts w:ascii="Cambria Math" w:eastAsia="Times New Roman" w:hAnsi="Cambria Math"/>
                  <w:kern w:val="0"/>
                  <w:sz w:val="20"/>
                  <w:szCs w:val="24"/>
                  <w:lang w:eastAsia="en-US"/>
                </w:rPr>
                <m:t>Q=</m:t>
              </m:r>
              <m:r>
                <m:rPr>
                  <m:sty m:val="p"/>
                </m:rPr>
                <w:rPr>
                  <w:rFonts w:ascii="Cambria Math" w:eastAsiaTheme="minorEastAsia" w:hAnsi="Cambria Math" w:hint="eastAsia"/>
                  <w:kern w:val="0"/>
                  <w:sz w:val="20"/>
                  <w:szCs w:val="24"/>
                </w:rPr>
                <m:t>c</m:t>
              </m:r>
              <m:r>
                <m:rPr>
                  <m:sty m:val="p"/>
                </m:rPr>
                <w:rPr>
                  <w:rFonts w:ascii="Cambria Math" w:eastAsia="ＭＳ ゴシック" w:hAnsi="Cambria Math" w:cs="ＭＳ ゴシック" w:hint="eastAsia"/>
                  <w:kern w:val="0"/>
                  <w:sz w:val="20"/>
                  <w:szCs w:val="24"/>
                </w:rPr>
                <m:t>h</m:t>
              </m:r>
              <m:r>
                <m:rPr>
                  <m:sty m:val="p"/>
                </m:rPr>
                <w:rPr>
                  <w:rFonts w:ascii="Cambria Math" w:eastAsiaTheme="minorEastAsia" w:hAnsi="Cambria Math" w:hint="eastAsia"/>
                  <w:kern w:val="0"/>
                  <w:sz w:val="20"/>
                  <w:szCs w:val="24"/>
                </w:rPr>
                <m:t>ol</m:t>
              </m:r>
              <m:r>
                <w:rPr>
                  <w:rFonts w:ascii="Cambria Math" w:eastAsia="Times New Roman" w:hAnsi="Cambria Math"/>
                  <w:kern w:val="0"/>
                  <w:sz w:val="20"/>
                  <w:szCs w:val="24"/>
                  <w:lang w:eastAsia="en-US"/>
                </w:rPr>
                <m:t>(</m:t>
              </m:r>
              <m:r>
                <m:rPr>
                  <m:sty m:val="p"/>
                </m:rPr>
                <w:rPr>
                  <w:rFonts w:ascii="Cambria Math" w:hAnsi="Cambria Math"/>
                </w:rPr>
                <m:t>Ω</m:t>
              </m:r>
              <m:r>
                <w:rPr>
                  <w:rFonts w:ascii="Cambria Math" w:eastAsia="Times New Roman" w:hAnsi="Cambria Math"/>
                  <w:kern w:val="0"/>
                  <w:sz w:val="20"/>
                  <w:szCs w:val="24"/>
                  <w:lang w:eastAsia="en-US"/>
                </w:rPr>
                <m:t>)×P</m:t>
              </m:r>
            </m:oMath>
          </w:p>
          <w:p w14:paraId="35C5FDC5" w14:textId="08D7D9E8" w:rsidR="00090395" w:rsidRPr="004A7E72" w:rsidRDefault="00090395" w:rsidP="003E667E">
            <w:pPr>
              <w:pStyle w:val="af4"/>
              <w:ind w:left="620" w:firstLineChars="0" w:firstLine="0"/>
              <w:rPr>
                <w:rFonts w:ascii="Times New Roman" w:eastAsia="ＭＳ 明朝" w:hAnsi="Times New Roman"/>
                <w:iCs/>
                <w:kern w:val="0"/>
                <w:sz w:val="20"/>
                <w:szCs w:val="24"/>
                <w:lang w:eastAsia="ja-JP"/>
              </w:rPr>
            </w:pPr>
            <w:r w:rsidRPr="00C738DF">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hint="eastAsia"/>
                  <w:kern w:val="0"/>
                  <w:sz w:val="20"/>
                  <w:szCs w:val="24"/>
                </w:rPr>
                <m:t>c</m:t>
              </m:r>
              <m:r>
                <m:rPr>
                  <m:sty m:val="p"/>
                </m:rPr>
                <w:rPr>
                  <w:rFonts w:ascii="Cambria Math" w:eastAsia="ＭＳ ゴシック" w:hAnsi="Cambria Math" w:cs="ＭＳ ゴシック" w:hint="eastAsia"/>
                  <w:kern w:val="0"/>
                  <w:sz w:val="20"/>
                  <w:szCs w:val="24"/>
                </w:rPr>
                <m:t>h</m:t>
              </m:r>
              <m:r>
                <m:rPr>
                  <m:sty m:val="p"/>
                </m:rPr>
                <w:rPr>
                  <w:rFonts w:ascii="Cambria Math" w:eastAsiaTheme="minorEastAsia" w:hAnsi="Cambria Math" w:hint="eastAsia"/>
                  <w:kern w:val="0"/>
                  <w:sz w:val="20"/>
                  <w:szCs w:val="24"/>
                </w:rPr>
                <m:t>ol</m:t>
              </m:r>
              <m:r>
                <w:rPr>
                  <w:rFonts w:ascii="Cambria Math" w:eastAsia="Times New Roman" w:hAnsi="Cambria Math"/>
                  <w:kern w:val="0"/>
                  <w:sz w:val="20"/>
                  <w:szCs w:val="24"/>
                  <w:lang w:eastAsia="en-US"/>
                </w:rPr>
                <m:t>()</m:t>
              </m:r>
            </m:oMath>
            <w:r w:rsidRPr="00C738DF">
              <w:rPr>
                <w:rFonts w:ascii="Times New Roman" w:eastAsia="Times New Roman" w:hAnsi="Times New Roman"/>
                <w:kern w:val="0"/>
                <w:sz w:val="20"/>
                <w:szCs w:val="24"/>
                <w:lang w:eastAsia="en-US"/>
              </w:rPr>
              <w:t xml:space="preserve"> is Cholesky's decomposition</w:t>
            </w:r>
            <w:r>
              <w:rPr>
                <w:rFonts w:ascii="Times New Roman" w:eastAsia="Times New Roman" w:hAnsi="Times New Roman"/>
                <w:kern w:val="0"/>
                <w:sz w:val="20"/>
                <w:szCs w:val="24"/>
                <w:lang w:eastAsia="en-US"/>
              </w:rPr>
              <w:t xml:space="preserve">, and the rows of </w:t>
            </w:r>
            <m:oMath>
              <m:r>
                <w:rPr>
                  <w:rFonts w:ascii="Cambria Math" w:eastAsia="Times New Roman" w:hAnsi="Cambria Math"/>
                  <w:kern w:val="0"/>
                  <w:sz w:val="20"/>
                  <w:szCs w:val="24"/>
                  <w:lang w:eastAsia="en-US"/>
                </w:rPr>
                <m:t>Q</m:t>
              </m:r>
            </m:oMath>
            <w:r>
              <w:rPr>
                <w:rFonts w:ascii="Times New Roman" w:eastAsia="Times New Roman" w:hAnsi="Times New Roman"/>
                <w:kern w:val="0"/>
                <w:sz w:val="20"/>
                <w:szCs w:val="24"/>
                <w:lang w:eastAsia="en-US"/>
              </w:rPr>
              <w:t xml:space="preserve"> is also </w:t>
            </w:r>
            <m:oMath>
              <m:r>
                <w:rPr>
                  <w:rFonts w:ascii="Cambria Math" w:eastAsia="Times New Roman" w:hAnsi="Cambria Math"/>
                  <w:kern w:val="0"/>
                  <w:sz w:val="20"/>
                  <w:szCs w:val="24"/>
                  <w:lang w:eastAsia="en-US"/>
                </w:rPr>
                <m:t>N</m:t>
              </m:r>
            </m:oMath>
            <w:r>
              <w:rPr>
                <w:rFonts w:ascii="Times New Roman" w:eastAsia="Times New Roman" w:hAnsi="Times New Roman"/>
                <w:kern w:val="0"/>
                <w:sz w:val="20"/>
                <w:szCs w:val="24"/>
                <w:lang w:eastAsia="en-US"/>
              </w:rPr>
              <w:t xml:space="preserve"> and each row contains </w:t>
            </w:r>
            <m:oMath>
              <m:r>
                <w:rPr>
                  <w:rFonts w:ascii="Cambria Math" w:eastAsia="Times New Roman" w:hAnsi="Cambria Math"/>
                  <w:kern w:val="0"/>
                  <w:sz w:val="20"/>
                  <w:szCs w:val="24"/>
                  <w:lang w:eastAsia="en-US"/>
                </w:rPr>
                <m:t>R×C</m:t>
              </m:r>
            </m:oMath>
            <w:r>
              <w:rPr>
                <w:rFonts w:ascii="Times New Roman" w:eastAsia="Times New Roman" w:hAnsi="Times New Roman"/>
                <w:kern w:val="0"/>
                <w:sz w:val="20"/>
                <w:szCs w:val="24"/>
                <w:lang w:eastAsia="en-US"/>
              </w:rPr>
              <w:t xml:space="preserve"> values.</w:t>
            </w:r>
          </w:p>
          <w:p w14:paraId="07A54CD4" w14:textId="05685F85" w:rsidR="00090395" w:rsidRPr="000619D4"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tep2-3:</w:t>
            </w:r>
            <w:r w:rsidRPr="000619D4">
              <w:rPr>
                <w:rFonts w:ascii="Times New Roman" w:eastAsia="Times New Roman" w:hAnsi="Times New Roman"/>
                <w:kern w:val="0"/>
                <w:sz w:val="20"/>
                <w:szCs w:val="24"/>
                <w:lang w:eastAsia="en-US"/>
              </w:rPr>
              <w:t xml:space="preserve"> For </w:t>
            </w:r>
            <w:r w:rsidR="004A7E72">
              <w:rPr>
                <w:rFonts w:ascii="Times New Roman" w:eastAsia="ＭＳ 明朝" w:hAnsi="Times New Roman" w:hint="eastAsia"/>
                <w:kern w:val="0"/>
                <w:sz w:val="20"/>
                <w:szCs w:val="24"/>
                <w:lang w:eastAsia="ja-JP"/>
              </w:rPr>
              <w:t xml:space="preserve">the </w:t>
            </w:r>
            <m:oMath>
              <m:r>
                <w:rPr>
                  <w:rFonts w:ascii="Cambria Math" w:eastAsia="ＭＳ 明朝" w:hAnsi="Cambria Math" w:hint="eastAsia"/>
                  <w:kern w:val="0"/>
                  <w:sz w:val="20"/>
                  <w:szCs w:val="24"/>
                  <w:lang w:eastAsia="ja-JP"/>
                </w:rPr>
                <m:t>i</m:t>
              </m:r>
            </m:oMath>
            <w:r w:rsidR="004A7E72">
              <w:rPr>
                <w:rFonts w:ascii="Times New Roman" w:eastAsia="ＭＳ 明朝" w:hAnsi="Times New Roman" w:hint="eastAsia"/>
                <w:kern w:val="0"/>
                <w:sz w:val="20"/>
                <w:szCs w:val="24"/>
                <w:lang w:eastAsia="ja-JP"/>
              </w:rPr>
              <w:t xml:space="preserve">-th </w:t>
            </w:r>
            <w:r w:rsidRPr="000619D4">
              <w:rPr>
                <w:rFonts w:ascii="Times New Roman" w:eastAsia="Times New Roman" w:hAnsi="Times New Roman"/>
                <w:kern w:val="0"/>
                <w:sz w:val="20"/>
                <w:szCs w:val="24"/>
                <w:lang w:eastAsia="en-US"/>
              </w:rPr>
              <w:t>targe</w:t>
            </w:r>
            <w:r w:rsidR="004A7E72">
              <w:rPr>
                <w:rFonts w:ascii="Times New Roman" w:eastAsia="ＭＳ 明朝" w:hAnsi="Times New Roman" w:hint="eastAsia"/>
                <w:kern w:val="0"/>
                <w:sz w:val="20"/>
                <w:szCs w:val="24"/>
                <w:lang w:eastAsia="ja-JP"/>
              </w:rPr>
              <w:t>t</w:t>
            </w:r>
            <w:r w:rsidRPr="000619D4">
              <w:rPr>
                <w:rFonts w:ascii="Times New Roman" w:eastAsiaTheme="minorEastAsia" w:hAnsi="Times New Roman" w:hint="eastAsia"/>
                <w:kern w:val="0"/>
                <w:sz w:val="20"/>
                <w:szCs w:val="24"/>
              </w:rPr>
              <w:t>,</w:t>
            </w:r>
            <w:r w:rsidRPr="000619D4">
              <w:rPr>
                <w:rFonts w:ascii="Times New Roman" w:eastAsiaTheme="minorEastAsia" w:hAnsi="Times New Roman"/>
                <w:kern w:val="0"/>
                <w:sz w:val="20"/>
                <w:szCs w:val="24"/>
              </w:rPr>
              <w:t xml:space="preserve"> the values of its associated grid </w:t>
            </w:r>
            <w:r w:rsidR="004A7E72">
              <w:rPr>
                <w:rFonts w:ascii="Times New Roman" w:eastAsia="ＭＳ 明朝" w:hAnsi="Times New Roman" w:hint="eastAsia"/>
                <w:kern w:val="0"/>
                <w:sz w:val="20"/>
                <w:szCs w:val="24"/>
                <w:lang w:eastAsia="ja-JP"/>
              </w:rPr>
              <w:t>are</w:t>
            </w:r>
            <w:r w:rsidRPr="000619D4">
              <w:rPr>
                <w:rFonts w:ascii="Times New Roman" w:eastAsiaTheme="minorEastAsia" w:hAnsi="Times New Roman"/>
                <w:kern w:val="0"/>
                <w:sz w:val="20"/>
                <w:szCs w:val="24"/>
              </w:rPr>
              <w:t xml:space="preserve"> the </w:t>
            </w:r>
            <w:r w:rsidRPr="000619D4">
              <w:rPr>
                <w:rFonts w:ascii="Times New Roman" w:eastAsiaTheme="minorEastAsia" w:hAnsi="Times New Roman" w:hint="eastAsia"/>
                <w:kern w:val="0"/>
                <w:sz w:val="20"/>
                <w:szCs w:val="24"/>
              </w:rPr>
              <w:t>v</w:t>
            </w:r>
            <w:r w:rsidRPr="000619D4">
              <w:rPr>
                <w:rFonts w:ascii="Times New Roman" w:eastAsiaTheme="minorEastAsia" w:hAnsi="Times New Roman"/>
                <w:kern w:val="0"/>
                <w:sz w:val="20"/>
                <w:szCs w:val="24"/>
              </w:rPr>
              <w:t xml:space="preserve">alues of </w:t>
            </w:r>
            <w:r w:rsidR="004A7E72">
              <w:rPr>
                <w:rFonts w:ascii="Times New Roman" w:eastAsia="ＭＳ 明朝" w:hAnsi="Times New Roman" w:hint="eastAsia"/>
                <w:kern w:val="0"/>
                <w:sz w:val="20"/>
                <w:szCs w:val="24"/>
                <w:lang w:eastAsia="ja-JP"/>
              </w:rPr>
              <w:t xml:space="preserve">the </w:t>
            </w:r>
            <m:oMath>
              <m:r>
                <w:rPr>
                  <w:rFonts w:ascii="Cambria Math" w:eastAsia="ＭＳ 明朝" w:hAnsi="Cambria Math" w:hint="eastAsia"/>
                  <w:kern w:val="0"/>
                  <w:sz w:val="20"/>
                  <w:szCs w:val="24"/>
                  <w:lang w:eastAsia="ja-JP"/>
                </w:rPr>
                <m:t>i</m:t>
              </m:r>
            </m:oMath>
            <w:r w:rsidR="004A7E72">
              <w:rPr>
                <w:rFonts w:ascii="Times New Roman" w:eastAsia="ＭＳ 明朝" w:hAnsi="Times New Roman" w:hint="eastAsia"/>
                <w:kern w:val="0"/>
                <w:sz w:val="20"/>
                <w:szCs w:val="24"/>
                <w:lang w:eastAsia="ja-JP"/>
              </w:rPr>
              <w:t>-th</w:t>
            </w:r>
            <w:r w:rsidRPr="000619D4">
              <w:rPr>
                <w:rFonts w:ascii="Times New Roman" w:eastAsiaTheme="minorEastAsia" w:hAnsi="Times New Roman"/>
                <w:kern w:val="0"/>
                <w:sz w:val="20"/>
                <w:szCs w:val="24"/>
                <w:vertAlign w:val="superscript"/>
              </w:rPr>
              <w:t xml:space="preserve"> </w:t>
            </w:r>
            <w:r w:rsidRPr="000619D4">
              <w:rPr>
                <w:rFonts w:ascii="Times New Roman" w:eastAsiaTheme="minorEastAsia" w:hAnsi="Times New Roman"/>
                <w:kern w:val="0"/>
                <w:sz w:val="20"/>
                <w:szCs w:val="24"/>
              </w:rPr>
              <w:t xml:space="preserve">row of </w:t>
            </w:r>
            <m:oMath>
              <m:r>
                <w:rPr>
                  <w:rFonts w:ascii="Cambria Math" w:eastAsiaTheme="minorEastAsia" w:hAnsi="Cambria Math"/>
                  <w:kern w:val="0"/>
                  <w:sz w:val="20"/>
                  <w:szCs w:val="24"/>
                </w:rPr>
                <m:t>Q</m:t>
              </m:r>
            </m:oMath>
            <w:r w:rsidRPr="000619D4">
              <w:rPr>
                <w:rFonts w:ascii="Times New Roman" w:eastAsiaTheme="minorEastAsia" w:hAnsi="Times New Roman"/>
                <w:kern w:val="0"/>
                <w:sz w:val="20"/>
                <w:szCs w:val="24"/>
              </w:rPr>
              <w:t xml:space="preserve">, where </w:t>
            </w:r>
            <m:oMath>
              <m:r>
                <w:rPr>
                  <w:rFonts w:ascii="Cambria Math" w:eastAsiaTheme="minorEastAsia" w:hAnsi="Cambria Math"/>
                  <w:kern w:val="0"/>
                  <w:sz w:val="20"/>
                  <w:szCs w:val="24"/>
                  <w:lang w:eastAsia="en-US"/>
                </w:rPr>
                <m:t>i=1,2,...,N</m:t>
              </m:r>
            </m:oMath>
            <w:r w:rsidRPr="000619D4">
              <w:rPr>
                <w:rFonts w:ascii="Times New Roman" w:eastAsiaTheme="minorEastAsia" w:hAnsi="Times New Roman"/>
                <w:kern w:val="0"/>
                <w:sz w:val="20"/>
                <w:szCs w:val="24"/>
              </w:rPr>
              <w:t xml:space="preserve">. </w:t>
            </w:r>
          </w:p>
          <w:p w14:paraId="6B8127D2" w14:textId="77777777" w:rsidR="00090395" w:rsidRPr="00535991"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tep2-4: Until now, </w:t>
            </w:r>
            <w:r w:rsidRPr="003717A9">
              <w:rPr>
                <w:rFonts w:ascii="Times New Roman" w:eastAsia="Times New Roman" w:hAnsi="Times New Roman"/>
                <w:kern w:val="0"/>
                <w:sz w:val="20"/>
                <w:szCs w:val="24"/>
                <w:lang w:eastAsia="en-US"/>
              </w:rPr>
              <w:t>the grid associated with each target</w:t>
            </w:r>
            <w:r>
              <w:rPr>
                <w:rFonts w:ascii="Times New Roman" w:eastAsia="Times New Roman" w:hAnsi="Times New Roman"/>
                <w:kern w:val="0"/>
                <w:sz w:val="20"/>
                <w:szCs w:val="24"/>
                <w:lang w:eastAsia="en-US"/>
              </w:rPr>
              <w:t xml:space="preserve"> has been conducted.</w:t>
            </w:r>
          </w:p>
          <w:p w14:paraId="54E19614" w14:textId="77777777" w:rsidR="00090395" w:rsidRPr="00AC494B" w:rsidRDefault="00090395" w:rsidP="003E667E">
            <w:r w:rsidRPr="00AC494B">
              <w:rPr>
                <w:rFonts w:eastAsiaTheme="minorEastAsia"/>
                <w:lang w:eastAsia="zh-CN"/>
              </w:rPr>
              <w:t>Step3:</w:t>
            </w:r>
            <w:r w:rsidRPr="00AC494B">
              <w:t xml:space="preserve"> Use interpolations method in the grid to generate random value used in channel generation. </w:t>
            </w:r>
          </w:p>
        </w:tc>
      </w:tr>
    </w:tbl>
    <w:p w14:paraId="2344256A" w14:textId="1576E28B" w:rsidR="00090395" w:rsidRDefault="00090395" w:rsidP="00E61FB2">
      <w:pPr>
        <w:rPr>
          <w:rFonts w:eastAsia="SimSun"/>
          <w:szCs w:val="20"/>
        </w:rPr>
      </w:pPr>
    </w:p>
    <w:p w14:paraId="2D7640D0" w14:textId="4C0FDB0D" w:rsidR="00090395" w:rsidRDefault="00090395" w:rsidP="00090395">
      <w:pPr>
        <w:rPr>
          <w:lang w:eastAsia="ko-KR"/>
        </w:rPr>
      </w:pPr>
      <w:r w:rsidRPr="00111E7E">
        <w:rPr>
          <w:rFonts w:eastAsiaTheme="minorEastAsia"/>
          <w:lang w:eastAsia="zh-CN"/>
        </w:rPr>
        <w:t xml:space="preserve">Besides, in some ISAC scenarios, e.g., UAV, due to the varying heights of UAVs, the spatial consistency needs to be extended to support 3D. Hence, the </w:t>
      </w:r>
      <w:r>
        <w:rPr>
          <w:rFonts w:eastAsiaTheme="minorEastAsia"/>
          <w:lang w:eastAsia="zh-CN"/>
        </w:rPr>
        <w:t xml:space="preserve">extended </w:t>
      </w:r>
      <w:r w:rsidRPr="00111E7E">
        <w:rPr>
          <w:rFonts w:eastAsiaTheme="minorEastAsia"/>
          <w:lang w:eastAsia="zh-CN"/>
        </w:rPr>
        <w:t xml:space="preserve">3D </w:t>
      </w:r>
      <w:r w:rsidRPr="00111E7E">
        <w:rPr>
          <w:lang w:eastAsia="ko-KR"/>
        </w:rPr>
        <w:t>target-specific correlation method is propose</w:t>
      </w:r>
      <w:r>
        <w:rPr>
          <w:lang w:eastAsia="ko-KR"/>
        </w:rPr>
        <w:t>d.</w:t>
      </w:r>
    </w:p>
    <w:p w14:paraId="17534D07" w14:textId="1F9A724A" w:rsidR="00806573" w:rsidRPr="00806573" w:rsidRDefault="00806573" w:rsidP="00806573">
      <w:pPr>
        <w:pStyle w:val="a7"/>
        <w:jc w:val="center"/>
        <w:rPr>
          <w:rFonts w:eastAsia="SimSun"/>
          <w:kern w:val="2"/>
          <w:lang w:val="en-US" w:eastAsia="zh-CN"/>
        </w:rPr>
      </w:pPr>
      <w:r w:rsidRPr="009A4871">
        <w:rPr>
          <w:rFonts w:eastAsia="SimSun"/>
          <w:kern w:val="2"/>
          <w:lang w:val="en-US" w:eastAsia="zh-CN"/>
        </w:rPr>
        <w:t xml:space="preserve">Table </w:t>
      </w:r>
      <w:r w:rsidRPr="009A4871">
        <w:rPr>
          <w:rFonts w:eastAsia="SimSun"/>
          <w:kern w:val="2"/>
          <w:lang w:val="en-US" w:eastAsia="zh-CN"/>
        </w:rPr>
        <w:fldChar w:fldCharType="begin"/>
      </w:r>
      <w:r w:rsidRPr="009A4871">
        <w:rPr>
          <w:rFonts w:eastAsia="SimSun"/>
          <w:kern w:val="2"/>
          <w:lang w:val="en-US" w:eastAsia="zh-CN"/>
        </w:rPr>
        <w:instrText xml:space="preserve"> SEQ Table \* ARABIC </w:instrText>
      </w:r>
      <w:r w:rsidRPr="009A4871">
        <w:rPr>
          <w:rFonts w:eastAsia="SimSun"/>
          <w:kern w:val="2"/>
          <w:lang w:val="en-US" w:eastAsia="zh-CN"/>
        </w:rPr>
        <w:fldChar w:fldCharType="separate"/>
      </w:r>
      <w:r w:rsidR="00D72C09">
        <w:rPr>
          <w:rFonts w:eastAsia="SimSun"/>
          <w:noProof/>
          <w:kern w:val="2"/>
          <w:lang w:val="en-US" w:eastAsia="zh-CN"/>
        </w:rPr>
        <w:t>13</w:t>
      </w:r>
      <w:r w:rsidRPr="009A4871">
        <w:rPr>
          <w:rFonts w:eastAsia="SimSun"/>
          <w:kern w:val="2"/>
          <w:lang w:val="en-US" w:eastAsia="zh-CN"/>
        </w:rPr>
        <w:fldChar w:fldCharType="end"/>
      </w:r>
      <w:r w:rsidRPr="009A4871">
        <w:rPr>
          <w:rFonts w:eastAsia="SimSun"/>
          <w:kern w:val="2"/>
          <w:lang w:val="en-US" w:eastAsia="zh-CN"/>
        </w:rPr>
        <w:t xml:space="preserve">: </w:t>
      </w:r>
      <w:r>
        <w:rPr>
          <w:rFonts w:eastAsiaTheme="minorEastAsia"/>
          <w:lang w:eastAsia="zh-CN"/>
        </w:rPr>
        <w:t>The proced</w:t>
      </w:r>
      <w:r w:rsidRPr="00252B5B">
        <w:rPr>
          <w:rFonts w:eastAsiaTheme="minorEastAsia"/>
          <w:lang w:eastAsia="zh-CN"/>
        </w:rPr>
        <w:t xml:space="preserve">ure of the </w:t>
      </w:r>
      <w:r w:rsidR="00170803">
        <w:rPr>
          <w:rFonts w:eastAsiaTheme="minorEastAsia"/>
          <w:lang w:eastAsia="zh-CN"/>
        </w:rPr>
        <w:t xml:space="preserve">extended 3D </w:t>
      </w:r>
      <w:r w:rsidRPr="00252B5B">
        <w:rPr>
          <w:lang w:eastAsia="ko-KR"/>
        </w:rPr>
        <w:t>target-specific correlation method</w:t>
      </w:r>
      <w:r w:rsidRPr="00252B5B">
        <w:rPr>
          <w:rFonts w:eastAsia="SimSun"/>
          <w:kern w:val="2"/>
          <w:lang w:val="en-US" w:eastAsia="zh-CN"/>
        </w:rPr>
        <w:t>.</w:t>
      </w:r>
    </w:p>
    <w:tbl>
      <w:tblPr>
        <w:tblStyle w:val="aa"/>
        <w:tblW w:w="0" w:type="auto"/>
        <w:tblLook w:val="04A0" w:firstRow="1" w:lastRow="0" w:firstColumn="1" w:lastColumn="0" w:noHBand="0" w:noVBand="1"/>
      </w:tblPr>
      <w:tblGrid>
        <w:gridCol w:w="9060"/>
      </w:tblGrid>
      <w:tr w:rsidR="00090395" w14:paraId="13E7EABE" w14:textId="77777777" w:rsidTr="003E667E">
        <w:tc>
          <w:tcPr>
            <w:tcW w:w="9060" w:type="dxa"/>
            <w:shd w:val="clear" w:color="auto" w:fill="F2F2F2" w:themeFill="background1" w:themeFillShade="F2"/>
          </w:tcPr>
          <w:p w14:paraId="0B9CA80E" w14:textId="77777777" w:rsidR="00090395" w:rsidRPr="00414F08" w:rsidRDefault="00090395" w:rsidP="003E667E">
            <w:pPr>
              <w:jc w:val="center"/>
              <w:rPr>
                <w:lang w:eastAsia="ko-KR"/>
              </w:rPr>
            </w:pPr>
            <w:r w:rsidRPr="00380320">
              <w:rPr>
                <w:rFonts w:eastAsiaTheme="minorEastAsia"/>
                <w:b/>
                <w:bCs/>
                <w:lang w:eastAsia="zh-CN"/>
              </w:rPr>
              <w:t xml:space="preserve">The procedure of the extended 3D </w:t>
            </w:r>
            <w:r w:rsidRPr="00380320">
              <w:rPr>
                <w:b/>
                <w:bCs/>
                <w:lang w:eastAsia="ko-KR"/>
              </w:rPr>
              <w:t>ta</w:t>
            </w:r>
            <w:r w:rsidRPr="00AC494B">
              <w:rPr>
                <w:b/>
                <w:bCs/>
                <w:lang w:eastAsia="ko-KR"/>
              </w:rPr>
              <w:t>rget-specific correlation method</w:t>
            </w:r>
          </w:p>
        </w:tc>
      </w:tr>
      <w:tr w:rsidR="00090395" w14:paraId="40B0F65E" w14:textId="77777777" w:rsidTr="003E667E">
        <w:tc>
          <w:tcPr>
            <w:tcW w:w="9060" w:type="dxa"/>
          </w:tcPr>
          <w:p w14:paraId="432543B4" w14:textId="77777777" w:rsidR="00090395" w:rsidRPr="001D76FF" w:rsidRDefault="00090395" w:rsidP="003E667E">
            <w:pPr>
              <w:rPr>
                <w:rFonts w:eastAsia="Malgun Gothic"/>
                <w:lang w:eastAsia="ko-KR"/>
              </w:rPr>
            </w:pPr>
            <w:r w:rsidRPr="00414F08">
              <w:rPr>
                <w:lang w:eastAsia="ko-KR"/>
              </w:rPr>
              <w:t>Taking the random variables used in delay generation as an example</w:t>
            </w:r>
            <w:r>
              <w:rPr>
                <w:lang w:eastAsia="ko-KR"/>
              </w:rPr>
              <w:t>:</w:t>
            </w:r>
          </w:p>
          <w:p w14:paraId="07A33194" w14:textId="77777777" w:rsidR="00090395" w:rsidRPr="00AC494B" w:rsidRDefault="00090395" w:rsidP="003E667E">
            <w:r w:rsidRPr="00AC494B">
              <w:rPr>
                <w:rFonts w:eastAsiaTheme="minorEastAsia"/>
                <w:lang w:eastAsia="zh-CN"/>
              </w:rPr>
              <w:t>Step</w:t>
            </w:r>
            <w:r w:rsidRPr="00AC494B">
              <w:t>1: Generate the correlation coefficient matrix among different targets, similar to step4 in TR38.901 Clause 7.5.</w:t>
            </w:r>
          </w:p>
          <w:p w14:paraId="1AB19E6F" w14:textId="67DC8282" w:rsidR="00090395" w:rsidRPr="00D00D37" w:rsidRDefault="00090395">
            <w:pPr>
              <w:pStyle w:val="af4"/>
              <w:numPr>
                <w:ilvl w:val="0"/>
                <w:numId w:val="22"/>
              </w:numPr>
              <w:ind w:firstLineChars="0"/>
              <w:rPr>
                <w:rFonts w:ascii="Times New Roman" w:eastAsia="Times New Roman" w:hAnsi="Times New Roman"/>
                <w:kern w:val="0"/>
                <w:sz w:val="20"/>
                <w:szCs w:val="24"/>
                <w:lang w:eastAsia="en-US"/>
              </w:rPr>
            </w:pPr>
            <w:r w:rsidRPr="00D00D37">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D00D37">
              <w:rPr>
                <w:rFonts w:ascii="Times New Roman" w:eastAsia="Times New Roman" w:hAnsi="Times New Roman"/>
                <w:kern w:val="0"/>
                <w:sz w:val="20"/>
                <w:szCs w:val="24"/>
                <w:lang w:eastAsia="en-US"/>
              </w:rPr>
              <w:t xml:space="preserve"> sensing target</w:t>
            </w:r>
            <w:r w:rsidRPr="00D00D37">
              <w:rPr>
                <w:rFonts w:ascii="Times New Roman" w:eastAsia="ＭＳ 明朝" w:hAnsi="Times New Roman"/>
                <w:kern w:val="0"/>
                <w:sz w:val="20"/>
                <w:szCs w:val="24"/>
                <w:lang w:eastAsia="ja-JP"/>
              </w:rPr>
              <w:t>s</w:t>
            </w:r>
            <w:r w:rsidRPr="00D00D37">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D00D37">
              <w:rPr>
                <w:rFonts w:ascii="Times New Roman" w:eastAsia="Times New Roman" w:hAnsi="Times New Roman"/>
                <w:kern w:val="0"/>
                <w:sz w:val="20"/>
                <w:szCs w:val="24"/>
                <w:lang w:eastAsia="en-US"/>
              </w:rPr>
              <w:t xml:space="preserve"> targets. The cross-correlation matrix </w:t>
            </w:r>
            <m:oMath>
              <m:r>
                <w:rPr>
                  <w:rFonts w:ascii="Cambria Math" w:hAnsi="Cambria Math"/>
                </w:rPr>
                <m:t>Ω</m:t>
              </m:r>
            </m:oMath>
            <w:r w:rsidRPr="00D00D37">
              <w:rPr>
                <w:rFonts w:ascii="Times New Roman" w:eastAsia="Times New Roman" w:hAnsi="Times New Roman"/>
                <w:kern w:val="0"/>
                <w:sz w:val="20"/>
                <w:szCs w:val="24"/>
                <w:lang w:eastAsia="en-US"/>
              </w:rPr>
              <w:t xml:space="preserve"> is expressed as</w:t>
            </w:r>
          </w:p>
          <w:p w14:paraId="2B17CD7C" w14:textId="4A4A281F" w:rsidR="00090395" w:rsidRPr="00D00D37" w:rsidRDefault="004A7E72" w:rsidP="003E667E">
            <m:oMathPara>
              <m:oMath>
                <m:r>
                  <w:rPr>
                    <w:rFonts w:ascii="Cambria Math" w:hAnsi="Cambria Math"/>
                  </w:rPr>
                  <m:t>Ω</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cs="Microsoft YaHei"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
                  </m:e>
                </m:d>
              </m:oMath>
            </m:oMathPara>
          </w:p>
          <w:p w14:paraId="4B32DAA0" w14:textId="68E3B756" w:rsidR="00090395" w:rsidRPr="00D00D37" w:rsidRDefault="00090395" w:rsidP="003E667E">
            <w:pPr>
              <w:ind w:left="600"/>
            </w:pPr>
            <w:r w:rsidRPr="00D00D37">
              <w:rPr>
                <w:rFonts w:eastAsia="ＭＳ 明朝"/>
                <w:lang w:eastAsia="ja-JP"/>
              </w:rPr>
              <w:t>w</w:t>
            </w:r>
            <w:r w:rsidRPr="00D00D37">
              <w:t xml:space="preserve">here each element in </w:t>
            </w:r>
            <m:oMath>
              <m:r>
                <w:rPr>
                  <w:rFonts w:ascii="Cambria Math" w:hAnsi="Cambria Math"/>
                </w:rPr>
                <m:t>Ω</m:t>
              </m:r>
            </m:oMath>
            <w:r w:rsidRPr="00D00D37">
              <w:t xml:space="preserve"> represents the correlation coefficient between </w:t>
            </w:r>
            <w:r w:rsidRPr="00D00D37">
              <w:rPr>
                <w:rFonts w:eastAsia="ＭＳ 明朝"/>
                <w:lang w:eastAsia="ja-JP"/>
              </w:rPr>
              <w:t>any paired</w:t>
            </w:r>
            <w:r w:rsidRPr="00D00D37">
              <w:t xml:space="preserve"> two targets,</w:t>
            </w:r>
            <w:r w:rsidRPr="00D00D37">
              <w:rPr>
                <w:sz w:val="15"/>
                <w:szCs w:val="20"/>
              </w:rPr>
              <w:t xml:space="preserve"> </w:t>
            </w:r>
            <m:oMath>
              <m:r>
                <m:rPr>
                  <m:sty m:val="p"/>
                </m:rPr>
                <w:rPr>
                  <w:rFonts w:ascii="Cambria Math" w:hAnsi="Cambria Math"/>
                </w:rPr>
                <m:t>∆</m:t>
              </m:r>
              <m:r>
                <w:rPr>
                  <w:rFonts w:ascii="Cambria Math" w:hAnsi="Cambria Math"/>
                </w:rPr>
                <m:t>x</m:t>
              </m:r>
            </m:oMath>
            <w:r w:rsidRPr="00D00D37">
              <w:t xml:space="preserve"> is the </w:t>
            </w:r>
            <w:r w:rsidRPr="00D00D37">
              <w:rPr>
                <w:b/>
                <w:bCs/>
              </w:rPr>
              <w:t>3D distance</w:t>
            </w:r>
            <w:r w:rsidRPr="00D00D37">
              <w:t xml:space="preserve"> between two targets; </w:t>
            </w:r>
            <m:oMath>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oMath>
            <w:r w:rsidRPr="00D00D37">
              <w:t xml:space="preserve"> is the correlation distance, which can be used as provided in Section TR38.901 </w:t>
            </w:r>
            <w:r w:rsidRPr="00D00D37">
              <w:rPr>
                <w:lang w:eastAsia="ko-KR"/>
              </w:rPr>
              <w:t xml:space="preserve">Clause </w:t>
            </w:r>
            <w:r w:rsidRPr="00D00D37">
              <w:t>7.6.3.</w:t>
            </w:r>
          </w:p>
          <w:p w14:paraId="78F9F806" w14:textId="77777777" w:rsidR="00090395" w:rsidRPr="00AC494B" w:rsidRDefault="00090395" w:rsidP="003E667E">
            <w:r w:rsidRPr="00AC494B">
              <w:rPr>
                <w:rFonts w:eastAsiaTheme="minorEastAsia"/>
                <w:lang w:eastAsia="zh-CN"/>
              </w:rPr>
              <w:t xml:space="preserve">Step2: </w:t>
            </w:r>
            <w:r w:rsidRPr="00AC494B">
              <w:t xml:space="preserve">Generate the 3D grid </w:t>
            </w:r>
            <w:r w:rsidRPr="00AC494B">
              <w:rPr>
                <w:rFonts w:eastAsia="ＭＳ 明朝"/>
                <w:lang w:eastAsia="ja-JP"/>
              </w:rPr>
              <w:t>associated with</w:t>
            </w:r>
            <w:r w:rsidRPr="00AC494B">
              <w:t xml:space="preserve"> each target, </w:t>
            </w:r>
            <w:r w:rsidRPr="004A7E72">
              <w:t>where these grids are correlated</w:t>
            </w:r>
            <w:r w:rsidRPr="00AC494B">
              <w:t>.</w:t>
            </w:r>
          </w:p>
          <w:p w14:paraId="28ACFE75" w14:textId="1FEA3684" w:rsidR="00090395"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tep2-1: Assume </w:t>
            </w:r>
            <w:r w:rsidRPr="003717A9">
              <w:rPr>
                <w:rFonts w:ascii="Times New Roman" w:eastAsia="Times New Roman" w:hAnsi="Times New Roman"/>
                <w:kern w:val="0"/>
                <w:sz w:val="20"/>
                <w:szCs w:val="24"/>
                <w:lang w:eastAsia="en-US"/>
              </w:rPr>
              <w:t xml:space="preserve">the </w:t>
            </w:r>
            <w:r>
              <w:rPr>
                <w:rFonts w:ascii="Times New Roman" w:eastAsia="Times New Roman" w:hAnsi="Times New Roman"/>
                <w:kern w:val="0"/>
                <w:sz w:val="20"/>
                <w:szCs w:val="24"/>
                <w:lang w:eastAsia="en-US"/>
              </w:rPr>
              <w:t xml:space="preserve">3D </w:t>
            </w:r>
            <w:r w:rsidRPr="003717A9">
              <w:rPr>
                <w:rFonts w:ascii="Times New Roman" w:eastAsia="Times New Roman" w:hAnsi="Times New Roman"/>
                <w:kern w:val="0"/>
                <w:sz w:val="20"/>
                <w:szCs w:val="24"/>
                <w:lang w:eastAsia="en-US"/>
              </w:rPr>
              <w:t>grid associated with each target</w:t>
            </w:r>
            <w:r>
              <w:rPr>
                <w:rFonts w:ascii="Times New Roman" w:eastAsia="Times New Roman" w:hAnsi="Times New Roman"/>
                <w:kern w:val="0"/>
                <w:sz w:val="20"/>
                <w:szCs w:val="24"/>
                <w:lang w:eastAsia="en-US"/>
              </w:rPr>
              <w:t xml:space="preserve"> has </w:t>
            </w:r>
            <m:oMath>
              <m:r>
                <w:rPr>
                  <w:rFonts w:ascii="Cambria Math" w:eastAsia="Times New Roman" w:hAnsi="Cambria Math"/>
                  <w:kern w:val="0"/>
                  <w:sz w:val="20"/>
                  <w:szCs w:val="24"/>
                  <w:lang w:eastAsia="en-US"/>
                </w:rPr>
                <m:t>L×R×C</m:t>
              </m:r>
            </m:oMath>
            <w:r w:rsidRPr="00D944F9">
              <w:rPr>
                <w:rFonts w:ascii="Times New Roman" w:eastAsia="Times New Roman" w:hAnsi="Times New Roman"/>
                <w:b/>
                <w:bCs/>
                <w:kern w:val="0"/>
                <w:sz w:val="20"/>
                <w:szCs w:val="24"/>
                <w:lang w:eastAsia="en-US"/>
              </w:rPr>
              <w:t xml:space="preserve"> </w:t>
            </w:r>
            <w:r>
              <w:rPr>
                <w:rFonts w:ascii="Times New Roman" w:eastAsia="Times New Roman" w:hAnsi="Times New Roman"/>
                <w:kern w:val="0"/>
                <w:sz w:val="20"/>
                <w:szCs w:val="24"/>
                <w:lang w:eastAsia="en-US"/>
              </w:rPr>
              <w:t xml:space="preserve">values, where </w:t>
            </w:r>
            <m:oMath>
              <m:r>
                <w:rPr>
                  <w:rFonts w:ascii="Cambria Math" w:eastAsia="Times New Roman" w:hAnsi="Cambria Math"/>
                  <w:kern w:val="0"/>
                  <w:sz w:val="20"/>
                  <w:szCs w:val="24"/>
                  <w:lang w:eastAsia="en-US"/>
                </w:rPr>
                <m:t>L</m:t>
              </m:r>
            </m:oMath>
            <w:r>
              <w:rPr>
                <w:rFonts w:ascii="Times New Roman" w:eastAsia="Times New Roman" w:hAnsi="Times New Roman"/>
                <w:kern w:val="0"/>
                <w:sz w:val="20"/>
                <w:szCs w:val="24"/>
                <w:lang w:eastAsia="en-US"/>
              </w:rPr>
              <w:t xml:space="preserve">, </w:t>
            </w:r>
            <m:oMath>
              <m:r>
                <w:rPr>
                  <w:rFonts w:ascii="Cambria Math" w:eastAsia="Times New Roman" w:hAnsi="Cambria Math"/>
                  <w:kern w:val="0"/>
                  <w:sz w:val="20"/>
                  <w:szCs w:val="24"/>
                  <w:lang w:eastAsia="en-US"/>
                </w:rPr>
                <m:t>R</m:t>
              </m:r>
            </m:oMath>
            <w:r>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Pr>
                <w:rFonts w:ascii="Times New Roman" w:eastAsia="Times New Roman" w:hAnsi="Times New Roman"/>
                <w:kern w:val="0"/>
                <w:sz w:val="20"/>
                <w:szCs w:val="24"/>
                <w:lang w:eastAsia="en-US"/>
              </w:rPr>
              <w:t xml:space="preserve"> are the layers, rows and columns number of the 3D grid, respectively. </w:t>
            </w:r>
            <w:r w:rsidRPr="00382EA6">
              <w:rPr>
                <w:rFonts w:ascii="Times New Roman" w:eastAsia="Times New Roman" w:hAnsi="Times New Roman"/>
                <w:kern w:val="0"/>
                <w:sz w:val="20"/>
                <w:szCs w:val="24"/>
                <w:lang w:eastAsia="en-US"/>
              </w:rPr>
              <w:t>Note that</w:t>
            </w:r>
            <w:r>
              <w:rPr>
                <w:rFonts w:ascii="Times New Roman" w:eastAsia="Times New Roman" w:hAnsi="Times New Roman"/>
                <w:kern w:val="0"/>
                <w:sz w:val="20"/>
                <w:szCs w:val="24"/>
                <w:lang w:eastAsia="en-US"/>
              </w:rPr>
              <w:t xml:space="preserve">, </w:t>
            </w:r>
            <w:r w:rsidRPr="00382EA6">
              <w:rPr>
                <w:rFonts w:ascii="Times New Roman" w:eastAsia="Times New Roman" w:hAnsi="Times New Roman"/>
                <w:kern w:val="0"/>
                <w:sz w:val="20"/>
                <w:szCs w:val="24"/>
                <w:lang w:eastAsia="en-US"/>
              </w:rPr>
              <w:t>the layer</w:t>
            </w:r>
            <w:r>
              <w:rPr>
                <w:rFonts w:ascii="Times New Roman" w:eastAsia="Times New Roman" w:hAnsi="Times New Roman"/>
                <w:kern w:val="0"/>
                <w:sz w:val="20"/>
                <w:szCs w:val="24"/>
                <w:lang w:eastAsia="en-US"/>
              </w:rPr>
              <w:t>s</w:t>
            </w:r>
            <w:r w:rsidRPr="00382EA6">
              <w:rPr>
                <w:rFonts w:ascii="Times New Roman" w:eastAsia="Times New Roman" w:hAnsi="Times New Roman"/>
                <w:kern w:val="0"/>
                <w:sz w:val="20"/>
                <w:szCs w:val="24"/>
                <w:lang w:eastAsia="en-US"/>
              </w:rPr>
              <w:t xml:space="preserve"> number is related to the height of the 3</w:t>
            </w:r>
            <w:r>
              <w:rPr>
                <w:rFonts w:ascii="Times New Roman" w:eastAsia="Times New Roman" w:hAnsi="Times New Roman"/>
                <w:kern w:val="0"/>
                <w:sz w:val="20"/>
                <w:szCs w:val="24"/>
                <w:lang w:eastAsia="en-US"/>
              </w:rPr>
              <w:t>D</w:t>
            </w:r>
            <w:r w:rsidRPr="00382EA6">
              <w:rPr>
                <w:rFonts w:ascii="Times New Roman" w:eastAsia="Times New Roman" w:hAnsi="Times New Roman"/>
                <w:kern w:val="0"/>
                <w:sz w:val="20"/>
                <w:szCs w:val="24"/>
                <w:lang w:eastAsia="en-US"/>
              </w:rPr>
              <w:t xml:space="preserve"> space</w:t>
            </w:r>
            <w:r>
              <w:rPr>
                <w:rFonts w:ascii="Times New Roman" w:eastAsia="Times New Roman" w:hAnsi="Times New Roman"/>
                <w:kern w:val="0"/>
                <w:sz w:val="20"/>
                <w:szCs w:val="24"/>
                <w:lang w:eastAsia="en-US"/>
              </w:rPr>
              <w:t>.</w:t>
            </w:r>
          </w:p>
          <w:p w14:paraId="0FAAA726" w14:textId="0C8F5887" w:rsidR="00090395"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tep2-2: Randomly generate a 3D grid, named by </w:t>
            </w:r>
            <m:oMath>
              <m:r>
                <m:rPr>
                  <m:sty m:val="p"/>
                </m:rPr>
                <w:rPr>
                  <w:rFonts w:ascii="Cambria Math" w:eastAsia="Times New Roman" w:hAnsi="Cambria Math"/>
                  <w:kern w:val="0"/>
                  <w:sz w:val="20"/>
                  <w:szCs w:val="24"/>
                  <w:lang w:eastAsia="en-US"/>
                </w:rPr>
                <m:t>P</m:t>
              </m:r>
            </m:oMath>
            <w:r>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L×R×C</m:t>
              </m:r>
            </m:oMath>
            <w:r>
              <w:rPr>
                <w:rFonts w:ascii="Times New Roman" w:eastAsia="Times New Roman" w:hAnsi="Times New Roman"/>
                <w:kern w:val="0"/>
                <w:sz w:val="20"/>
                <w:szCs w:val="24"/>
                <w:lang w:eastAsia="en-US"/>
              </w:rPr>
              <w:t>, respectively.</w:t>
            </w:r>
          </w:p>
          <w:p w14:paraId="20DB0BB6" w14:textId="16B79D09" w:rsidR="00090395" w:rsidRPr="006E5CB5" w:rsidRDefault="00090395">
            <w:pPr>
              <w:pStyle w:val="af4"/>
              <w:numPr>
                <w:ilvl w:val="0"/>
                <w:numId w:val="23"/>
              </w:numPr>
              <w:ind w:firstLineChars="0"/>
              <w:rPr>
                <w:rFonts w:ascii="Times New Roman" w:eastAsia="Times New Roman" w:hAnsi="Times New Roman"/>
                <w:iCs/>
                <w:kern w:val="0"/>
                <w:sz w:val="20"/>
                <w:szCs w:val="24"/>
                <w:lang w:eastAsia="en-US"/>
              </w:rPr>
            </w:pPr>
            <w:r w:rsidRPr="00C738DF">
              <w:rPr>
                <w:rFonts w:ascii="Times New Roman" w:eastAsia="ＭＳ 明朝" w:hAnsi="Times New Roman"/>
                <w:kern w:val="0"/>
                <w:sz w:val="20"/>
                <w:szCs w:val="24"/>
                <w:lang w:eastAsia="ja-JP"/>
              </w:rPr>
              <w:t>S</w:t>
            </w:r>
            <w:r w:rsidRPr="00C738DF">
              <w:rPr>
                <w:rFonts w:ascii="Times New Roman" w:eastAsia="Times New Roman" w:hAnsi="Times New Roman"/>
                <w:kern w:val="0"/>
                <w:sz w:val="20"/>
                <w:szCs w:val="24"/>
                <w:lang w:eastAsia="en-US"/>
              </w:rPr>
              <w:t xml:space="preserve">tep2-3: </w:t>
            </w:r>
            <w:r>
              <w:rPr>
                <w:rFonts w:ascii="Times New Roman" w:eastAsia="Times New Roman" w:hAnsi="Times New Roman"/>
                <w:kern w:val="0"/>
                <w:sz w:val="20"/>
                <w:szCs w:val="24"/>
                <w:lang w:eastAsia="en-US"/>
              </w:rPr>
              <w:t xml:space="preserve">Generate another grid </w:t>
            </w:r>
            <m:oMath>
              <m:r>
                <m:rPr>
                  <m:sty m:val="p"/>
                </m:rPr>
                <w:rPr>
                  <w:rFonts w:ascii="Cambria Math" w:eastAsia="Times New Roman" w:hAnsi="Cambria Math"/>
                  <w:kern w:val="0"/>
                  <w:sz w:val="20"/>
                  <w:szCs w:val="24"/>
                  <w:lang w:eastAsia="en-US"/>
                </w:rPr>
                <m:t>Q</m:t>
              </m:r>
            </m:oMath>
            <w:r>
              <w:rPr>
                <w:rFonts w:ascii="Times New Roman" w:eastAsia="Times New Roman" w:hAnsi="Times New Roman"/>
                <w:kern w:val="0"/>
                <w:sz w:val="20"/>
                <w:szCs w:val="24"/>
                <w:lang w:eastAsia="en-US"/>
              </w:rPr>
              <w:t xml:space="preserve"> by </w:t>
            </w:r>
            <m:oMath>
              <m:r>
                <m:rPr>
                  <m:sty m:val="p"/>
                </m:rPr>
                <w:rPr>
                  <w:rFonts w:ascii="Cambria Math" w:eastAsia="Times New Roman" w:hAnsi="Cambria Math"/>
                  <w:kern w:val="0"/>
                  <w:sz w:val="20"/>
                  <w:szCs w:val="24"/>
                  <w:lang w:eastAsia="en-US"/>
                </w:rPr>
                <m:t>Q=</m:t>
              </m:r>
              <m:r>
                <m:rPr>
                  <m:sty m:val="p"/>
                </m:rPr>
                <w:rPr>
                  <w:rFonts w:ascii="Cambria Math" w:eastAsiaTheme="minorEastAsia" w:hAnsi="Cambria Math" w:hint="eastAsia"/>
                  <w:kern w:val="0"/>
                  <w:sz w:val="20"/>
                  <w:szCs w:val="24"/>
                </w:rPr>
                <m:t>c</m:t>
              </m:r>
              <m:r>
                <m:rPr>
                  <m:sty m:val="p"/>
                </m:rPr>
                <w:rPr>
                  <w:rFonts w:ascii="Cambria Math" w:eastAsia="ＭＳ ゴシック" w:hAnsi="Cambria Math" w:cs="ＭＳ ゴシック" w:hint="eastAsia"/>
                  <w:kern w:val="0"/>
                  <w:sz w:val="20"/>
                  <w:szCs w:val="24"/>
                </w:rPr>
                <m:t>h</m:t>
              </m:r>
              <m:r>
                <m:rPr>
                  <m:sty m:val="p"/>
                </m:rPr>
                <w:rPr>
                  <w:rFonts w:ascii="Cambria Math" w:eastAsiaTheme="minorEastAsia" w:hAnsi="Cambria Math" w:hint="eastAsia"/>
                  <w:kern w:val="0"/>
                  <w:sz w:val="20"/>
                  <w:szCs w:val="24"/>
                </w:rPr>
                <m:t>ol</m:t>
              </m:r>
              <m:r>
                <m:rPr>
                  <m:sty m:val="p"/>
                </m:rPr>
                <w:rPr>
                  <w:rFonts w:ascii="Cambria Math" w:eastAsia="Times New Roman" w:hAnsi="Cambria Math"/>
                  <w:kern w:val="0"/>
                  <w:sz w:val="20"/>
                  <w:szCs w:val="24"/>
                  <w:lang w:eastAsia="en-US"/>
                </w:rPr>
                <m:t>(</m:t>
              </m:r>
              <m:r>
                <m:rPr>
                  <m:sty m:val="p"/>
                </m:rPr>
                <w:rPr>
                  <w:rFonts w:ascii="Cambria Math" w:hAnsi="Cambria Math"/>
                </w:rPr>
                <m:t>Ω</m:t>
              </m:r>
              <m:r>
                <m:rPr>
                  <m:sty m:val="p"/>
                </m:rPr>
                <w:rPr>
                  <w:rFonts w:ascii="Cambria Math" w:eastAsia="Times New Roman" w:hAnsi="Cambria Math"/>
                  <w:kern w:val="0"/>
                  <w:sz w:val="20"/>
                  <w:szCs w:val="24"/>
                  <w:lang w:eastAsia="en-US"/>
                </w:rPr>
                <m:t>)×P</m:t>
              </m:r>
            </m:oMath>
          </w:p>
          <w:p w14:paraId="0E5D13B8" w14:textId="4D6AA12D" w:rsidR="00090395" w:rsidRPr="00C738DF" w:rsidRDefault="00090395" w:rsidP="003E667E">
            <w:pPr>
              <w:pStyle w:val="af4"/>
              <w:ind w:left="620" w:firstLineChars="0" w:firstLine="0"/>
              <w:rPr>
                <w:rFonts w:ascii="Times New Roman" w:eastAsia="Times New Roman" w:hAnsi="Times New Roman"/>
                <w:iCs/>
                <w:kern w:val="0"/>
                <w:sz w:val="20"/>
                <w:szCs w:val="24"/>
                <w:lang w:eastAsia="en-US"/>
              </w:rPr>
            </w:pPr>
            <w:r w:rsidRPr="00C738DF">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hint="eastAsia"/>
                  <w:kern w:val="0"/>
                  <w:sz w:val="20"/>
                  <w:szCs w:val="24"/>
                </w:rPr>
                <m:t>c</m:t>
              </m:r>
              <m:r>
                <m:rPr>
                  <m:sty m:val="p"/>
                </m:rPr>
                <w:rPr>
                  <w:rFonts w:ascii="Cambria Math" w:eastAsia="ＭＳ ゴシック" w:hAnsi="Cambria Math" w:cs="ＭＳ ゴシック" w:hint="eastAsia"/>
                  <w:kern w:val="0"/>
                  <w:sz w:val="20"/>
                  <w:szCs w:val="24"/>
                </w:rPr>
                <m:t>h</m:t>
              </m:r>
              <m:r>
                <m:rPr>
                  <m:sty m:val="p"/>
                </m:rPr>
                <w:rPr>
                  <w:rFonts w:ascii="Cambria Math" w:eastAsiaTheme="minorEastAsia" w:hAnsi="Cambria Math" w:hint="eastAsia"/>
                  <w:kern w:val="0"/>
                  <w:sz w:val="20"/>
                  <w:szCs w:val="24"/>
                </w:rPr>
                <m:t>ol</m:t>
              </m:r>
              <m:r>
                <w:rPr>
                  <w:rFonts w:ascii="Cambria Math" w:eastAsia="Times New Roman" w:hAnsi="Cambria Math"/>
                  <w:kern w:val="0"/>
                  <w:sz w:val="20"/>
                  <w:szCs w:val="24"/>
                  <w:lang w:eastAsia="en-US"/>
                </w:rPr>
                <m:t>()</m:t>
              </m:r>
            </m:oMath>
            <w:r w:rsidRPr="00C738DF">
              <w:rPr>
                <w:rFonts w:ascii="Times New Roman" w:eastAsia="Times New Roman" w:hAnsi="Times New Roman"/>
                <w:kern w:val="0"/>
                <w:sz w:val="20"/>
                <w:szCs w:val="24"/>
                <w:lang w:eastAsia="en-US"/>
              </w:rPr>
              <w:t xml:space="preserve"> is Cholesky's decomposition</w:t>
            </w:r>
            <w:r>
              <w:rPr>
                <w:rFonts w:ascii="Times New Roman" w:eastAsia="Times New Roman" w:hAnsi="Times New Roman"/>
                <w:kern w:val="0"/>
                <w:sz w:val="20"/>
                <w:szCs w:val="24"/>
                <w:lang w:eastAsia="en-US"/>
              </w:rPr>
              <w:t xml:space="preserve">, and the rows of Q is also N and each row contains </w:t>
            </w:r>
            <m:oMath>
              <m:r>
                <w:rPr>
                  <w:rFonts w:ascii="Cambria Math" w:eastAsia="Times New Roman" w:hAnsi="Cambria Math"/>
                  <w:kern w:val="0"/>
                  <w:sz w:val="20"/>
                  <w:szCs w:val="24"/>
                  <w:lang w:eastAsia="en-US"/>
                </w:rPr>
                <m:t>L×R×C</m:t>
              </m:r>
            </m:oMath>
            <w:r>
              <w:rPr>
                <w:rFonts w:ascii="Times New Roman" w:eastAsia="Times New Roman" w:hAnsi="Times New Roman"/>
                <w:kern w:val="0"/>
                <w:sz w:val="20"/>
                <w:szCs w:val="24"/>
                <w:lang w:eastAsia="en-US"/>
              </w:rPr>
              <w:t xml:space="preserve"> values.</w:t>
            </w:r>
          </w:p>
          <w:p w14:paraId="23CA4214" w14:textId="78A1DCC4" w:rsidR="00090395" w:rsidRPr="00273241"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tep2-3: </w:t>
            </w:r>
            <w:r w:rsidRPr="00273241">
              <w:rPr>
                <w:rFonts w:ascii="Times New Roman" w:eastAsia="Times New Roman" w:hAnsi="Times New Roman"/>
                <w:kern w:val="0"/>
                <w:sz w:val="20"/>
                <w:szCs w:val="24"/>
                <w:lang w:eastAsia="en-US"/>
              </w:rPr>
              <w:t xml:space="preserve">For </w:t>
            </w:r>
            <w:r w:rsidR="009C2F3F">
              <w:rPr>
                <w:rFonts w:ascii="Times New Roman" w:eastAsia="ＭＳ 明朝" w:hAnsi="Times New Roman" w:hint="eastAsia"/>
                <w:kern w:val="0"/>
                <w:sz w:val="20"/>
                <w:szCs w:val="24"/>
                <w:lang w:eastAsia="ja-JP"/>
              </w:rPr>
              <w:t xml:space="preserve">the </w:t>
            </w:r>
            <m:oMath>
              <m:r>
                <w:rPr>
                  <w:rFonts w:ascii="Cambria Math" w:eastAsia="ＭＳ 明朝" w:hAnsi="Cambria Math" w:hint="eastAsia"/>
                  <w:kern w:val="0"/>
                  <w:sz w:val="20"/>
                  <w:szCs w:val="24"/>
                  <w:lang w:eastAsia="ja-JP"/>
                </w:rPr>
                <m:t>i</m:t>
              </m:r>
            </m:oMath>
            <w:r w:rsidR="009C2F3F">
              <w:rPr>
                <w:rFonts w:ascii="Times New Roman" w:eastAsia="ＭＳ 明朝" w:hAnsi="Times New Roman" w:hint="eastAsia"/>
                <w:kern w:val="0"/>
                <w:sz w:val="20"/>
                <w:szCs w:val="24"/>
                <w:lang w:eastAsia="ja-JP"/>
              </w:rPr>
              <w:t xml:space="preserve">-th </w:t>
            </w:r>
            <w:r w:rsidR="009C2F3F" w:rsidRPr="000619D4">
              <w:rPr>
                <w:rFonts w:ascii="Times New Roman" w:eastAsia="Times New Roman" w:hAnsi="Times New Roman"/>
                <w:kern w:val="0"/>
                <w:sz w:val="20"/>
                <w:szCs w:val="24"/>
                <w:lang w:eastAsia="en-US"/>
              </w:rPr>
              <w:t>targe</w:t>
            </w:r>
            <w:r w:rsidR="009C2F3F">
              <w:rPr>
                <w:rFonts w:ascii="Times New Roman" w:eastAsia="ＭＳ 明朝" w:hAnsi="Times New Roman" w:hint="eastAsia"/>
                <w:kern w:val="0"/>
                <w:sz w:val="20"/>
                <w:szCs w:val="24"/>
                <w:lang w:eastAsia="ja-JP"/>
              </w:rPr>
              <w:t>t</w:t>
            </w:r>
            <w:r w:rsidRPr="00273241">
              <w:rPr>
                <w:rFonts w:ascii="Times New Roman" w:eastAsiaTheme="minorEastAsia" w:hAnsi="Times New Roman" w:hint="eastAsia"/>
                <w:kern w:val="0"/>
                <w:sz w:val="20"/>
                <w:szCs w:val="24"/>
              </w:rPr>
              <w:t>,</w:t>
            </w:r>
            <w:r w:rsidRPr="00273241">
              <w:rPr>
                <w:rFonts w:ascii="Times New Roman" w:eastAsiaTheme="minorEastAsia" w:hAnsi="Times New Roman"/>
                <w:kern w:val="0"/>
                <w:sz w:val="20"/>
                <w:szCs w:val="24"/>
              </w:rPr>
              <w:t xml:space="preserve"> the values of its associated 3D grid </w:t>
            </w:r>
            <w:proofErr w:type="gramStart"/>
            <w:r w:rsidRPr="00273241">
              <w:rPr>
                <w:rFonts w:ascii="Times New Roman" w:eastAsiaTheme="minorEastAsia" w:hAnsi="Times New Roman"/>
                <w:kern w:val="0"/>
                <w:sz w:val="20"/>
                <w:szCs w:val="24"/>
              </w:rPr>
              <w:t>is</w:t>
            </w:r>
            <w:proofErr w:type="gramEnd"/>
            <w:r w:rsidRPr="00273241">
              <w:rPr>
                <w:rFonts w:ascii="Times New Roman" w:eastAsiaTheme="minorEastAsia" w:hAnsi="Times New Roman"/>
                <w:kern w:val="0"/>
                <w:sz w:val="20"/>
                <w:szCs w:val="24"/>
              </w:rPr>
              <w:t xml:space="preserve"> the </w:t>
            </w:r>
            <w:r w:rsidRPr="00273241">
              <w:rPr>
                <w:rFonts w:ascii="Times New Roman" w:eastAsiaTheme="minorEastAsia" w:hAnsi="Times New Roman" w:hint="eastAsia"/>
                <w:kern w:val="0"/>
                <w:sz w:val="20"/>
                <w:szCs w:val="24"/>
              </w:rPr>
              <w:t>v</w:t>
            </w:r>
            <w:r w:rsidRPr="00273241">
              <w:rPr>
                <w:rFonts w:ascii="Times New Roman" w:eastAsiaTheme="minorEastAsia" w:hAnsi="Times New Roman"/>
                <w:kern w:val="0"/>
                <w:sz w:val="20"/>
                <w:szCs w:val="24"/>
              </w:rPr>
              <w:t>alues of</w:t>
            </w:r>
            <w:r w:rsidR="009C2F3F">
              <w:rPr>
                <w:rFonts w:ascii="Times New Roman" w:eastAsia="ＭＳ 明朝" w:hAnsi="Times New Roman" w:hint="eastAsia"/>
                <w:kern w:val="0"/>
                <w:sz w:val="20"/>
                <w:szCs w:val="24"/>
                <w:lang w:eastAsia="ja-JP"/>
              </w:rPr>
              <w:t xml:space="preserve"> the</w:t>
            </w:r>
            <w:r w:rsidRPr="00273241">
              <w:rPr>
                <w:rFonts w:ascii="Times New Roman" w:eastAsiaTheme="minorEastAsia" w:hAnsi="Times New Roman"/>
                <w:kern w:val="0"/>
                <w:sz w:val="20"/>
                <w:szCs w:val="24"/>
              </w:rPr>
              <w:t xml:space="preserve"> </w:t>
            </w:r>
            <m:oMath>
              <m:r>
                <w:rPr>
                  <w:rFonts w:ascii="Cambria Math" w:eastAsia="ＭＳ 明朝" w:hAnsi="Cambria Math" w:hint="eastAsia"/>
                  <w:kern w:val="0"/>
                  <w:sz w:val="20"/>
                  <w:szCs w:val="24"/>
                  <w:lang w:eastAsia="ja-JP"/>
                </w:rPr>
                <m:t>i</m:t>
              </m:r>
            </m:oMath>
            <w:r w:rsidR="009C2F3F">
              <w:rPr>
                <w:rFonts w:ascii="Times New Roman" w:eastAsia="ＭＳ 明朝" w:hAnsi="Times New Roman" w:hint="eastAsia"/>
                <w:kern w:val="0"/>
                <w:sz w:val="20"/>
                <w:szCs w:val="24"/>
                <w:lang w:eastAsia="ja-JP"/>
              </w:rPr>
              <w:t>-th</w:t>
            </w:r>
            <w:r>
              <w:rPr>
                <w:rFonts w:ascii="Times New Roman" w:eastAsiaTheme="minorEastAsia" w:hAnsi="Times New Roman"/>
                <w:kern w:val="0"/>
                <w:sz w:val="20"/>
                <w:szCs w:val="24"/>
                <w:vertAlign w:val="superscript"/>
              </w:rPr>
              <w:t xml:space="preserve"> </w:t>
            </w:r>
            <w:r>
              <w:rPr>
                <w:rFonts w:ascii="Times New Roman" w:eastAsiaTheme="minorEastAsia" w:hAnsi="Times New Roman"/>
                <w:kern w:val="0"/>
                <w:sz w:val="20"/>
                <w:szCs w:val="24"/>
              </w:rPr>
              <w:t>r</w:t>
            </w:r>
            <w:r w:rsidRPr="00273241">
              <w:rPr>
                <w:rFonts w:ascii="Times New Roman" w:eastAsiaTheme="minorEastAsia" w:hAnsi="Times New Roman"/>
                <w:kern w:val="0"/>
                <w:sz w:val="20"/>
                <w:szCs w:val="24"/>
              </w:rPr>
              <w:t>ow</w:t>
            </w:r>
            <w:r>
              <w:rPr>
                <w:rFonts w:ascii="Times New Roman" w:eastAsiaTheme="minorEastAsia" w:hAnsi="Times New Roman"/>
                <w:kern w:val="0"/>
                <w:sz w:val="20"/>
                <w:szCs w:val="24"/>
              </w:rPr>
              <w:t xml:space="preserve"> </w:t>
            </w:r>
            <w:r w:rsidRPr="00273241">
              <w:rPr>
                <w:rFonts w:ascii="Times New Roman" w:eastAsiaTheme="minorEastAsia" w:hAnsi="Times New Roman"/>
                <w:kern w:val="0"/>
                <w:sz w:val="20"/>
                <w:szCs w:val="24"/>
              </w:rPr>
              <w:t xml:space="preserve">of Q, where </w:t>
            </w:r>
            <m:oMath>
              <m:r>
                <w:rPr>
                  <w:rFonts w:ascii="Cambria Math" w:eastAsia="Times New Roman" w:hAnsi="Cambria Math"/>
                  <w:kern w:val="0"/>
                  <w:sz w:val="20"/>
                  <w:szCs w:val="24"/>
                  <w:lang w:eastAsia="en-US"/>
                </w:rPr>
                <m:t>i=1,2,...,N</m:t>
              </m:r>
            </m:oMath>
            <w:r w:rsidRPr="00273241">
              <w:rPr>
                <w:rFonts w:ascii="Times New Roman" w:eastAsiaTheme="minorEastAsia" w:hAnsi="Times New Roman"/>
                <w:kern w:val="0"/>
                <w:sz w:val="20"/>
                <w:szCs w:val="24"/>
              </w:rPr>
              <w:t xml:space="preserve">. </w:t>
            </w:r>
          </w:p>
          <w:p w14:paraId="2155B0A4" w14:textId="77777777" w:rsidR="00090395" w:rsidRPr="00535991" w:rsidRDefault="00090395">
            <w:pPr>
              <w:pStyle w:val="af4"/>
              <w:numPr>
                <w:ilvl w:val="0"/>
                <w:numId w:val="23"/>
              </w:numPr>
              <w:ind w:firstLineChars="0"/>
              <w:rPr>
                <w:rFonts w:ascii="Times New Roman" w:eastAsia="Times New Roman" w:hAnsi="Times New Roman"/>
                <w:kern w:val="0"/>
                <w:sz w:val="20"/>
                <w:szCs w:val="24"/>
                <w:lang w:eastAsia="en-US"/>
              </w:rPr>
            </w:pPr>
            <w:r>
              <w:rPr>
                <w:rFonts w:ascii="Times New Roman" w:eastAsia="ＭＳ 明朝" w:hAnsi="Times New Roman"/>
                <w:kern w:val="0"/>
                <w:sz w:val="20"/>
                <w:szCs w:val="24"/>
                <w:lang w:eastAsia="ja-JP"/>
              </w:rPr>
              <w:t>S</w:t>
            </w:r>
            <w:r>
              <w:rPr>
                <w:rFonts w:ascii="Times New Roman" w:eastAsia="Times New Roman" w:hAnsi="Times New Roman"/>
                <w:kern w:val="0"/>
                <w:sz w:val="20"/>
                <w:szCs w:val="24"/>
                <w:lang w:eastAsia="en-US"/>
              </w:rPr>
              <w:t xml:space="preserve">tep2-4: Until now, </w:t>
            </w:r>
            <w:r w:rsidRPr="003717A9">
              <w:rPr>
                <w:rFonts w:ascii="Times New Roman" w:eastAsia="Times New Roman" w:hAnsi="Times New Roman"/>
                <w:kern w:val="0"/>
                <w:sz w:val="20"/>
                <w:szCs w:val="24"/>
                <w:lang w:eastAsia="en-US"/>
              </w:rPr>
              <w:t xml:space="preserve">the </w:t>
            </w:r>
            <w:r>
              <w:rPr>
                <w:rFonts w:ascii="Times New Roman" w:eastAsia="Times New Roman" w:hAnsi="Times New Roman"/>
                <w:kern w:val="0"/>
                <w:sz w:val="20"/>
                <w:szCs w:val="24"/>
                <w:lang w:eastAsia="en-US"/>
              </w:rPr>
              <w:t xml:space="preserve">3D </w:t>
            </w:r>
            <w:r w:rsidRPr="003717A9">
              <w:rPr>
                <w:rFonts w:ascii="Times New Roman" w:eastAsia="Times New Roman" w:hAnsi="Times New Roman"/>
                <w:kern w:val="0"/>
                <w:sz w:val="20"/>
                <w:szCs w:val="24"/>
                <w:lang w:eastAsia="en-US"/>
              </w:rPr>
              <w:t>grid associated with each target</w:t>
            </w:r>
            <w:r>
              <w:rPr>
                <w:rFonts w:ascii="Times New Roman" w:eastAsia="Times New Roman" w:hAnsi="Times New Roman"/>
                <w:kern w:val="0"/>
                <w:sz w:val="20"/>
                <w:szCs w:val="24"/>
                <w:lang w:eastAsia="en-US"/>
              </w:rPr>
              <w:t xml:space="preserve"> has been conducted.</w:t>
            </w:r>
          </w:p>
          <w:p w14:paraId="6F663FF8" w14:textId="77777777" w:rsidR="00090395" w:rsidRPr="00AC494B" w:rsidRDefault="00090395" w:rsidP="003E667E">
            <w:r w:rsidRPr="00AC494B">
              <w:rPr>
                <w:rFonts w:eastAsiaTheme="minorEastAsia"/>
                <w:lang w:eastAsia="zh-CN"/>
              </w:rPr>
              <w:t>Step3:</w:t>
            </w:r>
            <w:r w:rsidRPr="00AC494B">
              <w:t xml:space="preserve"> Use 3D location interpolations method in the grid to generate random value used in channel generation. </w:t>
            </w:r>
          </w:p>
        </w:tc>
      </w:tr>
    </w:tbl>
    <w:p w14:paraId="0CDDA100" w14:textId="0AE5CA31" w:rsidR="00090395" w:rsidRDefault="00090395" w:rsidP="00E61FB2">
      <w:pPr>
        <w:rPr>
          <w:rFonts w:eastAsia="SimSun"/>
          <w:szCs w:val="20"/>
        </w:rPr>
      </w:pPr>
    </w:p>
    <w:p w14:paraId="6D36CCE3" w14:textId="7A8C61BF" w:rsidR="00090395" w:rsidRDefault="00090395" w:rsidP="00090395">
      <w:pPr>
        <w:rPr>
          <w:rFonts w:eastAsia="SimSun"/>
          <w:szCs w:val="20"/>
        </w:rPr>
      </w:pPr>
      <w:r>
        <w:rPr>
          <w:rFonts w:eastAsia="SimSun"/>
          <w:szCs w:val="20"/>
        </w:rPr>
        <w:t xml:space="preserve">The proposed target-specific spatial consistency modeling methods is applied for </w:t>
      </w:r>
      <w:r w:rsidRPr="0096403F">
        <w:rPr>
          <w:rFonts w:eastAsia="SimSun"/>
          <w:szCs w:val="20"/>
        </w:rPr>
        <w:t xml:space="preserve">all </w:t>
      </w:r>
      <w:r w:rsidRPr="0096403F">
        <w:rPr>
          <w:rFonts w:eastAsia="ＭＳ 明朝"/>
          <w:lang w:eastAsia="ja-JP"/>
        </w:rPr>
        <w:t>six sensing modes</w:t>
      </w:r>
      <w:r>
        <w:rPr>
          <w:rFonts w:eastAsia="ＭＳ 明朝"/>
          <w:lang w:eastAsia="ja-JP"/>
        </w:rPr>
        <w:t>, as</w:t>
      </w:r>
      <w:r w:rsidR="009C2F3F">
        <w:rPr>
          <w:rFonts w:eastAsia="ＭＳ 明朝" w:hint="eastAsia"/>
          <w:lang w:eastAsia="ja-JP"/>
        </w:rPr>
        <w:t xml:space="preserve"> listed</w:t>
      </w:r>
      <w:r>
        <w:rPr>
          <w:rFonts w:eastAsia="ＭＳ 明朝"/>
          <w:lang w:eastAsia="ja-JP"/>
        </w:rPr>
        <w:t xml:space="preserve"> in </w:t>
      </w:r>
      <w:r>
        <w:rPr>
          <w:rFonts w:eastAsia="SimSun"/>
          <w:szCs w:val="20"/>
        </w:rPr>
        <w:fldChar w:fldCharType="begin"/>
      </w:r>
      <w:r>
        <w:rPr>
          <w:rFonts w:eastAsia="SimSun"/>
          <w:szCs w:val="20"/>
        </w:rPr>
        <w:instrText xml:space="preserve"> REF _Ref177563701 \h </w:instrText>
      </w:r>
      <w:r>
        <w:rPr>
          <w:rFonts w:eastAsia="SimSun"/>
          <w:szCs w:val="20"/>
        </w:rPr>
      </w:r>
      <w:r>
        <w:rPr>
          <w:rFonts w:eastAsia="SimSun"/>
          <w:szCs w:val="20"/>
        </w:rPr>
        <w:fldChar w:fldCharType="separate"/>
      </w:r>
      <w:r w:rsidR="00D72C09" w:rsidRPr="009A4871">
        <w:rPr>
          <w:rFonts w:eastAsia="SimSun"/>
          <w:kern w:val="2"/>
          <w:lang w:eastAsia="zh-CN"/>
        </w:rPr>
        <w:t xml:space="preserve">Table </w:t>
      </w:r>
      <w:r w:rsidR="00D72C09">
        <w:rPr>
          <w:rFonts w:eastAsia="SimSun"/>
          <w:noProof/>
          <w:kern w:val="2"/>
          <w:lang w:eastAsia="zh-CN"/>
        </w:rPr>
        <w:t>14</w:t>
      </w:r>
      <w:r>
        <w:rPr>
          <w:rFonts w:eastAsia="SimSun"/>
          <w:szCs w:val="20"/>
        </w:rPr>
        <w:fldChar w:fldCharType="end"/>
      </w:r>
      <w:r>
        <w:rPr>
          <w:rFonts w:eastAsia="ＭＳ 明朝"/>
          <w:lang w:eastAsia="ja-JP"/>
        </w:rPr>
        <w:t xml:space="preserve">. </w:t>
      </w:r>
      <w:r w:rsidR="009C2F3F">
        <w:rPr>
          <w:rFonts w:eastAsia="ＭＳ 明朝" w:hint="eastAsia"/>
          <w:lang w:eastAsia="ja-JP"/>
        </w:rPr>
        <w:t>In addition,</w:t>
      </w:r>
      <w:r>
        <w:rPr>
          <w:rFonts w:eastAsia="ＭＳ 明朝"/>
          <w:lang w:eastAsia="ja-JP"/>
        </w:rPr>
        <w:t xml:space="preserve"> </w:t>
      </w:r>
      <w:r>
        <w:rPr>
          <w:rFonts w:eastAsia="SimSun"/>
          <w:szCs w:val="20"/>
        </w:rPr>
        <w:t xml:space="preserve">the proposed method is also applied for </w:t>
      </w:r>
      <w:r w:rsidRPr="0096403F">
        <w:rPr>
          <w:rFonts w:eastAsia="ＭＳ 明朝"/>
          <w:lang w:eastAsia="ja-JP"/>
        </w:rPr>
        <w:t>single/multiple target channel</w:t>
      </w:r>
      <w:r w:rsidRPr="0096403F">
        <w:rPr>
          <w:rFonts w:eastAsia="SimSun"/>
          <w:szCs w:val="20"/>
        </w:rPr>
        <w:t>.</w:t>
      </w:r>
    </w:p>
    <w:p w14:paraId="244616AB" w14:textId="451DD8CE" w:rsidR="003367EE" w:rsidRPr="009C2F3F" w:rsidRDefault="003367EE" w:rsidP="00090395">
      <w:pPr>
        <w:pStyle w:val="a7"/>
        <w:jc w:val="center"/>
        <w:rPr>
          <w:rFonts w:eastAsia="ＭＳ 明朝"/>
          <w:kern w:val="2"/>
          <w:lang w:val="en-US" w:eastAsia="ja-JP"/>
        </w:rPr>
      </w:pPr>
      <w:bookmarkStart w:id="182" w:name="_Ref177563701"/>
      <w:r w:rsidRPr="009A4871">
        <w:rPr>
          <w:rFonts w:eastAsia="SimSun"/>
          <w:kern w:val="2"/>
          <w:lang w:val="en-US" w:eastAsia="zh-CN"/>
        </w:rPr>
        <w:t xml:space="preserve">Table </w:t>
      </w:r>
      <w:r w:rsidRPr="009A4871">
        <w:rPr>
          <w:rFonts w:eastAsia="SimSun"/>
          <w:kern w:val="2"/>
          <w:lang w:val="en-US" w:eastAsia="zh-CN"/>
        </w:rPr>
        <w:fldChar w:fldCharType="begin"/>
      </w:r>
      <w:r w:rsidRPr="009A4871">
        <w:rPr>
          <w:rFonts w:eastAsia="SimSun"/>
          <w:kern w:val="2"/>
          <w:lang w:val="en-US" w:eastAsia="zh-CN"/>
        </w:rPr>
        <w:instrText xml:space="preserve"> SEQ Table \* ARABIC </w:instrText>
      </w:r>
      <w:r w:rsidRPr="009A4871">
        <w:rPr>
          <w:rFonts w:eastAsia="SimSun"/>
          <w:kern w:val="2"/>
          <w:lang w:val="en-US" w:eastAsia="zh-CN"/>
        </w:rPr>
        <w:fldChar w:fldCharType="separate"/>
      </w:r>
      <w:r w:rsidR="00D72C09">
        <w:rPr>
          <w:rFonts w:eastAsia="SimSun"/>
          <w:noProof/>
          <w:kern w:val="2"/>
          <w:lang w:val="en-US" w:eastAsia="zh-CN"/>
        </w:rPr>
        <w:t>14</w:t>
      </w:r>
      <w:r w:rsidRPr="009A4871">
        <w:rPr>
          <w:rFonts w:eastAsia="SimSun"/>
          <w:kern w:val="2"/>
          <w:lang w:val="en-US" w:eastAsia="zh-CN"/>
        </w:rPr>
        <w:fldChar w:fldCharType="end"/>
      </w:r>
      <w:bookmarkEnd w:id="182"/>
      <w:r w:rsidRPr="009A4871">
        <w:rPr>
          <w:rFonts w:eastAsia="SimSun"/>
          <w:kern w:val="2"/>
          <w:lang w:val="en-US" w:eastAsia="zh-CN"/>
        </w:rPr>
        <w:t>:</w:t>
      </w:r>
      <w:r w:rsidR="008C12E7">
        <w:rPr>
          <w:rFonts w:eastAsia="SimSun"/>
          <w:kern w:val="2"/>
          <w:lang w:val="en-US" w:eastAsia="zh-CN"/>
        </w:rPr>
        <w:t xml:space="preserve"> </w:t>
      </w:r>
      <w:r w:rsidR="008C12E7">
        <w:rPr>
          <w:rFonts w:eastAsia="SimSun"/>
        </w:rPr>
        <w:t xml:space="preserve">The spatial consistency modelling methods for different sensing modes of </w:t>
      </w:r>
      <w:r w:rsidR="0060151F">
        <w:rPr>
          <w:rFonts w:eastAsia="SimSun" w:hint="eastAsia"/>
          <w:lang w:eastAsia="zh-CN"/>
        </w:rPr>
        <w:t>target</w:t>
      </w:r>
      <w:r w:rsidR="0060151F">
        <w:rPr>
          <w:rFonts w:eastAsia="SimSun"/>
        </w:rPr>
        <w:t xml:space="preserve"> </w:t>
      </w:r>
      <w:r w:rsidR="0060151F">
        <w:rPr>
          <w:rFonts w:eastAsia="SimSun" w:hint="eastAsia"/>
          <w:lang w:eastAsia="zh-CN"/>
        </w:rPr>
        <w:t>channel</w:t>
      </w:r>
      <w:r w:rsidR="009C2F3F">
        <w:rPr>
          <w:rFonts w:eastAsia="ＭＳ 明朝" w:hint="eastAsia"/>
          <w:lang w:eastAsia="ja-JP"/>
        </w:rPr>
        <w:t>.</w:t>
      </w:r>
    </w:p>
    <w:tbl>
      <w:tblPr>
        <w:tblStyle w:val="aa"/>
        <w:tblW w:w="9073" w:type="dxa"/>
        <w:jc w:val="center"/>
        <w:tblLook w:val="04A0" w:firstRow="1" w:lastRow="0" w:firstColumn="1" w:lastColumn="0" w:noHBand="0" w:noVBand="1"/>
      </w:tblPr>
      <w:tblGrid>
        <w:gridCol w:w="4248"/>
        <w:gridCol w:w="4825"/>
      </w:tblGrid>
      <w:tr w:rsidR="0073022E" w14:paraId="57EE262F" w14:textId="77777777" w:rsidTr="0073022E">
        <w:trPr>
          <w:jc w:val="center"/>
        </w:trPr>
        <w:tc>
          <w:tcPr>
            <w:tcW w:w="4248" w:type="dxa"/>
          </w:tcPr>
          <w:p w14:paraId="30CEF813" w14:textId="58617C70"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kern w:val="0"/>
                <w:sz w:val="20"/>
                <w:szCs w:val="20"/>
                <w:lang w:eastAsia="en-US"/>
              </w:rPr>
              <w:t>S</w:t>
            </w:r>
            <w:r w:rsidRPr="0073022E">
              <w:rPr>
                <w:rFonts w:ascii="Times New Roman" w:hAnsi="Times New Roman" w:hint="eastAsia"/>
                <w:kern w:val="0"/>
                <w:sz w:val="20"/>
                <w:szCs w:val="20"/>
                <w:lang w:eastAsia="en-US"/>
              </w:rPr>
              <w:t>ensing</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mode</w:t>
            </w:r>
            <w:r w:rsidR="00454BF5">
              <w:rPr>
                <w:rFonts w:ascii="Times New Roman" w:hAnsi="Times New Roman"/>
                <w:kern w:val="0"/>
                <w:sz w:val="20"/>
                <w:szCs w:val="20"/>
                <w:lang w:eastAsia="en-US"/>
              </w:rPr>
              <w:t xml:space="preserve"> of target channel</w:t>
            </w:r>
          </w:p>
        </w:tc>
        <w:tc>
          <w:tcPr>
            <w:tcW w:w="4825" w:type="dxa"/>
          </w:tcPr>
          <w:p w14:paraId="0F0FB8D6" w14:textId="6DC6AEF5" w:rsidR="0073022E" w:rsidRPr="0073022E" w:rsidRDefault="00382DAE" w:rsidP="00090395">
            <w:pPr>
              <w:jc w:val="left"/>
              <w:rPr>
                <w:rFonts w:eastAsia="SimSun"/>
                <w:szCs w:val="20"/>
              </w:rPr>
            </w:pPr>
            <w:r>
              <w:rPr>
                <w:rFonts w:eastAsia="SimSun"/>
                <w:szCs w:val="20"/>
              </w:rPr>
              <w:t>Spatial consistency m</w:t>
            </w:r>
            <w:r w:rsidR="0073022E" w:rsidRPr="0073022E">
              <w:rPr>
                <w:rFonts w:eastAsia="SimSun"/>
                <w:szCs w:val="20"/>
              </w:rPr>
              <w:t>odeling method</w:t>
            </w:r>
          </w:p>
        </w:tc>
      </w:tr>
      <w:tr w:rsidR="0073022E" w14:paraId="0106B242" w14:textId="77777777" w:rsidTr="00603EF3">
        <w:trPr>
          <w:jc w:val="center"/>
        </w:trPr>
        <w:tc>
          <w:tcPr>
            <w:tcW w:w="4248" w:type="dxa"/>
          </w:tcPr>
          <w:p w14:paraId="1D6234A1" w14:textId="74B4367E"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kern w:val="0"/>
                <w:sz w:val="20"/>
                <w:szCs w:val="20"/>
                <w:lang w:eastAsia="en-US"/>
              </w:rPr>
              <w:lastRenderedPageBreak/>
              <w:t>C</w:t>
            </w:r>
            <w:r w:rsidRPr="0073022E">
              <w:rPr>
                <w:rFonts w:ascii="Times New Roman" w:hAnsi="Times New Roman" w:hint="eastAsia"/>
                <w:kern w:val="0"/>
                <w:sz w:val="20"/>
                <w:szCs w:val="20"/>
                <w:lang w:eastAsia="en-US"/>
              </w:rPr>
              <w:t>ell-to-</w:t>
            </w:r>
            <w:r w:rsidRPr="0073022E">
              <w:rPr>
                <w:rFonts w:ascii="Times New Roman" w:hAnsi="Times New Roman"/>
                <w:kern w:val="0"/>
                <w:sz w:val="20"/>
                <w:szCs w:val="20"/>
                <w:lang w:eastAsia="en-US"/>
              </w:rPr>
              <w:t xml:space="preserve">UE </w:t>
            </w:r>
            <w:r w:rsidRPr="0073022E">
              <w:rPr>
                <w:rFonts w:ascii="Times New Roman" w:hAnsi="Times New Roman" w:hint="eastAsia"/>
                <w:kern w:val="0"/>
                <w:sz w:val="20"/>
                <w:szCs w:val="20"/>
                <w:lang w:eastAsia="en-US"/>
              </w:rPr>
              <w:t>bi</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r>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w:t>
            </w:r>
            <w:r>
              <w:rPr>
                <w:rFonts w:ascii="Times New Roman" w:hAnsi="Times New Roman" w:hint="eastAsia"/>
                <w:kern w:val="0"/>
                <w:sz w:val="20"/>
                <w:szCs w:val="20"/>
              </w:rPr>
              <w:t xml:space="preserve"> </w:t>
            </w:r>
            <w:r w:rsidRPr="0073022E">
              <w:rPr>
                <w:rFonts w:ascii="Times New Roman" w:hAnsi="Times New Roman" w:hint="eastAsia"/>
                <w:kern w:val="0"/>
                <w:sz w:val="20"/>
                <w:szCs w:val="20"/>
                <w:lang w:eastAsia="en-US"/>
              </w:rPr>
              <w:t>U</w:t>
            </w:r>
            <w:r w:rsidRPr="0073022E">
              <w:rPr>
                <w:rFonts w:ascii="Times New Roman" w:hAnsi="Times New Roman"/>
                <w:kern w:val="0"/>
                <w:sz w:val="20"/>
                <w:szCs w:val="20"/>
                <w:lang w:eastAsia="en-US"/>
              </w:rPr>
              <w:t>E</w:t>
            </w:r>
            <w:r w:rsidRPr="0073022E">
              <w:rPr>
                <w:rFonts w:ascii="Times New Roman" w:hAnsi="Times New Roman" w:hint="eastAsia"/>
                <w:kern w:val="0"/>
                <w:sz w:val="20"/>
                <w:szCs w:val="20"/>
                <w:lang w:eastAsia="en-US"/>
              </w:rPr>
              <w:t>-to-</w:t>
            </w:r>
            <w:r w:rsidRPr="0073022E">
              <w:rPr>
                <w:rFonts w:ascii="Times New Roman" w:hAnsi="Times New Roman"/>
                <w:kern w:val="0"/>
                <w:sz w:val="20"/>
                <w:szCs w:val="20"/>
                <w:lang w:eastAsia="en-US"/>
              </w:rPr>
              <w:t>C</w:t>
            </w:r>
            <w:r w:rsidRPr="0073022E">
              <w:rPr>
                <w:rFonts w:ascii="Times New Roman" w:hAnsi="Times New Roman" w:hint="eastAsia"/>
                <w:kern w:val="0"/>
                <w:sz w:val="20"/>
                <w:szCs w:val="20"/>
                <w:lang w:eastAsia="en-US"/>
              </w:rPr>
              <w:t>ell</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bi</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p>
        </w:tc>
        <w:tc>
          <w:tcPr>
            <w:tcW w:w="4825" w:type="dxa"/>
            <w:shd w:val="clear" w:color="auto" w:fill="D9D9D9" w:themeFill="background1" w:themeFillShade="D9"/>
          </w:tcPr>
          <w:p w14:paraId="5B89B843" w14:textId="6C4B418A" w:rsidR="0073022E" w:rsidRPr="0073022E" w:rsidRDefault="0073022E" w:rsidP="00090395">
            <w:pPr>
              <w:jc w:val="left"/>
              <w:rPr>
                <w:rFonts w:eastAsia="SimSun"/>
                <w:szCs w:val="20"/>
              </w:rPr>
            </w:pPr>
            <w:r>
              <w:rPr>
                <w:rFonts w:eastAsia="SimSun"/>
                <w:szCs w:val="20"/>
              </w:rPr>
              <w:t>T</w:t>
            </w:r>
            <w:r w:rsidRPr="0073022E">
              <w:rPr>
                <w:rFonts w:eastAsia="SimSun"/>
                <w:szCs w:val="20"/>
              </w:rPr>
              <w:t>arget</w:t>
            </w:r>
            <w:r>
              <w:rPr>
                <w:rFonts w:eastAsia="SimSun"/>
                <w:szCs w:val="20"/>
              </w:rPr>
              <w:t>-specific correlation</w:t>
            </w:r>
            <w:r w:rsidR="006C4A81">
              <w:rPr>
                <w:rFonts w:eastAsia="SimSun"/>
                <w:szCs w:val="20"/>
              </w:rPr>
              <w:t xml:space="preserve"> </w:t>
            </w:r>
            <w:r w:rsidR="006C4A81" w:rsidRPr="0073022E">
              <w:rPr>
                <w:rFonts w:eastAsia="SimSun"/>
                <w:szCs w:val="20"/>
              </w:rPr>
              <w:t>method</w:t>
            </w:r>
          </w:p>
        </w:tc>
      </w:tr>
      <w:tr w:rsidR="0073022E" w14:paraId="0E7046D8" w14:textId="77777777" w:rsidTr="00603EF3">
        <w:trPr>
          <w:jc w:val="center"/>
        </w:trPr>
        <w:tc>
          <w:tcPr>
            <w:tcW w:w="4248" w:type="dxa"/>
          </w:tcPr>
          <w:p w14:paraId="78F13E74" w14:textId="77777777"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kern w:val="0"/>
                <w:sz w:val="20"/>
                <w:szCs w:val="20"/>
                <w:lang w:eastAsia="en-US"/>
              </w:rPr>
              <w:t>C</w:t>
            </w:r>
            <w:r w:rsidRPr="0073022E">
              <w:rPr>
                <w:rFonts w:ascii="Times New Roman" w:hAnsi="Times New Roman" w:hint="eastAsia"/>
                <w:kern w:val="0"/>
                <w:sz w:val="20"/>
                <w:szCs w:val="20"/>
                <w:lang w:eastAsia="en-US"/>
              </w:rPr>
              <w:t>ell-to-</w:t>
            </w:r>
            <w:r w:rsidRPr="0073022E">
              <w:rPr>
                <w:rFonts w:ascii="Times New Roman" w:hAnsi="Times New Roman"/>
                <w:kern w:val="0"/>
                <w:sz w:val="20"/>
                <w:szCs w:val="20"/>
                <w:lang w:eastAsia="en-US"/>
              </w:rPr>
              <w:t>C</w:t>
            </w:r>
            <w:r w:rsidRPr="0073022E">
              <w:rPr>
                <w:rFonts w:ascii="Times New Roman" w:hAnsi="Times New Roman" w:hint="eastAsia"/>
                <w:kern w:val="0"/>
                <w:sz w:val="20"/>
                <w:szCs w:val="20"/>
                <w:lang w:eastAsia="en-US"/>
              </w:rPr>
              <w:t>ell</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bi</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p>
        </w:tc>
        <w:tc>
          <w:tcPr>
            <w:tcW w:w="4825" w:type="dxa"/>
            <w:shd w:val="clear" w:color="auto" w:fill="D9D9D9" w:themeFill="background1" w:themeFillShade="D9"/>
          </w:tcPr>
          <w:p w14:paraId="59F5D5FC" w14:textId="76C950FD" w:rsidR="0073022E" w:rsidRPr="0073022E" w:rsidRDefault="005E7E60" w:rsidP="00090395">
            <w:pPr>
              <w:pStyle w:val="af4"/>
              <w:ind w:firstLineChars="0" w:firstLine="0"/>
              <w:jc w:val="left"/>
              <w:rPr>
                <w:rFonts w:ascii="Times New Roman" w:hAnsi="Times New Roman"/>
                <w:kern w:val="0"/>
                <w:sz w:val="20"/>
                <w:szCs w:val="20"/>
                <w:lang w:eastAsia="en-US"/>
              </w:rPr>
            </w:pPr>
            <w:r w:rsidRPr="005E7E60">
              <w:rPr>
                <w:rFonts w:ascii="Times New Roman" w:hAnsi="Times New Roman"/>
                <w:kern w:val="0"/>
                <w:sz w:val="20"/>
                <w:szCs w:val="20"/>
                <w:lang w:eastAsia="en-US"/>
              </w:rPr>
              <w:t>Target-specific</w:t>
            </w:r>
            <w:r w:rsidR="00CE1E14">
              <w:rPr>
                <w:rFonts w:ascii="Times New Roman" w:hAnsi="Times New Roman"/>
                <w:kern w:val="0"/>
                <w:sz w:val="20"/>
                <w:szCs w:val="20"/>
                <w:lang w:eastAsia="en-US"/>
              </w:rPr>
              <w:t>/</w:t>
            </w:r>
            <w:r w:rsidR="00090395">
              <w:rPr>
                <w:rFonts w:ascii="Times New Roman" w:hAnsi="Times New Roman"/>
                <w:kern w:val="0"/>
                <w:sz w:val="20"/>
                <w:szCs w:val="20"/>
                <w:lang w:eastAsia="en-US"/>
              </w:rPr>
              <w:t xml:space="preserve"> </w:t>
            </w:r>
            <w:r w:rsidR="00CE1E14">
              <w:rPr>
                <w:rFonts w:ascii="Times New Roman" w:hAnsi="Times New Roman"/>
                <w:kern w:val="0"/>
                <w:sz w:val="20"/>
                <w:szCs w:val="20"/>
                <w:lang w:eastAsia="en-US"/>
              </w:rPr>
              <w:t>S</w:t>
            </w:r>
            <w:r w:rsidR="00CE1E14" w:rsidRPr="0073022E">
              <w:rPr>
                <w:rFonts w:ascii="Times New Roman" w:hAnsi="Times New Roman"/>
                <w:kern w:val="0"/>
                <w:sz w:val="20"/>
                <w:szCs w:val="20"/>
                <w:lang w:eastAsia="en-US"/>
              </w:rPr>
              <w:t>ite</w:t>
            </w:r>
            <w:r w:rsidR="00CE1E14">
              <w:rPr>
                <w:rFonts w:ascii="Times New Roman" w:hAnsi="Times New Roman"/>
                <w:kern w:val="0"/>
                <w:sz w:val="20"/>
                <w:szCs w:val="20"/>
                <w:lang w:eastAsia="en-US"/>
              </w:rPr>
              <w:t>-specific</w:t>
            </w:r>
            <w:r w:rsidR="0073022E">
              <w:rPr>
                <w:rFonts w:ascii="Times New Roman" w:hAnsi="Times New Roman"/>
                <w:kern w:val="0"/>
                <w:sz w:val="20"/>
                <w:szCs w:val="20"/>
                <w:lang w:eastAsia="en-US"/>
              </w:rPr>
              <w:t xml:space="preserve"> correlation</w:t>
            </w:r>
            <w:r w:rsidR="006C4A81">
              <w:rPr>
                <w:rFonts w:ascii="Times New Roman" w:hAnsi="Times New Roman"/>
                <w:kern w:val="0"/>
                <w:sz w:val="20"/>
                <w:szCs w:val="20"/>
                <w:lang w:eastAsia="en-US"/>
              </w:rPr>
              <w:t xml:space="preserve"> </w:t>
            </w:r>
            <w:r w:rsidR="006C4A81" w:rsidRPr="006C4A81">
              <w:rPr>
                <w:rFonts w:ascii="Times New Roman" w:hAnsi="Times New Roman"/>
                <w:kern w:val="0"/>
                <w:sz w:val="20"/>
                <w:szCs w:val="20"/>
                <w:lang w:eastAsia="en-US"/>
              </w:rPr>
              <w:t>method</w:t>
            </w:r>
          </w:p>
        </w:tc>
      </w:tr>
      <w:tr w:rsidR="0073022E" w14:paraId="59FE9297" w14:textId="77777777" w:rsidTr="00603EF3">
        <w:trPr>
          <w:jc w:val="center"/>
        </w:trPr>
        <w:tc>
          <w:tcPr>
            <w:tcW w:w="4248" w:type="dxa"/>
          </w:tcPr>
          <w:p w14:paraId="045A76CF" w14:textId="77777777"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hint="eastAsia"/>
                <w:kern w:val="0"/>
                <w:sz w:val="20"/>
                <w:szCs w:val="20"/>
                <w:lang w:eastAsia="en-US"/>
              </w:rPr>
              <w:t>U</w:t>
            </w:r>
            <w:r w:rsidRPr="0073022E">
              <w:rPr>
                <w:rFonts w:ascii="Times New Roman" w:hAnsi="Times New Roman"/>
                <w:kern w:val="0"/>
                <w:sz w:val="20"/>
                <w:szCs w:val="20"/>
                <w:lang w:eastAsia="en-US"/>
              </w:rPr>
              <w:t>E</w:t>
            </w:r>
            <w:r w:rsidRPr="0073022E">
              <w:rPr>
                <w:rFonts w:ascii="Times New Roman" w:hAnsi="Times New Roman" w:hint="eastAsia"/>
                <w:kern w:val="0"/>
                <w:sz w:val="20"/>
                <w:szCs w:val="20"/>
                <w:lang w:eastAsia="en-US"/>
              </w:rPr>
              <w:t>-to-</w:t>
            </w:r>
            <w:r w:rsidRPr="0073022E">
              <w:rPr>
                <w:rFonts w:ascii="Times New Roman" w:hAnsi="Times New Roman"/>
                <w:kern w:val="0"/>
                <w:sz w:val="20"/>
                <w:szCs w:val="20"/>
                <w:lang w:eastAsia="en-US"/>
              </w:rPr>
              <w:t xml:space="preserve">UE </w:t>
            </w:r>
            <w:r w:rsidRPr="0073022E">
              <w:rPr>
                <w:rFonts w:ascii="Times New Roman" w:hAnsi="Times New Roman" w:hint="eastAsia"/>
                <w:kern w:val="0"/>
                <w:sz w:val="20"/>
                <w:szCs w:val="20"/>
                <w:lang w:eastAsia="en-US"/>
              </w:rPr>
              <w:t>bi</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p>
        </w:tc>
        <w:tc>
          <w:tcPr>
            <w:tcW w:w="4825" w:type="dxa"/>
            <w:shd w:val="clear" w:color="auto" w:fill="D9D9D9" w:themeFill="background1" w:themeFillShade="D9"/>
          </w:tcPr>
          <w:p w14:paraId="1D8C885E" w14:textId="1E1E3097" w:rsidR="0073022E" w:rsidRPr="0073022E" w:rsidRDefault="0073022E" w:rsidP="00090395">
            <w:pPr>
              <w:pStyle w:val="af4"/>
              <w:ind w:firstLineChars="0" w:firstLine="0"/>
              <w:jc w:val="left"/>
              <w:rPr>
                <w:rFonts w:ascii="Times New Roman" w:hAnsi="Times New Roman"/>
                <w:kern w:val="0"/>
                <w:sz w:val="20"/>
                <w:szCs w:val="20"/>
                <w:lang w:eastAsia="en-US"/>
              </w:rPr>
            </w:pPr>
            <w:r w:rsidRPr="00D27784">
              <w:rPr>
                <w:rFonts w:ascii="Times New Roman" w:hAnsi="Times New Roman"/>
                <w:kern w:val="0"/>
                <w:sz w:val="20"/>
                <w:szCs w:val="20"/>
                <w:lang w:eastAsia="en-US"/>
              </w:rPr>
              <w:t>Target-specific correlation</w:t>
            </w:r>
            <w:r w:rsidR="006C4A81">
              <w:rPr>
                <w:rFonts w:ascii="Times New Roman" w:hAnsi="Times New Roman"/>
                <w:kern w:val="0"/>
                <w:sz w:val="20"/>
                <w:szCs w:val="20"/>
                <w:lang w:eastAsia="en-US"/>
              </w:rPr>
              <w:t xml:space="preserve"> </w:t>
            </w:r>
            <w:r w:rsidR="006C4A81" w:rsidRPr="006C4A81">
              <w:rPr>
                <w:rFonts w:ascii="Times New Roman" w:hAnsi="Times New Roman"/>
                <w:kern w:val="0"/>
                <w:sz w:val="20"/>
                <w:szCs w:val="20"/>
                <w:lang w:eastAsia="en-US"/>
              </w:rPr>
              <w:t>method</w:t>
            </w:r>
          </w:p>
        </w:tc>
      </w:tr>
      <w:tr w:rsidR="0073022E" w14:paraId="185FF1A4" w14:textId="77777777" w:rsidTr="00603EF3">
        <w:trPr>
          <w:jc w:val="center"/>
        </w:trPr>
        <w:tc>
          <w:tcPr>
            <w:tcW w:w="4248" w:type="dxa"/>
          </w:tcPr>
          <w:p w14:paraId="164A7E41" w14:textId="77777777"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hint="eastAsia"/>
                <w:kern w:val="0"/>
                <w:sz w:val="20"/>
                <w:szCs w:val="20"/>
                <w:lang w:eastAsia="en-US"/>
              </w:rPr>
              <w:t>Cell</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mono</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p>
        </w:tc>
        <w:tc>
          <w:tcPr>
            <w:tcW w:w="4825" w:type="dxa"/>
            <w:shd w:val="clear" w:color="auto" w:fill="D9D9D9" w:themeFill="background1" w:themeFillShade="D9"/>
          </w:tcPr>
          <w:p w14:paraId="42DA3D75" w14:textId="2435013C" w:rsidR="0073022E" w:rsidRPr="0073022E" w:rsidRDefault="005E7E60" w:rsidP="00090395">
            <w:pPr>
              <w:pStyle w:val="af4"/>
              <w:ind w:firstLineChars="0" w:firstLine="0"/>
              <w:jc w:val="left"/>
              <w:rPr>
                <w:rFonts w:ascii="Times New Roman" w:hAnsi="Times New Roman"/>
                <w:kern w:val="0"/>
                <w:sz w:val="20"/>
                <w:szCs w:val="20"/>
                <w:lang w:eastAsia="en-US"/>
              </w:rPr>
            </w:pPr>
            <w:r w:rsidRPr="005E7E60">
              <w:rPr>
                <w:rFonts w:ascii="Times New Roman" w:hAnsi="Times New Roman"/>
                <w:kern w:val="0"/>
                <w:sz w:val="20"/>
                <w:szCs w:val="20"/>
                <w:lang w:eastAsia="en-US"/>
              </w:rPr>
              <w:t>Target-specific</w:t>
            </w:r>
            <w:r w:rsidR="00CE1E14">
              <w:rPr>
                <w:rFonts w:ascii="Times New Roman" w:hAnsi="Times New Roman"/>
                <w:kern w:val="0"/>
                <w:sz w:val="20"/>
                <w:szCs w:val="20"/>
                <w:lang w:eastAsia="en-US"/>
              </w:rPr>
              <w:t>/</w:t>
            </w:r>
            <w:r w:rsidR="00090395">
              <w:rPr>
                <w:rFonts w:ascii="Times New Roman" w:hAnsi="Times New Roman"/>
                <w:kern w:val="0"/>
                <w:sz w:val="20"/>
                <w:szCs w:val="20"/>
                <w:lang w:eastAsia="en-US"/>
              </w:rPr>
              <w:t xml:space="preserve"> </w:t>
            </w:r>
            <w:r w:rsidR="00CE1E14">
              <w:rPr>
                <w:rFonts w:ascii="Times New Roman" w:hAnsi="Times New Roman"/>
                <w:kern w:val="0"/>
                <w:sz w:val="20"/>
                <w:szCs w:val="20"/>
                <w:lang w:eastAsia="en-US"/>
              </w:rPr>
              <w:t>S</w:t>
            </w:r>
            <w:r w:rsidR="00CE1E14" w:rsidRPr="0073022E">
              <w:rPr>
                <w:rFonts w:ascii="Times New Roman" w:hAnsi="Times New Roman"/>
                <w:kern w:val="0"/>
                <w:sz w:val="20"/>
                <w:szCs w:val="20"/>
                <w:lang w:eastAsia="en-US"/>
              </w:rPr>
              <w:t>ite</w:t>
            </w:r>
            <w:r w:rsidR="00CE1E14">
              <w:rPr>
                <w:rFonts w:ascii="Times New Roman" w:hAnsi="Times New Roman"/>
                <w:kern w:val="0"/>
                <w:sz w:val="20"/>
                <w:szCs w:val="20"/>
                <w:lang w:eastAsia="en-US"/>
              </w:rPr>
              <w:t xml:space="preserve">-specific </w:t>
            </w:r>
            <w:r w:rsidR="002F66D4">
              <w:rPr>
                <w:rFonts w:ascii="Times New Roman" w:hAnsi="Times New Roman"/>
                <w:kern w:val="0"/>
                <w:sz w:val="20"/>
                <w:szCs w:val="20"/>
                <w:lang w:eastAsia="en-US"/>
              </w:rPr>
              <w:t>correlation</w:t>
            </w:r>
            <w:r w:rsidR="006C4A81">
              <w:rPr>
                <w:rFonts w:ascii="Times New Roman" w:hAnsi="Times New Roman"/>
                <w:kern w:val="0"/>
                <w:sz w:val="20"/>
                <w:szCs w:val="20"/>
                <w:lang w:eastAsia="en-US"/>
              </w:rPr>
              <w:t xml:space="preserve"> </w:t>
            </w:r>
            <w:r w:rsidR="006C4A81" w:rsidRPr="006C4A81">
              <w:rPr>
                <w:rFonts w:ascii="Times New Roman" w:hAnsi="Times New Roman"/>
                <w:kern w:val="0"/>
                <w:sz w:val="20"/>
                <w:szCs w:val="20"/>
                <w:lang w:eastAsia="en-US"/>
              </w:rPr>
              <w:t>method</w:t>
            </w:r>
          </w:p>
        </w:tc>
      </w:tr>
      <w:tr w:rsidR="0073022E" w14:paraId="50BBE69F" w14:textId="77777777" w:rsidTr="00603EF3">
        <w:trPr>
          <w:jc w:val="center"/>
        </w:trPr>
        <w:tc>
          <w:tcPr>
            <w:tcW w:w="4248" w:type="dxa"/>
          </w:tcPr>
          <w:p w14:paraId="33C5E849" w14:textId="77777777" w:rsidR="0073022E" w:rsidRPr="0073022E" w:rsidRDefault="0073022E" w:rsidP="00090395">
            <w:pPr>
              <w:pStyle w:val="af4"/>
              <w:ind w:firstLineChars="0" w:firstLine="0"/>
              <w:jc w:val="left"/>
              <w:rPr>
                <w:rFonts w:ascii="Times New Roman" w:hAnsi="Times New Roman"/>
                <w:kern w:val="0"/>
                <w:sz w:val="20"/>
                <w:szCs w:val="20"/>
                <w:lang w:eastAsia="en-US"/>
              </w:rPr>
            </w:pPr>
            <w:r w:rsidRPr="0073022E">
              <w:rPr>
                <w:rFonts w:ascii="Times New Roman" w:hAnsi="Times New Roman" w:hint="eastAsia"/>
                <w:kern w:val="0"/>
                <w:sz w:val="20"/>
                <w:szCs w:val="20"/>
                <w:lang w:eastAsia="en-US"/>
              </w:rPr>
              <w:t>U</w:t>
            </w:r>
            <w:r w:rsidRPr="0073022E">
              <w:rPr>
                <w:rFonts w:ascii="Times New Roman" w:hAnsi="Times New Roman"/>
                <w:kern w:val="0"/>
                <w:sz w:val="20"/>
                <w:szCs w:val="20"/>
                <w:lang w:eastAsia="en-US"/>
              </w:rPr>
              <w:t xml:space="preserve">E </w:t>
            </w:r>
            <w:r w:rsidRPr="0073022E">
              <w:rPr>
                <w:rFonts w:ascii="Times New Roman" w:hAnsi="Times New Roman" w:hint="eastAsia"/>
                <w:kern w:val="0"/>
                <w:sz w:val="20"/>
                <w:szCs w:val="20"/>
                <w:lang w:eastAsia="en-US"/>
              </w:rPr>
              <w:t>mono</w:t>
            </w:r>
            <w:r w:rsidRPr="0073022E">
              <w:rPr>
                <w:rFonts w:ascii="Times New Roman" w:hAnsi="Times New Roman"/>
                <w:kern w:val="0"/>
                <w:sz w:val="20"/>
                <w:szCs w:val="20"/>
                <w:lang w:eastAsia="en-US"/>
              </w:rPr>
              <w:t xml:space="preserve"> </w:t>
            </w:r>
            <w:r w:rsidRPr="0073022E">
              <w:rPr>
                <w:rFonts w:ascii="Times New Roman" w:hAnsi="Times New Roman" w:hint="eastAsia"/>
                <w:kern w:val="0"/>
                <w:sz w:val="20"/>
                <w:szCs w:val="20"/>
                <w:lang w:eastAsia="en-US"/>
              </w:rPr>
              <w:t>static</w:t>
            </w:r>
          </w:p>
        </w:tc>
        <w:tc>
          <w:tcPr>
            <w:tcW w:w="4825" w:type="dxa"/>
            <w:shd w:val="clear" w:color="auto" w:fill="D9D9D9" w:themeFill="background1" w:themeFillShade="D9"/>
          </w:tcPr>
          <w:p w14:paraId="4A6D0BD7" w14:textId="073AC23D" w:rsidR="0073022E" w:rsidRPr="0073022E" w:rsidRDefault="00D27784" w:rsidP="00090395">
            <w:pPr>
              <w:pStyle w:val="af4"/>
              <w:ind w:firstLineChars="0" w:firstLine="0"/>
              <w:jc w:val="left"/>
              <w:rPr>
                <w:rFonts w:ascii="Times New Roman" w:hAnsi="Times New Roman"/>
                <w:kern w:val="0"/>
                <w:sz w:val="20"/>
                <w:szCs w:val="20"/>
                <w:lang w:eastAsia="en-US"/>
              </w:rPr>
            </w:pPr>
            <w:r>
              <w:rPr>
                <w:rFonts w:ascii="Times New Roman" w:hAnsi="Times New Roman"/>
                <w:kern w:val="0"/>
                <w:sz w:val="20"/>
                <w:szCs w:val="20"/>
                <w:lang w:eastAsia="en-US"/>
              </w:rPr>
              <w:t>Target-specific correlation</w:t>
            </w:r>
            <w:r w:rsidR="006C4A81">
              <w:rPr>
                <w:rFonts w:ascii="Times New Roman" w:hAnsi="Times New Roman"/>
                <w:kern w:val="0"/>
                <w:sz w:val="20"/>
                <w:szCs w:val="20"/>
                <w:lang w:eastAsia="en-US"/>
              </w:rPr>
              <w:t xml:space="preserve"> </w:t>
            </w:r>
            <w:r w:rsidR="006C4A81" w:rsidRPr="006C4A81">
              <w:rPr>
                <w:rFonts w:ascii="Times New Roman" w:hAnsi="Times New Roman"/>
                <w:kern w:val="0"/>
                <w:sz w:val="20"/>
                <w:szCs w:val="20"/>
                <w:lang w:eastAsia="en-US"/>
              </w:rPr>
              <w:t>method</w:t>
            </w:r>
          </w:p>
        </w:tc>
      </w:tr>
    </w:tbl>
    <w:p w14:paraId="548DB433" w14:textId="77777777" w:rsidR="004319DC" w:rsidRDefault="004319DC" w:rsidP="00E61FB2">
      <w:pPr>
        <w:rPr>
          <w:rFonts w:eastAsia="ＭＳ 明朝"/>
          <w:b/>
          <w:bCs/>
          <w:lang w:eastAsia="ja-JP"/>
        </w:rPr>
      </w:pPr>
    </w:p>
    <w:p w14:paraId="4AFEEE5F" w14:textId="1979DEBD" w:rsidR="009A770B" w:rsidRPr="00DF7A49" w:rsidRDefault="009A770B" w:rsidP="00E61FB2">
      <w:pPr>
        <w:rPr>
          <w:rFonts w:eastAsia="ＭＳ 明朝"/>
          <w:szCs w:val="20"/>
          <w:lang w:eastAsia="ja-JP"/>
        </w:rPr>
      </w:pPr>
      <w:r w:rsidRPr="009A770B">
        <w:rPr>
          <w:rFonts w:eastAsia="SimSun"/>
          <w:szCs w:val="20"/>
        </w:rPr>
        <w:t xml:space="preserve">To further validate the forementioned </w:t>
      </w:r>
      <w:r>
        <w:rPr>
          <w:rFonts w:eastAsia="SimSun"/>
          <w:szCs w:val="20"/>
        </w:rPr>
        <w:t xml:space="preserve">spatial consistency </w:t>
      </w:r>
      <w:r w:rsidRPr="009A770B">
        <w:rPr>
          <w:rFonts w:eastAsia="SimSun"/>
          <w:szCs w:val="20"/>
        </w:rPr>
        <w:t>methods</w:t>
      </w:r>
      <w:r w:rsidR="00041EC7">
        <w:t xml:space="preserve">, </w:t>
      </w:r>
      <w:r w:rsidR="00041EC7" w:rsidRPr="00041EC7">
        <w:rPr>
          <w:rFonts w:eastAsia="SimSun"/>
          <w:szCs w:val="20"/>
        </w:rPr>
        <w:t xml:space="preserve">as depicted in </w:t>
      </w:r>
      <w:r w:rsidR="004944F7">
        <w:rPr>
          <w:rFonts w:eastAsia="SimSun"/>
          <w:szCs w:val="20"/>
        </w:rPr>
        <w:fldChar w:fldCharType="begin"/>
      </w:r>
      <w:r w:rsidR="004944F7">
        <w:rPr>
          <w:rFonts w:eastAsia="SimSun"/>
          <w:szCs w:val="20"/>
        </w:rPr>
        <w:instrText xml:space="preserve"> REF _Ref178603340 \h </w:instrText>
      </w:r>
      <w:r w:rsidR="004944F7">
        <w:rPr>
          <w:rFonts w:eastAsia="SimSun"/>
          <w:szCs w:val="20"/>
        </w:rPr>
      </w:r>
      <w:r w:rsidR="004944F7">
        <w:rPr>
          <w:rFonts w:eastAsia="SimSun"/>
          <w:szCs w:val="20"/>
        </w:rPr>
        <w:fldChar w:fldCharType="separate"/>
      </w:r>
      <w:r w:rsidR="00D72C09" w:rsidRPr="009A4871">
        <w:rPr>
          <w:rFonts w:eastAsia="SimSun"/>
          <w:kern w:val="2"/>
          <w:lang w:eastAsia="zh-CN"/>
        </w:rPr>
        <w:t xml:space="preserve">Table </w:t>
      </w:r>
      <w:r w:rsidR="00D72C09">
        <w:rPr>
          <w:rFonts w:eastAsia="SimSun"/>
          <w:noProof/>
          <w:kern w:val="2"/>
          <w:lang w:eastAsia="zh-CN"/>
        </w:rPr>
        <w:t>12</w:t>
      </w:r>
      <w:r w:rsidR="004944F7">
        <w:rPr>
          <w:rFonts w:eastAsia="SimSun"/>
          <w:szCs w:val="20"/>
        </w:rPr>
        <w:fldChar w:fldCharType="end"/>
      </w:r>
      <w:r w:rsidRPr="009A770B">
        <w:rPr>
          <w:rFonts w:eastAsia="SimSun"/>
          <w:szCs w:val="20"/>
        </w:rPr>
        <w:t>, we conduct the simulations</w:t>
      </w:r>
      <w:r w:rsidR="00F723D9">
        <w:rPr>
          <w:rFonts w:eastAsia="SimSun"/>
          <w:szCs w:val="20"/>
        </w:rPr>
        <w:t xml:space="preserve"> for </w:t>
      </w:r>
      <w:r w:rsidR="00380320">
        <w:rPr>
          <w:rFonts w:eastAsia="ＭＳ 明朝" w:hint="eastAsia"/>
          <w:szCs w:val="20"/>
          <w:lang w:eastAsia="ja-JP"/>
        </w:rPr>
        <w:t>t</w:t>
      </w:r>
      <w:r w:rsidR="00F723D9">
        <w:rPr>
          <w:rFonts w:eastAsia="SimSun"/>
          <w:szCs w:val="20"/>
        </w:rPr>
        <w:t>arget-specific method</w:t>
      </w:r>
      <w:r w:rsidRPr="009A770B">
        <w:rPr>
          <w:rFonts w:eastAsia="SimSun"/>
          <w:szCs w:val="20"/>
        </w:rPr>
        <w:t>,</w:t>
      </w:r>
      <w:r w:rsidR="00380320">
        <w:rPr>
          <w:rFonts w:eastAsia="ＭＳ 明朝" w:hint="eastAsia"/>
          <w:szCs w:val="20"/>
          <w:lang w:eastAsia="ja-JP"/>
        </w:rPr>
        <w:t xml:space="preserve"> by considering</w:t>
      </w:r>
      <w:r>
        <w:rPr>
          <w:rFonts w:eastAsia="SimSun"/>
          <w:szCs w:val="20"/>
        </w:rPr>
        <w:t xml:space="preserve"> </w:t>
      </w:r>
      <w:r w:rsidRPr="0073022E">
        <w:rPr>
          <w:szCs w:val="20"/>
        </w:rPr>
        <w:t>C</w:t>
      </w:r>
      <w:r w:rsidRPr="0073022E">
        <w:rPr>
          <w:rFonts w:hint="eastAsia"/>
          <w:szCs w:val="20"/>
        </w:rPr>
        <w:t>ell-to-</w:t>
      </w:r>
      <w:r w:rsidRPr="0073022E">
        <w:rPr>
          <w:szCs w:val="20"/>
        </w:rPr>
        <w:t xml:space="preserve">UE </w:t>
      </w:r>
      <w:r w:rsidRPr="0073022E">
        <w:rPr>
          <w:rFonts w:hint="eastAsia"/>
          <w:szCs w:val="20"/>
        </w:rPr>
        <w:t>bi</w:t>
      </w:r>
      <w:r w:rsidRPr="0073022E">
        <w:rPr>
          <w:szCs w:val="20"/>
        </w:rPr>
        <w:t xml:space="preserve"> </w:t>
      </w:r>
      <w:r w:rsidRPr="0073022E">
        <w:rPr>
          <w:rFonts w:hint="eastAsia"/>
          <w:szCs w:val="20"/>
        </w:rPr>
        <w:t>static</w:t>
      </w:r>
      <w:r>
        <w:rPr>
          <w:szCs w:val="20"/>
        </w:rPr>
        <w:t xml:space="preserve"> sensing mode as an example</w:t>
      </w:r>
      <w:r w:rsidRPr="009A770B">
        <w:rPr>
          <w:rFonts w:eastAsia="SimSun"/>
          <w:szCs w:val="20"/>
        </w:rPr>
        <w:t xml:space="preserve">. In the simulations, </w:t>
      </w:r>
      <w:r w:rsidR="007921C1" w:rsidRPr="009A770B">
        <w:rPr>
          <w:rFonts w:eastAsia="SimSun"/>
          <w:szCs w:val="20"/>
        </w:rPr>
        <w:t xml:space="preserve">the </w:t>
      </w:r>
      <w:r w:rsidR="00BB0FB2">
        <w:rPr>
          <w:rFonts w:eastAsia="SimSun"/>
          <w:szCs w:val="20"/>
        </w:rPr>
        <w:t xml:space="preserve">correlation of </w:t>
      </w:r>
      <w:r w:rsidR="007921C1" w:rsidRPr="009A770B">
        <w:rPr>
          <w:rFonts w:eastAsia="SimSun"/>
          <w:szCs w:val="20"/>
        </w:rPr>
        <w:t>delay</w:t>
      </w:r>
      <w:r w:rsidR="00BB0FB2">
        <w:rPr>
          <w:rFonts w:eastAsia="SimSun"/>
          <w:szCs w:val="20"/>
        </w:rPr>
        <w:t xml:space="preserve"> </w:t>
      </w:r>
      <w:r w:rsidR="007921C1" w:rsidRPr="009A770B">
        <w:rPr>
          <w:rFonts w:eastAsia="SimSun"/>
          <w:szCs w:val="20"/>
        </w:rPr>
        <w:t>and angle are simulated</w:t>
      </w:r>
      <w:r w:rsidR="00BB0FB2">
        <w:rPr>
          <w:rFonts w:eastAsia="SimSun"/>
          <w:szCs w:val="20"/>
        </w:rPr>
        <w:t xml:space="preserve">, </w:t>
      </w:r>
      <w:r w:rsidR="00380320">
        <w:rPr>
          <w:rFonts w:eastAsia="SimSun"/>
          <w:szCs w:val="20"/>
        </w:rPr>
        <w:t>referring</w:t>
      </w:r>
      <w:r w:rsidR="00BB0FB2">
        <w:rPr>
          <w:rFonts w:eastAsia="SimSun"/>
          <w:szCs w:val="20"/>
        </w:rPr>
        <w:t xml:space="preserve"> to TR38.901</w:t>
      </w:r>
      <w:r w:rsidR="007921C1">
        <w:rPr>
          <w:rFonts w:eastAsia="SimSun"/>
          <w:szCs w:val="20"/>
        </w:rPr>
        <w:t xml:space="preserve">. </w:t>
      </w:r>
      <w:r w:rsidR="00380320">
        <w:rPr>
          <w:rFonts w:eastAsia="ＭＳ 明朝" w:hint="eastAsia"/>
          <w:szCs w:val="20"/>
          <w:lang w:eastAsia="ja-JP"/>
        </w:rPr>
        <w:t>Furthermore,</w:t>
      </w:r>
      <w:r w:rsidR="007921C1">
        <w:rPr>
          <w:rFonts w:eastAsia="SimSun"/>
          <w:szCs w:val="20"/>
        </w:rPr>
        <w:t xml:space="preserve"> </w:t>
      </w:r>
      <w:r w:rsidR="009500BC">
        <w:rPr>
          <w:rFonts w:eastAsia="SimSun"/>
          <w:szCs w:val="20"/>
        </w:rPr>
        <w:t xml:space="preserve">the correlations of </w:t>
      </w:r>
      <w:r w:rsidR="0023731D" w:rsidRPr="0023731D">
        <w:rPr>
          <w:rFonts w:eastAsia="SimSun"/>
          <w:szCs w:val="20"/>
        </w:rPr>
        <w:t>single and multiple targets channels</w:t>
      </w:r>
      <w:r w:rsidR="0023731D">
        <w:rPr>
          <w:rFonts w:eastAsia="SimSun"/>
          <w:szCs w:val="20"/>
        </w:rPr>
        <w:t xml:space="preserve"> </w:t>
      </w:r>
      <w:r w:rsidR="009500BC">
        <w:rPr>
          <w:rFonts w:eastAsia="SimSun"/>
          <w:szCs w:val="20"/>
        </w:rPr>
        <w:t>are both evaluated, using different spatial consistency modeling methods, as follows:</w:t>
      </w:r>
    </w:p>
    <w:p w14:paraId="5C22400F" w14:textId="7D9647E5" w:rsidR="009500BC" w:rsidRPr="00036150" w:rsidRDefault="009500BC" w:rsidP="009500BC">
      <w:pPr>
        <w:rPr>
          <w:rFonts w:eastAsia="ＭＳ 明朝"/>
          <w:b/>
          <w:bCs/>
          <w:iCs/>
          <w:sz w:val="22"/>
          <w:szCs w:val="22"/>
          <w:u w:val="single"/>
          <w:lang w:eastAsia="ja-JP"/>
        </w:rPr>
      </w:pPr>
      <w:bookmarkStart w:id="183" w:name="OLE_LINK20"/>
      <w:r w:rsidRPr="00036150">
        <w:rPr>
          <w:rFonts w:eastAsia="ＭＳ 明朝"/>
          <w:b/>
          <w:bCs/>
          <w:iCs/>
          <w:sz w:val="22"/>
          <w:szCs w:val="22"/>
          <w:u w:val="single"/>
          <w:lang w:eastAsia="ja-JP"/>
        </w:rPr>
        <w:t>Spatial consistency evaluation for single target channels</w:t>
      </w:r>
      <w:r w:rsidR="00062D9E" w:rsidRPr="00036150">
        <w:rPr>
          <w:rFonts w:eastAsia="ＭＳ 明朝"/>
          <w:b/>
          <w:bCs/>
          <w:iCs/>
          <w:sz w:val="22"/>
          <w:szCs w:val="22"/>
          <w:u w:val="single"/>
          <w:lang w:eastAsia="ja-JP"/>
        </w:rPr>
        <w:t xml:space="preserve"> with Cell-to-UE bi</w:t>
      </w:r>
      <w:r w:rsidR="00380320">
        <w:rPr>
          <w:rFonts w:eastAsia="ＭＳ 明朝" w:hint="eastAsia"/>
          <w:b/>
          <w:bCs/>
          <w:iCs/>
          <w:sz w:val="22"/>
          <w:szCs w:val="22"/>
          <w:u w:val="single"/>
          <w:lang w:eastAsia="ja-JP"/>
        </w:rPr>
        <w:t>-</w:t>
      </w:r>
      <w:r w:rsidR="00062D9E" w:rsidRPr="00036150">
        <w:rPr>
          <w:rFonts w:eastAsia="ＭＳ 明朝"/>
          <w:b/>
          <w:bCs/>
          <w:iCs/>
          <w:sz w:val="22"/>
          <w:szCs w:val="22"/>
          <w:u w:val="single"/>
          <w:lang w:eastAsia="ja-JP"/>
        </w:rPr>
        <w:t>static sensing mode</w:t>
      </w:r>
    </w:p>
    <w:p w14:paraId="472E5A22" w14:textId="3BFA2AC3" w:rsidR="009500BC" w:rsidRDefault="00380320" w:rsidP="00E61FB2">
      <w:pPr>
        <w:rPr>
          <w:rFonts w:eastAsia="SimSun"/>
          <w:szCs w:val="20"/>
          <w:lang w:eastAsia="zh-CN"/>
        </w:rPr>
      </w:pPr>
      <w:r>
        <w:rPr>
          <w:rFonts w:eastAsia="ＭＳ 明朝" w:hint="eastAsia"/>
          <w:szCs w:val="20"/>
          <w:lang w:eastAsia="ja-JP"/>
        </w:rPr>
        <w:t>Firstly</w:t>
      </w:r>
      <w:r w:rsidR="00ED07E8">
        <w:rPr>
          <w:rFonts w:eastAsia="SimSun"/>
          <w:szCs w:val="20"/>
          <w:lang w:eastAsia="zh-CN"/>
        </w:rPr>
        <w:t xml:space="preserve">, we evaluate the correlation of sensing channels with </w:t>
      </w:r>
      <w:r>
        <w:rPr>
          <w:rFonts w:eastAsia="ＭＳ 明朝" w:hint="eastAsia"/>
          <w:szCs w:val="20"/>
          <w:lang w:eastAsia="ja-JP"/>
        </w:rPr>
        <w:t xml:space="preserve">the </w:t>
      </w:r>
      <w:r w:rsidR="00ED07E8">
        <w:rPr>
          <w:rFonts w:eastAsia="SimSun"/>
          <w:szCs w:val="20"/>
          <w:lang w:eastAsia="zh-CN"/>
        </w:rPr>
        <w:t>same target and different receivers, e.g., correlation of TX-Target-RX1 channel and TX-Target-RX2 channel</w:t>
      </w:r>
      <w:r w:rsidR="0004367B">
        <w:rPr>
          <w:rFonts w:eastAsia="SimSun"/>
          <w:szCs w:val="20"/>
          <w:lang w:eastAsia="zh-CN"/>
        </w:rPr>
        <w:t xml:space="preserve">, </w:t>
      </w:r>
      <w:r w:rsidR="0004367B" w:rsidRPr="009A4871">
        <w:rPr>
          <w:rFonts w:eastAsia="ＭＳ 明朝"/>
          <w:lang w:eastAsia="ja-JP"/>
        </w:rPr>
        <w:t>as depicted in</w:t>
      </w:r>
      <w:r w:rsidR="002578D9">
        <w:rPr>
          <w:rFonts w:eastAsia="ＭＳ 明朝"/>
          <w:lang w:eastAsia="ja-JP"/>
        </w:rPr>
        <w:t xml:space="preserve"> </w:t>
      </w:r>
      <w:r w:rsidR="002578D9">
        <w:rPr>
          <w:rFonts w:eastAsia="ＭＳ 明朝"/>
          <w:lang w:eastAsia="ja-JP"/>
        </w:rPr>
        <w:fldChar w:fldCharType="begin"/>
      </w:r>
      <w:r w:rsidR="002578D9">
        <w:rPr>
          <w:rFonts w:eastAsia="ＭＳ 明朝"/>
          <w:lang w:eastAsia="ja-JP"/>
        </w:rPr>
        <w:instrText xml:space="preserve"> REF _Ref177564135 \h </w:instrText>
      </w:r>
      <w:r w:rsidR="002578D9">
        <w:rPr>
          <w:rFonts w:eastAsia="ＭＳ 明朝"/>
          <w:lang w:eastAsia="ja-JP"/>
        </w:rPr>
      </w:r>
      <w:r w:rsidR="002578D9">
        <w:rPr>
          <w:rFonts w:eastAsia="ＭＳ 明朝"/>
          <w:lang w:eastAsia="ja-JP"/>
        </w:rPr>
        <w:fldChar w:fldCharType="separate"/>
      </w:r>
      <w:r w:rsidR="00D72C09">
        <w:t xml:space="preserve">Figure </w:t>
      </w:r>
      <w:r w:rsidR="00D72C09">
        <w:rPr>
          <w:noProof/>
        </w:rPr>
        <w:t>42</w:t>
      </w:r>
      <w:r w:rsidR="002578D9">
        <w:rPr>
          <w:rFonts w:eastAsia="ＭＳ 明朝"/>
          <w:lang w:eastAsia="ja-JP"/>
        </w:rPr>
        <w:fldChar w:fldCharType="end"/>
      </w:r>
      <w:r w:rsidR="00CF33CA">
        <w:rPr>
          <w:rFonts w:eastAsia="SimSun"/>
          <w:szCs w:val="20"/>
          <w:lang w:eastAsia="zh-CN"/>
        </w:rPr>
        <w:t>, using different spatial consistency modeling method, as follows:</w:t>
      </w:r>
    </w:p>
    <w:p w14:paraId="11DC5F38" w14:textId="43EE8017" w:rsidR="00490818" w:rsidRPr="002C7252" w:rsidRDefault="0049081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 xml:space="preserve">Case 1: The correlation of TX-Target-RX1 and TX-Target-RX2, using </w:t>
      </w:r>
      <w:r w:rsidR="008F7D4F" w:rsidRPr="002C7252">
        <w:rPr>
          <w:rFonts w:ascii="Times New Roman" w:eastAsia="ＭＳ 明朝" w:hAnsi="Times New Roman"/>
          <w:kern w:val="0"/>
          <w:sz w:val="20"/>
          <w:szCs w:val="20"/>
          <w:lang w:eastAsia="ja-JP"/>
        </w:rPr>
        <w:t xml:space="preserve">the proposed </w:t>
      </w:r>
      <w:r w:rsidR="00380320">
        <w:rPr>
          <w:rFonts w:ascii="Times New Roman" w:eastAsia="ＭＳ 明朝" w:hAnsi="Times New Roman" w:hint="eastAsia"/>
          <w:kern w:val="0"/>
          <w:sz w:val="20"/>
          <w:szCs w:val="20"/>
          <w:lang w:eastAsia="ja-JP"/>
        </w:rPr>
        <w:t>t</w:t>
      </w:r>
      <w:r w:rsidRPr="002C7252">
        <w:rPr>
          <w:rFonts w:ascii="Times New Roman" w:eastAsia="ＭＳ 明朝" w:hAnsi="Times New Roman"/>
          <w:kern w:val="0"/>
          <w:sz w:val="20"/>
          <w:szCs w:val="20"/>
          <w:lang w:eastAsia="ja-JP"/>
        </w:rPr>
        <w:t>arget-specific method.</w:t>
      </w:r>
    </w:p>
    <w:p w14:paraId="6985AA32" w14:textId="5E1F2A1E" w:rsidR="00490818" w:rsidRPr="002C7252" w:rsidRDefault="0049081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C</w:t>
      </w:r>
      <w:r w:rsidRPr="002C7252">
        <w:rPr>
          <w:rFonts w:ascii="Times New Roman" w:eastAsia="ＭＳ 明朝" w:hAnsi="Times New Roman"/>
          <w:kern w:val="0"/>
          <w:sz w:val="20"/>
          <w:szCs w:val="20"/>
          <w:lang w:eastAsia="ja-JP"/>
        </w:rPr>
        <w:t xml:space="preserve">ase 2: The correlation of TX-Target-RX1 and TX-Target-RX2, using </w:t>
      </w:r>
      <w:r w:rsidR="008F7D4F" w:rsidRPr="002C7252">
        <w:rPr>
          <w:rFonts w:ascii="Times New Roman" w:eastAsia="ＭＳ 明朝" w:hAnsi="Times New Roman"/>
          <w:kern w:val="0"/>
          <w:sz w:val="20"/>
          <w:szCs w:val="20"/>
          <w:lang w:eastAsia="ja-JP"/>
        </w:rPr>
        <w:t xml:space="preserve">the </w:t>
      </w:r>
      <w:r w:rsidR="00380320">
        <w:rPr>
          <w:rFonts w:ascii="Times New Roman" w:eastAsia="ＭＳ 明朝" w:hAnsi="Times New Roman" w:hint="eastAsia"/>
          <w:kern w:val="0"/>
          <w:sz w:val="20"/>
          <w:szCs w:val="20"/>
          <w:lang w:eastAsia="ja-JP"/>
        </w:rPr>
        <w:t>s</w:t>
      </w:r>
      <w:r w:rsidRPr="002C7252">
        <w:rPr>
          <w:rFonts w:ascii="Times New Roman" w:eastAsia="ＭＳ 明朝" w:hAnsi="Times New Roman"/>
          <w:kern w:val="0"/>
          <w:sz w:val="20"/>
          <w:szCs w:val="20"/>
          <w:lang w:eastAsia="ja-JP"/>
        </w:rPr>
        <w:t xml:space="preserve">ite-specific method </w:t>
      </w:r>
      <w:r w:rsidR="008F7D4F" w:rsidRPr="002C7252">
        <w:rPr>
          <w:rFonts w:ascii="Times New Roman" w:eastAsia="ＭＳ 明朝" w:hAnsi="Times New Roman"/>
          <w:kern w:val="0"/>
          <w:sz w:val="20"/>
          <w:szCs w:val="20"/>
          <w:lang w:eastAsia="ja-JP"/>
        </w:rPr>
        <w:t xml:space="preserve">defined </w:t>
      </w:r>
      <w:r w:rsidRPr="002C7252">
        <w:rPr>
          <w:rFonts w:ascii="Times New Roman" w:eastAsia="ＭＳ 明朝" w:hAnsi="Times New Roman"/>
          <w:kern w:val="0"/>
          <w:sz w:val="20"/>
          <w:szCs w:val="20"/>
          <w:lang w:eastAsia="ja-JP"/>
        </w:rPr>
        <w:t>in TR38.901.</w:t>
      </w:r>
    </w:p>
    <w:p w14:paraId="13B17D1F" w14:textId="43418BE9" w:rsidR="00944907" w:rsidRPr="002C7252" w:rsidRDefault="00944907"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C</w:t>
      </w:r>
      <w:r w:rsidRPr="002C7252">
        <w:rPr>
          <w:rFonts w:ascii="Times New Roman" w:eastAsia="ＭＳ 明朝" w:hAnsi="Times New Roman"/>
          <w:kern w:val="0"/>
          <w:sz w:val="20"/>
          <w:szCs w:val="20"/>
          <w:lang w:eastAsia="ja-JP"/>
        </w:rPr>
        <w:t>ase</w:t>
      </w:r>
      <w:r w:rsidR="00434451" w:rsidRPr="002C7252">
        <w:rPr>
          <w:rFonts w:ascii="Times New Roman" w:eastAsia="ＭＳ 明朝" w:hAnsi="Times New Roman"/>
          <w:kern w:val="0"/>
          <w:sz w:val="20"/>
          <w:szCs w:val="20"/>
          <w:lang w:eastAsia="ja-JP"/>
        </w:rPr>
        <w:t xml:space="preserve"> </w:t>
      </w:r>
      <w:r w:rsidRPr="002C7252">
        <w:rPr>
          <w:rFonts w:ascii="Times New Roman" w:eastAsia="ＭＳ 明朝" w:hAnsi="Times New Roman"/>
          <w:kern w:val="0"/>
          <w:sz w:val="20"/>
          <w:szCs w:val="20"/>
          <w:lang w:eastAsia="ja-JP"/>
        </w:rPr>
        <w:t xml:space="preserve">3: </w:t>
      </w:r>
      <w:r w:rsidR="00C83CAA" w:rsidRPr="002C7252">
        <w:rPr>
          <w:rFonts w:ascii="Times New Roman" w:eastAsia="ＭＳ 明朝" w:hAnsi="Times New Roman"/>
          <w:kern w:val="0"/>
          <w:sz w:val="20"/>
          <w:szCs w:val="20"/>
          <w:lang w:eastAsia="ja-JP"/>
        </w:rPr>
        <w:t>T</w:t>
      </w:r>
      <w:r w:rsidRPr="002C7252">
        <w:rPr>
          <w:rFonts w:ascii="Times New Roman" w:eastAsia="ＭＳ 明朝" w:hAnsi="Times New Roman"/>
          <w:kern w:val="0"/>
          <w:sz w:val="20"/>
          <w:szCs w:val="20"/>
          <w:lang w:eastAsia="ja-JP"/>
        </w:rPr>
        <w:t>he correlation of TX-RX1 and TX-RX2</w:t>
      </w:r>
      <w:r w:rsidR="008F7D4F" w:rsidRPr="002C7252">
        <w:rPr>
          <w:rFonts w:ascii="Times New Roman" w:eastAsia="ＭＳ 明朝" w:hAnsi="Times New Roman"/>
          <w:kern w:val="0"/>
          <w:sz w:val="20"/>
          <w:szCs w:val="20"/>
          <w:lang w:eastAsia="ja-JP"/>
        </w:rPr>
        <w:t xml:space="preserve">, using the </w:t>
      </w:r>
      <w:r w:rsidR="00380320">
        <w:rPr>
          <w:rFonts w:ascii="Times New Roman" w:eastAsia="ＭＳ 明朝" w:hAnsi="Times New Roman" w:hint="eastAsia"/>
          <w:kern w:val="0"/>
          <w:sz w:val="20"/>
          <w:szCs w:val="20"/>
          <w:lang w:eastAsia="ja-JP"/>
        </w:rPr>
        <w:t>s</w:t>
      </w:r>
      <w:r w:rsidR="008F7D4F" w:rsidRPr="002C7252">
        <w:rPr>
          <w:rFonts w:ascii="Times New Roman" w:eastAsia="ＭＳ 明朝" w:hAnsi="Times New Roman"/>
          <w:kern w:val="0"/>
          <w:sz w:val="20"/>
          <w:szCs w:val="20"/>
          <w:lang w:eastAsia="ja-JP"/>
        </w:rPr>
        <w:t>ite-specific method defined in TR38.901.</w:t>
      </w:r>
    </w:p>
    <w:bookmarkEnd w:id="183"/>
    <w:p w14:paraId="72BCCDDC" w14:textId="77777777" w:rsidR="00127FEA" w:rsidRPr="00127FEA" w:rsidRDefault="00127FEA" w:rsidP="00127FEA">
      <w:pPr>
        <w:jc w:val="center"/>
        <w:rPr>
          <w:rFonts w:eastAsia="ＭＳ 明朝"/>
          <w:b/>
          <w:bCs/>
          <w:iCs/>
          <w:szCs w:val="20"/>
          <w:u w:val="single"/>
          <w:lang w:eastAsia="ja-JP"/>
        </w:rPr>
      </w:pPr>
      <w:r>
        <w:rPr>
          <w:noProof/>
        </w:rPr>
        <w:drawing>
          <wp:inline distT="0" distB="0" distL="0" distR="0" wp14:anchorId="3AFC80DB" wp14:editId="03E83105">
            <wp:extent cx="2000250" cy="198276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010131" cy="1992560"/>
                    </a:xfrm>
                    <a:prstGeom prst="rect">
                      <a:avLst/>
                    </a:prstGeom>
                  </pic:spPr>
                </pic:pic>
              </a:graphicData>
            </a:graphic>
          </wp:inline>
        </w:drawing>
      </w:r>
    </w:p>
    <w:p w14:paraId="02176E1F" w14:textId="3109078C" w:rsidR="00127FEA" w:rsidRPr="00127FEA" w:rsidRDefault="00127FEA">
      <w:pPr>
        <w:pStyle w:val="a7"/>
        <w:numPr>
          <w:ilvl w:val="0"/>
          <w:numId w:val="25"/>
        </w:numPr>
        <w:jc w:val="center"/>
        <w:rPr>
          <w:rFonts w:eastAsia="ＭＳ 明朝"/>
          <w:b/>
          <w:bCs/>
          <w:iCs/>
          <w:u w:val="single"/>
          <w:lang w:eastAsia="ja-JP"/>
        </w:rPr>
      </w:pPr>
      <w:bookmarkStart w:id="184" w:name="_Ref177564135"/>
      <w:r>
        <w:t xml:space="preserve">Figure </w:t>
      </w:r>
      <w:r>
        <w:fldChar w:fldCharType="begin"/>
      </w:r>
      <w:r>
        <w:instrText xml:space="preserve"> SEQ Figure \* ARABIC </w:instrText>
      </w:r>
      <w:r>
        <w:fldChar w:fldCharType="separate"/>
      </w:r>
      <w:r w:rsidR="00D72C09">
        <w:rPr>
          <w:noProof/>
        </w:rPr>
        <w:t>42</w:t>
      </w:r>
      <w:r>
        <w:fldChar w:fldCharType="end"/>
      </w:r>
      <w:bookmarkEnd w:id="184"/>
      <w:r>
        <w:t xml:space="preserve">: The single </w:t>
      </w:r>
      <w:r>
        <w:rPr>
          <w:rFonts w:eastAsia="SimSun"/>
          <w:lang w:eastAsia="zh-CN"/>
        </w:rPr>
        <w:t>target channels with same target and different receivers</w:t>
      </w:r>
    </w:p>
    <w:p w14:paraId="43E0DD8B" w14:textId="53082E3F" w:rsidR="00490818" w:rsidRDefault="00917E16" w:rsidP="00127FEA">
      <w:pPr>
        <w:tabs>
          <w:tab w:val="left" w:pos="322"/>
        </w:tabs>
        <w:spacing w:beforeLines="50" w:before="120" w:afterLines="50"/>
        <w:ind w:left="1361" w:hanging="1361"/>
        <w:rPr>
          <w:rFonts w:eastAsia="ＭＳ 明朝"/>
          <w:lang w:eastAsia="ja-JP"/>
        </w:rPr>
      </w:pPr>
      <w:r>
        <w:rPr>
          <w:rFonts w:eastAsia="ＭＳ 明朝"/>
          <w:lang w:eastAsia="ja-JP"/>
        </w:rPr>
        <w:fldChar w:fldCharType="begin"/>
      </w:r>
      <w:r>
        <w:rPr>
          <w:rFonts w:eastAsia="ＭＳ 明朝"/>
          <w:lang w:val="en-GB" w:eastAsia="ja-JP"/>
        </w:rPr>
        <w:instrText xml:space="preserve"> REF _Ref177564294 \h </w:instrText>
      </w:r>
      <w:r>
        <w:rPr>
          <w:rFonts w:eastAsia="ＭＳ 明朝"/>
          <w:lang w:eastAsia="ja-JP"/>
        </w:rPr>
      </w:r>
      <w:r>
        <w:rPr>
          <w:rFonts w:eastAsia="ＭＳ 明朝"/>
          <w:lang w:eastAsia="ja-JP"/>
        </w:rPr>
        <w:fldChar w:fldCharType="separate"/>
      </w:r>
      <w:r w:rsidR="00D72C09">
        <w:t xml:space="preserve">Figure </w:t>
      </w:r>
      <w:r w:rsidR="00D72C09">
        <w:rPr>
          <w:noProof/>
        </w:rPr>
        <w:t>43</w:t>
      </w:r>
      <w:r>
        <w:rPr>
          <w:rFonts w:eastAsia="ＭＳ 明朝"/>
          <w:lang w:eastAsia="ja-JP"/>
        </w:rPr>
        <w:fldChar w:fldCharType="end"/>
      </w:r>
      <w:r w:rsidRPr="009A4871">
        <w:rPr>
          <w:rFonts w:eastAsia="ＭＳ 明朝"/>
          <w:lang w:eastAsia="ja-JP"/>
        </w:rPr>
        <w:t>~</w:t>
      </w:r>
      <w:r>
        <w:rPr>
          <w:rFonts w:eastAsia="ＭＳ 明朝"/>
          <w:lang w:eastAsia="ja-JP"/>
        </w:rPr>
        <w:fldChar w:fldCharType="begin"/>
      </w:r>
      <w:r>
        <w:rPr>
          <w:rFonts w:eastAsia="ＭＳ 明朝"/>
          <w:lang w:eastAsia="ja-JP"/>
        </w:rPr>
        <w:instrText xml:space="preserve"> REF _Ref177564307 \h </w:instrText>
      </w:r>
      <w:r>
        <w:rPr>
          <w:rFonts w:eastAsia="ＭＳ 明朝"/>
          <w:lang w:eastAsia="ja-JP"/>
        </w:rPr>
      </w:r>
      <w:r>
        <w:rPr>
          <w:rFonts w:eastAsia="ＭＳ 明朝"/>
          <w:lang w:eastAsia="ja-JP"/>
        </w:rPr>
        <w:fldChar w:fldCharType="separate"/>
      </w:r>
      <w:r w:rsidR="00D72C09">
        <w:t xml:space="preserve">Figure </w:t>
      </w:r>
      <w:r w:rsidR="00D72C09">
        <w:rPr>
          <w:noProof/>
        </w:rPr>
        <w:t>45</w:t>
      </w:r>
      <w:r>
        <w:rPr>
          <w:rFonts w:eastAsia="ＭＳ 明朝"/>
          <w:lang w:eastAsia="ja-JP"/>
        </w:rPr>
        <w:fldChar w:fldCharType="end"/>
      </w:r>
      <w:r w:rsidR="00490818" w:rsidRPr="00490818">
        <w:rPr>
          <w:rFonts w:eastAsia="ＭＳ 明朝"/>
          <w:lang w:eastAsia="ja-JP"/>
        </w:rPr>
        <w:t xml:space="preserve"> show the </w:t>
      </w:r>
      <w:r w:rsidR="00490818">
        <w:rPr>
          <w:rFonts w:eastAsia="ＭＳ 明朝"/>
          <w:lang w:eastAsia="ja-JP"/>
        </w:rPr>
        <w:t>correlation</w:t>
      </w:r>
      <w:r w:rsidR="00490818" w:rsidRPr="00490818">
        <w:rPr>
          <w:rFonts w:eastAsia="ＭＳ 明朝"/>
          <w:lang w:eastAsia="ja-JP"/>
        </w:rPr>
        <w:t xml:space="preserve"> of delay</w:t>
      </w:r>
      <w:r w:rsidR="00490818">
        <w:rPr>
          <w:rFonts w:eastAsia="ＭＳ 明朝"/>
          <w:lang w:eastAsia="ja-JP"/>
        </w:rPr>
        <w:t>, AOA</w:t>
      </w:r>
      <w:r w:rsidR="00490818" w:rsidRPr="00490818">
        <w:rPr>
          <w:rFonts w:eastAsia="ＭＳ 明朝"/>
          <w:lang w:eastAsia="ja-JP"/>
        </w:rPr>
        <w:t xml:space="preserve"> and </w:t>
      </w:r>
      <w:r w:rsidR="00490818">
        <w:rPr>
          <w:rFonts w:eastAsia="ＭＳ 明朝"/>
          <w:lang w:eastAsia="ja-JP"/>
        </w:rPr>
        <w:t>LOS state</w:t>
      </w:r>
      <w:r w:rsidR="00490818" w:rsidRPr="00490818">
        <w:rPr>
          <w:rFonts w:eastAsia="ＭＳ 明朝"/>
          <w:lang w:eastAsia="ja-JP"/>
        </w:rPr>
        <w:t xml:space="preserve">, in </w:t>
      </w:r>
      <w:r w:rsidR="007266B7">
        <w:rPr>
          <w:rFonts w:eastAsia="ＭＳ 明朝"/>
          <w:lang w:eastAsia="ja-JP"/>
        </w:rPr>
        <w:t>C</w:t>
      </w:r>
      <w:r w:rsidR="00490818" w:rsidRPr="00490818">
        <w:rPr>
          <w:rFonts w:eastAsia="ＭＳ 明朝"/>
          <w:lang w:eastAsia="ja-JP"/>
        </w:rPr>
        <w:t xml:space="preserve">ase1 ~ </w:t>
      </w:r>
      <w:r w:rsidR="007266B7">
        <w:rPr>
          <w:rFonts w:eastAsia="ＭＳ 明朝"/>
          <w:lang w:eastAsia="ja-JP"/>
        </w:rPr>
        <w:t>C</w:t>
      </w:r>
      <w:r w:rsidR="00490818" w:rsidRPr="00490818">
        <w:rPr>
          <w:rFonts w:eastAsia="ＭＳ 明朝"/>
          <w:lang w:eastAsia="ja-JP"/>
        </w:rPr>
        <w:t>ase</w:t>
      </w:r>
      <w:r w:rsidR="00490818">
        <w:rPr>
          <w:rFonts w:eastAsia="ＭＳ 明朝"/>
          <w:lang w:eastAsia="ja-JP"/>
        </w:rPr>
        <w:t>3</w:t>
      </w:r>
      <w:r w:rsidR="00490818" w:rsidRPr="00490818">
        <w:rPr>
          <w:rFonts w:eastAsia="ＭＳ 明朝"/>
          <w:lang w:eastAsia="ja-JP"/>
        </w:rPr>
        <w:t>.</w:t>
      </w:r>
    </w:p>
    <w:p w14:paraId="0F34BE2E" w14:textId="351EF123" w:rsidR="00490818" w:rsidRDefault="007828D8" w:rsidP="00B001AE">
      <w:pPr>
        <w:spacing w:before="120"/>
        <w:jc w:val="center"/>
        <w:rPr>
          <w:rFonts w:eastAsia="ＭＳ 明朝"/>
          <w:lang w:eastAsia="ja-JP"/>
        </w:rPr>
      </w:pPr>
      <w:r>
        <w:rPr>
          <w:rFonts w:eastAsia="ＭＳ 明朝"/>
          <w:noProof/>
          <w:lang w:eastAsia="zh-CN"/>
        </w:rPr>
        <w:drawing>
          <wp:inline distT="0" distB="0" distL="0" distR="0" wp14:anchorId="1F7EDB0D" wp14:editId="644FEB2C">
            <wp:extent cx="4514850" cy="232354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22978" cy="2327728"/>
                    </a:xfrm>
                    <a:prstGeom prst="rect">
                      <a:avLst/>
                    </a:prstGeom>
                    <a:noFill/>
                  </pic:spPr>
                </pic:pic>
              </a:graphicData>
            </a:graphic>
          </wp:inline>
        </w:drawing>
      </w:r>
    </w:p>
    <w:p w14:paraId="7F15A64D" w14:textId="57E716FB" w:rsidR="008F07B7" w:rsidRDefault="00F421A7" w:rsidP="00F421A7">
      <w:pPr>
        <w:pStyle w:val="a7"/>
        <w:jc w:val="center"/>
        <w:rPr>
          <w:rFonts w:eastAsia="ＭＳ 明朝"/>
          <w:lang w:eastAsia="ja-JP"/>
        </w:rPr>
      </w:pPr>
      <w:bookmarkStart w:id="185" w:name="_Ref177564294"/>
      <w:r>
        <w:t xml:space="preserve">Figure </w:t>
      </w:r>
      <w:r>
        <w:fldChar w:fldCharType="begin"/>
      </w:r>
      <w:r>
        <w:instrText xml:space="preserve"> SEQ Figure \* ARABIC </w:instrText>
      </w:r>
      <w:r>
        <w:fldChar w:fldCharType="separate"/>
      </w:r>
      <w:r w:rsidR="00D72C09">
        <w:rPr>
          <w:noProof/>
        </w:rPr>
        <w:t>43</w:t>
      </w:r>
      <w:r>
        <w:fldChar w:fldCharType="end"/>
      </w:r>
      <w:bookmarkEnd w:id="185"/>
      <w:r>
        <w:t>: The correlation of delay for different spatial consistency modelling method.</w:t>
      </w:r>
    </w:p>
    <w:p w14:paraId="55695C3D" w14:textId="4898A173" w:rsidR="007828D8" w:rsidRDefault="007828D8" w:rsidP="00B001AE">
      <w:pPr>
        <w:spacing w:before="120"/>
        <w:jc w:val="center"/>
        <w:rPr>
          <w:rFonts w:eastAsia="ＭＳ 明朝"/>
          <w:lang w:eastAsia="ja-JP"/>
        </w:rPr>
      </w:pPr>
      <w:r>
        <w:rPr>
          <w:rFonts w:eastAsia="ＭＳ 明朝"/>
          <w:noProof/>
          <w:lang w:eastAsia="zh-CN"/>
        </w:rPr>
        <w:lastRenderedPageBreak/>
        <w:drawing>
          <wp:inline distT="0" distB="0" distL="0" distR="0" wp14:anchorId="3BD23843" wp14:editId="0F91B816">
            <wp:extent cx="4508500" cy="2324004"/>
            <wp:effectExtent l="0" t="0" r="635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24431" cy="2332216"/>
                    </a:xfrm>
                    <a:prstGeom prst="rect">
                      <a:avLst/>
                    </a:prstGeom>
                    <a:noFill/>
                  </pic:spPr>
                </pic:pic>
              </a:graphicData>
            </a:graphic>
          </wp:inline>
        </w:drawing>
      </w:r>
    </w:p>
    <w:p w14:paraId="227693D1" w14:textId="2FF872AA" w:rsidR="00F421A7" w:rsidRPr="00490818" w:rsidRDefault="00F421A7" w:rsidP="00F421A7">
      <w:pPr>
        <w:pStyle w:val="a7"/>
        <w:jc w:val="center"/>
        <w:rPr>
          <w:rFonts w:eastAsia="ＭＳ 明朝"/>
          <w:lang w:eastAsia="ja-JP"/>
        </w:rPr>
      </w:pPr>
      <w:r>
        <w:t xml:space="preserve">Figure </w:t>
      </w:r>
      <w:r>
        <w:fldChar w:fldCharType="begin"/>
      </w:r>
      <w:r>
        <w:instrText xml:space="preserve"> SEQ Figure \* ARABIC </w:instrText>
      </w:r>
      <w:r>
        <w:fldChar w:fldCharType="separate"/>
      </w:r>
      <w:r w:rsidR="00D72C09">
        <w:rPr>
          <w:noProof/>
        </w:rPr>
        <w:t>44</w:t>
      </w:r>
      <w:r>
        <w:fldChar w:fldCharType="end"/>
      </w:r>
      <w:r>
        <w:t>: The correlation of AOA for different spatial consistency modelling method.</w:t>
      </w:r>
    </w:p>
    <w:p w14:paraId="0E377481" w14:textId="738F2DF6" w:rsidR="009500BC" w:rsidRDefault="007828D8" w:rsidP="007828D8">
      <w:pPr>
        <w:jc w:val="center"/>
        <w:rPr>
          <w:rFonts w:eastAsia="SimSun"/>
          <w:szCs w:val="20"/>
        </w:rPr>
      </w:pPr>
      <w:r>
        <w:rPr>
          <w:rFonts w:eastAsia="SimSun"/>
          <w:noProof/>
          <w:szCs w:val="20"/>
          <w:lang w:eastAsia="zh-CN"/>
        </w:rPr>
        <w:drawing>
          <wp:inline distT="0" distB="0" distL="0" distR="0" wp14:anchorId="20F3F1A1" wp14:editId="3E74529A">
            <wp:extent cx="4481012" cy="23812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498848" cy="2390728"/>
                    </a:xfrm>
                    <a:prstGeom prst="rect">
                      <a:avLst/>
                    </a:prstGeom>
                    <a:noFill/>
                  </pic:spPr>
                </pic:pic>
              </a:graphicData>
            </a:graphic>
          </wp:inline>
        </w:drawing>
      </w:r>
    </w:p>
    <w:p w14:paraId="53E632B1" w14:textId="6CA06557" w:rsidR="00F421A7" w:rsidRPr="00F421A7" w:rsidRDefault="00F421A7" w:rsidP="00F421A7">
      <w:pPr>
        <w:pStyle w:val="a7"/>
        <w:jc w:val="center"/>
      </w:pPr>
      <w:bookmarkStart w:id="186" w:name="_Ref177564307"/>
      <w:r>
        <w:t xml:space="preserve">Figure </w:t>
      </w:r>
      <w:r>
        <w:fldChar w:fldCharType="begin"/>
      </w:r>
      <w:r>
        <w:instrText xml:space="preserve"> SEQ Figure \* ARABIC </w:instrText>
      </w:r>
      <w:r>
        <w:fldChar w:fldCharType="separate"/>
      </w:r>
      <w:r w:rsidR="00D72C09">
        <w:rPr>
          <w:noProof/>
        </w:rPr>
        <w:t>45</w:t>
      </w:r>
      <w:r>
        <w:fldChar w:fldCharType="end"/>
      </w:r>
      <w:bookmarkEnd w:id="186"/>
      <w:r>
        <w:t>:</w:t>
      </w:r>
      <w:r w:rsidRPr="00F421A7">
        <w:t xml:space="preserve"> </w:t>
      </w:r>
      <w:r>
        <w:t>The correlation of LOS state for different spatial consistency modelling method.</w:t>
      </w:r>
    </w:p>
    <w:p w14:paraId="2AA1A240" w14:textId="7526CD61" w:rsidR="00BB46FC" w:rsidRDefault="00BB46FC" w:rsidP="00BB46FC">
      <w:pPr>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sidRPr="009A4871">
        <w:rPr>
          <w:rFonts w:eastAsia="ＭＳ 明朝"/>
          <w:lang w:val="en-GB" w:eastAsia="ja-JP"/>
        </w:rPr>
        <w:t xml:space="preserve"> </w:t>
      </w:r>
      <w:r w:rsidR="00525A1E">
        <w:rPr>
          <w:rFonts w:eastAsia="ＭＳ 明朝"/>
          <w:lang w:eastAsia="ja-JP"/>
        </w:rPr>
        <w:fldChar w:fldCharType="begin"/>
      </w:r>
      <w:r w:rsidR="00525A1E">
        <w:rPr>
          <w:rFonts w:eastAsia="ＭＳ 明朝"/>
          <w:lang w:val="en-GB" w:eastAsia="ja-JP"/>
        </w:rPr>
        <w:instrText xml:space="preserve"> REF _Ref177564294 \h </w:instrText>
      </w:r>
      <w:r w:rsidR="00525A1E">
        <w:rPr>
          <w:rFonts w:eastAsia="ＭＳ 明朝"/>
          <w:lang w:eastAsia="ja-JP"/>
        </w:rPr>
      </w:r>
      <w:r w:rsidR="00525A1E">
        <w:rPr>
          <w:rFonts w:eastAsia="ＭＳ 明朝"/>
          <w:lang w:eastAsia="ja-JP"/>
        </w:rPr>
        <w:fldChar w:fldCharType="separate"/>
      </w:r>
      <w:r w:rsidR="00D72C09">
        <w:t xml:space="preserve">Figure </w:t>
      </w:r>
      <w:r w:rsidR="00D72C09">
        <w:rPr>
          <w:noProof/>
        </w:rPr>
        <w:t>43</w:t>
      </w:r>
      <w:r w:rsidR="00525A1E">
        <w:rPr>
          <w:rFonts w:eastAsia="ＭＳ 明朝"/>
          <w:lang w:eastAsia="ja-JP"/>
        </w:rPr>
        <w:fldChar w:fldCharType="end"/>
      </w:r>
      <w:r w:rsidRPr="009A4871">
        <w:rPr>
          <w:rFonts w:eastAsia="ＭＳ 明朝"/>
          <w:lang w:eastAsia="ja-JP"/>
        </w:rPr>
        <w:t>~</w:t>
      </w:r>
      <w:r w:rsidR="00525A1E">
        <w:rPr>
          <w:rFonts w:eastAsia="ＭＳ 明朝"/>
          <w:lang w:eastAsia="ja-JP"/>
        </w:rPr>
        <w:fldChar w:fldCharType="begin"/>
      </w:r>
      <w:r w:rsidR="00525A1E">
        <w:rPr>
          <w:rFonts w:eastAsia="ＭＳ 明朝"/>
          <w:lang w:eastAsia="ja-JP"/>
        </w:rPr>
        <w:instrText xml:space="preserve"> REF _Ref177564307 \h </w:instrText>
      </w:r>
      <w:r w:rsidR="00525A1E">
        <w:rPr>
          <w:rFonts w:eastAsia="ＭＳ 明朝"/>
          <w:lang w:eastAsia="ja-JP"/>
        </w:rPr>
      </w:r>
      <w:r w:rsidR="00525A1E">
        <w:rPr>
          <w:rFonts w:eastAsia="ＭＳ 明朝"/>
          <w:lang w:eastAsia="ja-JP"/>
        </w:rPr>
        <w:fldChar w:fldCharType="separate"/>
      </w:r>
      <w:r w:rsidR="00D72C09">
        <w:t xml:space="preserve">Figure </w:t>
      </w:r>
      <w:r w:rsidR="00D72C09">
        <w:rPr>
          <w:noProof/>
        </w:rPr>
        <w:t>45</w:t>
      </w:r>
      <w:r w:rsidR="00525A1E">
        <w:rPr>
          <w:rFonts w:eastAsia="ＭＳ 明朝"/>
          <w:lang w:eastAsia="ja-JP"/>
        </w:rPr>
        <w:fldChar w:fldCharType="end"/>
      </w:r>
      <w:r w:rsidRPr="009A4871">
        <w:rPr>
          <w:rFonts w:eastAsia="ＭＳ 明朝"/>
          <w:lang w:val="en-GB" w:eastAsia="ja-JP"/>
        </w:rPr>
        <w:t xml:space="preserve">, </w:t>
      </w:r>
      <w:r w:rsidR="002E0167">
        <w:rPr>
          <w:rFonts w:eastAsia="ＭＳ 明朝"/>
          <w:lang w:val="en-GB" w:eastAsia="ja-JP"/>
        </w:rPr>
        <w:t>both</w:t>
      </w:r>
      <w:r w:rsidRPr="009A4871">
        <w:rPr>
          <w:rFonts w:eastAsia="ＭＳ 明朝"/>
          <w:lang w:val="en-GB" w:eastAsia="ja-JP"/>
        </w:rPr>
        <w:t xml:space="preserve"> the </w:t>
      </w:r>
      <w:r w:rsidR="00AB76ED">
        <w:rPr>
          <w:rFonts w:eastAsia="ＭＳ 明朝"/>
          <w:lang w:val="en-GB" w:eastAsia="ja-JP"/>
        </w:rPr>
        <w:t xml:space="preserve">proposed </w:t>
      </w:r>
      <w:r w:rsidR="00380320">
        <w:rPr>
          <w:rFonts w:eastAsia="ＭＳ 明朝" w:hint="eastAsia"/>
          <w:lang w:val="en-GB" w:eastAsia="ja-JP"/>
        </w:rPr>
        <w:t>t</w:t>
      </w:r>
      <w:r w:rsidR="00AB76ED">
        <w:rPr>
          <w:rFonts w:eastAsia="ＭＳ 明朝"/>
          <w:lang w:val="en-GB" w:eastAsia="ja-JP"/>
        </w:rPr>
        <w:t xml:space="preserve">arget-specific method, </w:t>
      </w:r>
      <w:r w:rsidR="002E0167">
        <w:rPr>
          <w:rFonts w:eastAsia="ＭＳ 明朝"/>
          <w:lang w:val="en-GB" w:eastAsia="ja-JP"/>
        </w:rPr>
        <w:t>and</w:t>
      </w:r>
      <w:r w:rsidRPr="009A4871">
        <w:rPr>
          <w:rFonts w:eastAsia="ＭＳ 明朝"/>
          <w:lang w:val="en-GB" w:eastAsia="ja-JP"/>
        </w:rPr>
        <w:t xml:space="preserve"> the </w:t>
      </w:r>
      <w:r w:rsidR="00380320">
        <w:rPr>
          <w:rFonts w:eastAsia="ＭＳ 明朝" w:hint="eastAsia"/>
          <w:lang w:val="en-GB" w:eastAsia="ja-JP"/>
        </w:rPr>
        <w:t>s</w:t>
      </w:r>
      <w:r w:rsidR="00AB76ED">
        <w:rPr>
          <w:rFonts w:eastAsia="ＭＳ 明朝"/>
          <w:lang w:val="en-GB" w:eastAsia="ja-JP"/>
        </w:rPr>
        <w:t>ite-specific method defined in TR38.901</w:t>
      </w:r>
      <w:r w:rsidR="002E0167">
        <w:rPr>
          <w:rFonts w:eastAsia="ＭＳ 明朝"/>
          <w:lang w:val="en-GB" w:eastAsia="ja-JP"/>
        </w:rPr>
        <w:t xml:space="preserve"> can guarantee the correlation of delay, AOA and LOS state among </w:t>
      </w:r>
      <w:r w:rsidR="002E0167" w:rsidRPr="007B62A8">
        <w:rPr>
          <w:rFonts w:eastAsia="ＭＳ 明朝"/>
          <w:lang w:val="en-GB" w:eastAsia="ja-JP"/>
        </w:rPr>
        <w:t>single target channels</w:t>
      </w:r>
      <w:r w:rsidR="002E0167">
        <w:rPr>
          <w:rFonts w:eastAsia="ＭＳ 明朝"/>
          <w:lang w:val="en-GB" w:eastAsia="ja-JP"/>
        </w:rPr>
        <w:t>.</w:t>
      </w:r>
    </w:p>
    <w:p w14:paraId="7270208B" w14:textId="29FF5A6E" w:rsidR="000F2F91" w:rsidRPr="00F427EA" w:rsidRDefault="000F2F91" w:rsidP="00F427EA">
      <w:pPr>
        <w:pStyle w:val="observation"/>
        <w:numPr>
          <w:ilvl w:val="0"/>
          <w:numId w:val="14"/>
        </w:numPr>
        <w:ind w:left="1361" w:hanging="1361"/>
        <w:rPr>
          <w:iCs/>
        </w:rPr>
      </w:pPr>
      <w:bookmarkStart w:id="187" w:name="_Ref178764734"/>
      <w:r w:rsidRPr="00F427EA">
        <w:rPr>
          <w:iCs/>
        </w:rPr>
        <w:t xml:space="preserve">For single target channels, both the proposed </w:t>
      </w:r>
      <w:r w:rsidR="00380320">
        <w:rPr>
          <w:rFonts w:eastAsia="ＭＳ 明朝" w:hint="eastAsia"/>
          <w:iCs/>
          <w:lang w:eastAsia="ja-JP"/>
        </w:rPr>
        <w:t>t</w:t>
      </w:r>
      <w:r w:rsidRPr="00F427EA">
        <w:rPr>
          <w:iCs/>
        </w:rPr>
        <w:t xml:space="preserve">arget-specific method and the </w:t>
      </w:r>
      <w:r w:rsidR="00380320">
        <w:rPr>
          <w:rFonts w:eastAsia="ＭＳ 明朝" w:hint="eastAsia"/>
          <w:iCs/>
          <w:lang w:eastAsia="ja-JP"/>
        </w:rPr>
        <w:t>s</w:t>
      </w:r>
      <w:r w:rsidRPr="00F427EA">
        <w:rPr>
          <w:iCs/>
        </w:rPr>
        <w:t>ite-specific method defined in TR38.901 can guarantee the spatial consistency among channels.</w:t>
      </w:r>
      <w:bookmarkEnd w:id="187"/>
    </w:p>
    <w:p w14:paraId="23214A8E" w14:textId="77777777" w:rsidR="00F21D86" w:rsidRDefault="00F21D86" w:rsidP="0054715B">
      <w:pPr>
        <w:rPr>
          <w:rFonts w:eastAsia="SimSun"/>
          <w:szCs w:val="20"/>
          <w:lang w:val="en-GB"/>
        </w:rPr>
      </w:pPr>
    </w:p>
    <w:p w14:paraId="70566A14" w14:textId="7488C450" w:rsidR="00AC4B13" w:rsidRPr="00127FEA" w:rsidRDefault="0054715B" w:rsidP="00127FEA">
      <w:pPr>
        <w:rPr>
          <w:rFonts w:eastAsia="ＭＳ 明朝"/>
          <w:b/>
          <w:bCs/>
          <w:iCs/>
          <w:sz w:val="22"/>
          <w:szCs w:val="22"/>
          <w:u w:val="single"/>
          <w:lang w:eastAsia="ja-JP"/>
        </w:rPr>
      </w:pPr>
      <w:r w:rsidRPr="00036150">
        <w:rPr>
          <w:rFonts w:eastAsia="ＭＳ 明朝"/>
          <w:b/>
          <w:bCs/>
          <w:iCs/>
          <w:sz w:val="22"/>
          <w:szCs w:val="22"/>
          <w:u w:val="single"/>
          <w:lang w:eastAsia="ja-JP"/>
        </w:rPr>
        <w:t>Spatial consistency evaluation for multiple targets channels</w:t>
      </w:r>
      <w:r w:rsidR="00062D9E" w:rsidRPr="00036150">
        <w:rPr>
          <w:rFonts w:eastAsia="ＭＳ 明朝"/>
          <w:b/>
          <w:bCs/>
          <w:iCs/>
          <w:sz w:val="22"/>
          <w:szCs w:val="22"/>
          <w:u w:val="single"/>
          <w:lang w:eastAsia="ja-JP"/>
        </w:rPr>
        <w:t xml:space="preserve"> with Cell-to-UE bi static sensing mode</w:t>
      </w:r>
    </w:p>
    <w:p w14:paraId="4EA1BE82" w14:textId="38669ADE" w:rsidR="0054715B" w:rsidRDefault="00380320" w:rsidP="0054715B">
      <w:pPr>
        <w:rPr>
          <w:rFonts w:eastAsia="SimSun"/>
          <w:szCs w:val="20"/>
          <w:lang w:eastAsia="zh-CN"/>
        </w:rPr>
      </w:pPr>
      <w:r>
        <w:rPr>
          <w:rFonts w:eastAsia="ＭＳ 明朝" w:hint="eastAsia"/>
          <w:szCs w:val="20"/>
          <w:lang w:eastAsia="ja-JP"/>
        </w:rPr>
        <w:t>Secondly</w:t>
      </w:r>
      <w:r w:rsidR="0054715B">
        <w:rPr>
          <w:rFonts w:eastAsia="SimSun"/>
          <w:szCs w:val="20"/>
          <w:lang w:eastAsia="zh-CN"/>
        </w:rPr>
        <w:t xml:space="preserve">, we evaluate the correlation of sensing channels with </w:t>
      </w:r>
      <w:r w:rsidR="00BD0F1F">
        <w:rPr>
          <w:rFonts w:eastAsia="SimSun"/>
          <w:szCs w:val="20"/>
          <w:lang w:eastAsia="zh-CN"/>
        </w:rPr>
        <w:t xml:space="preserve">multiple </w:t>
      </w:r>
      <w:r w:rsidR="0054715B">
        <w:rPr>
          <w:rFonts w:eastAsia="SimSun"/>
          <w:szCs w:val="20"/>
          <w:lang w:eastAsia="zh-CN"/>
        </w:rPr>
        <w:t>target and different receivers, e.g., correlation of TX-Target</w:t>
      </w:r>
      <w:r w:rsidR="00864046">
        <w:rPr>
          <w:rFonts w:eastAsia="SimSun"/>
          <w:szCs w:val="20"/>
          <w:lang w:eastAsia="zh-CN"/>
        </w:rPr>
        <w:t>1</w:t>
      </w:r>
      <w:r w:rsidR="0054715B">
        <w:rPr>
          <w:rFonts w:eastAsia="SimSun"/>
          <w:szCs w:val="20"/>
          <w:lang w:eastAsia="zh-CN"/>
        </w:rPr>
        <w:t>-RX channel and TX-Target</w:t>
      </w:r>
      <w:r w:rsidR="00864046">
        <w:rPr>
          <w:rFonts w:eastAsia="SimSun"/>
          <w:szCs w:val="20"/>
          <w:lang w:eastAsia="zh-CN"/>
        </w:rPr>
        <w:t>2</w:t>
      </w:r>
      <w:r w:rsidR="0054715B">
        <w:rPr>
          <w:rFonts w:eastAsia="SimSun"/>
          <w:szCs w:val="20"/>
          <w:lang w:eastAsia="zh-CN"/>
        </w:rPr>
        <w:t xml:space="preserve">-RX channel, </w:t>
      </w:r>
      <w:r w:rsidR="00C6264D" w:rsidRPr="009A4871">
        <w:rPr>
          <w:rFonts w:eastAsia="ＭＳ 明朝"/>
          <w:lang w:eastAsia="ja-JP"/>
        </w:rPr>
        <w:t>as depicted in</w:t>
      </w:r>
      <w:r w:rsidR="00C41B8C">
        <w:rPr>
          <w:rFonts w:eastAsia="ＭＳ 明朝"/>
          <w:lang w:eastAsia="ja-JP"/>
        </w:rPr>
        <w:t xml:space="preserve"> </w:t>
      </w:r>
      <w:r w:rsidR="00C41B8C">
        <w:rPr>
          <w:rFonts w:eastAsia="ＭＳ 明朝"/>
          <w:lang w:eastAsia="ja-JP"/>
        </w:rPr>
        <w:fldChar w:fldCharType="begin"/>
      </w:r>
      <w:r w:rsidR="00C41B8C">
        <w:rPr>
          <w:rFonts w:eastAsia="ＭＳ 明朝"/>
          <w:lang w:eastAsia="ja-JP"/>
        </w:rPr>
        <w:instrText xml:space="preserve"> REF _Ref177564476 \h </w:instrText>
      </w:r>
      <w:r w:rsidR="00C41B8C">
        <w:rPr>
          <w:rFonts w:eastAsia="ＭＳ 明朝"/>
          <w:lang w:eastAsia="ja-JP"/>
        </w:rPr>
      </w:r>
      <w:r w:rsidR="00C41B8C">
        <w:rPr>
          <w:rFonts w:eastAsia="ＭＳ 明朝"/>
          <w:lang w:eastAsia="ja-JP"/>
        </w:rPr>
        <w:fldChar w:fldCharType="separate"/>
      </w:r>
      <w:r w:rsidR="00D72C09">
        <w:t xml:space="preserve">Figure </w:t>
      </w:r>
      <w:r w:rsidR="00D72C09">
        <w:rPr>
          <w:noProof/>
        </w:rPr>
        <w:t>46</w:t>
      </w:r>
      <w:r w:rsidR="00C41B8C">
        <w:rPr>
          <w:rFonts w:eastAsia="ＭＳ 明朝"/>
          <w:lang w:eastAsia="ja-JP"/>
        </w:rPr>
        <w:fldChar w:fldCharType="end"/>
      </w:r>
      <w:r w:rsidR="00C6264D">
        <w:rPr>
          <w:rFonts w:eastAsia="ＭＳ 明朝"/>
          <w:lang w:eastAsia="ja-JP"/>
        </w:rPr>
        <w:t xml:space="preserve">, </w:t>
      </w:r>
      <w:r w:rsidR="0054715B">
        <w:rPr>
          <w:rFonts w:eastAsia="SimSun"/>
          <w:szCs w:val="20"/>
          <w:lang w:eastAsia="zh-CN"/>
        </w:rPr>
        <w:t>using different spatial consistency modeling method, as follows</w:t>
      </w:r>
      <w:r w:rsidR="00BD0F1F">
        <w:rPr>
          <w:rFonts w:eastAsia="SimSun"/>
          <w:szCs w:val="20"/>
          <w:lang w:eastAsia="zh-CN"/>
        </w:rPr>
        <w:t>:</w:t>
      </w:r>
    </w:p>
    <w:p w14:paraId="2E165FDD" w14:textId="1799BD75" w:rsidR="0054715B" w:rsidRPr="002C7252" w:rsidRDefault="0054715B"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Case</w:t>
      </w:r>
      <w:r w:rsidR="00434451" w:rsidRPr="002C7252">
        <w:rPr>
          <w:rFonts w:ascii="Times New Roman" w:eastAsia="ＭＳ 明朝" w:hAnsi="Times New Roman"/>
          <w:kern w:val="0"/>
          <w:sz w:val="20"/>
          <w:szCs w:val="20"/>
          <w:lang w:eastAsia="ja-JP"/>
        </w:rPr>
        <w:t xml:space="preserve"> A</w:t>
      </w:r>
      <w:r w:rsidRPr="002C7252">
        <w:rPr>
          <w:rFonts w:ascii="Times New Roman" w:eastAsia="ＭＳ 明朝" w:hAnsi="Times New Roman"/>
          <w:kern w:val="0"/>
          <w:sz w:val="20"/>
          <w:szCs w:val="20"/>
          <w:lang w:eastAsia="ja-JP"/>
        </w:rPr>
        <w:t>: The correlation of TX-Target</w:t>
      </w:r>
      <w:r w:rsidR="00864046" w:rsidRPr="002C7252">
        <w:rPr>
          <w:rFonts w:ascii="Times New Roman" w:eastAsia="ＭＳ 明朝" w:hAnsi="Times New Roman"/>
          <w:kern w:val="0"/>
          <w:sz w:val="20"/>
          <w:szCs w:val="20"/>
          <w:lang w:eastAsia="ja-JP"/>
        </w:rPr>
        <w:t>1</w:t>
      </w:r>
      <w:r w:rsidRPr="002C7252">
        <w:rPr>
          <w:rFonts w:ascii="Times New Roman" w:eastAsia="ＭＳ 明朝" w:hAnsi="Times New Roman"/>
          <w:kern w:val="0"/>
          <w:sz w:val="20"/>
          <w:szCs w:val="20"/>
          <w:lang w:eastAsia="ja-JP"/>
        </w:rPr>
        <w:t>-RX and TX-Target</w:t>
      </w:r>
      <w:r w:rsidR="00864046" w:rsidRPr="002C7252">
        <w:rPr>
          <w:rFonts w:ascii="Times New Roman" w:eastAsia="ＭＳ 明朝" w:hAnsi="Times New Roman"/>
          <w:kern w:val="0"/>
          <w:sz w:val="20"/>
          <w:szCs w:val="20"/>
          <w:lang w:eastAsia="ja-JP"/>
        </w:rPr>
        <w:t>2</w:t>
      </w:r>
      <w:r w:rsidRPr="002C7252">
        <w:rPr>
          <w:rFonts w:ascii="Times New Roman" w:eastAsia="ＭＳ 明朝" w:hAnsi="Times New Roman"/>
          <w:kern w:val="0"/>
          <w:sz w:val="20"/>
          <w:szCs w:val="20"/>
          <w:lang w:eastAsia="ja-JP"/>
        </w:rPr>
        <w:t xml:space="preserve">-RX, using </w:t>
      </w:r>
      <w:r w:rsidR="00864CA3" w:rsidRPr="002C7252">
        <w:rPr>
          <w:rFonts w:ascii="Times New Roman" w:eastAsia="ＭＳ 明朝" w:hAnsi="Times New Roman"/>
          <w:kern w:val="0"/>
          <w:sz w:val="20"/>
          <w:szCs w:val="20"/>
          <w:lang w:eastAsia="ja-JP"/>
        </w:rPr>
        <w:t xml:space="preserve">the proposed </w:t>
      </w:r>
      <w:r w:rsidR="00DF7A49">
        <w:rPr>
          <w:rFonts w:ascii="Times New Roman" w:eastAsia="ＭＳ 明朝" w:hAnsi="Times New Roman" w:hint="eastAsia"/>
          <w:kern w:val="0"/>
          <w:sz w:val="20"/>
          <w:szCs w:val="20"/>
          <w:lang w:eastAsia="ja-JP"/>
        </w:rPr>
        <w:t>t</w:t>
      </w:r>
      <w:r w:rsidRPr="002C7252">
        <w:rPr>
          <w:rFonts w:ascii="Times New Roman" w:eastAsia="ＭＳ 明朝" w:hAnsi="Times New Roman"/>
          <w:kern w:val="0"/>
          <w:sz w:val="20"/>
          <w:szCs w:val="20"/>
          <w:lang w:eastAsia="ja-JP"/>
        </w:rPr>
        <w:t>arget-specific method.</w:t>
      </w:r>
    </w:p>
    <w:p w14:paraId="2B686493" w14:textId="4AF39EC9" w:rsidR="0054715B" w:rsidRPr="002C7252" w:rsidRDefault="0054715B"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C</w:t>
      </w:r>
      <w:r w:rsidRPr="002C7252">
        <w:rPr>
          <w:rFonts w:ascii="Times New Roman" w:eastAsia="ＭＳ 明朝" w:hAnsi="Times New Roman"/>
          <w:kern w:val="0"/>
          <w:sz w:val="20"/>
          <w:szCs w:val="20"/>
          <w:lang w:eastAsia="ja-JP"/>
        </w:rPr>
        <w:t>ase</w:t>
      </w:r>
      <w:r w:rsidR="00434451" w:rsidRPr="002C7252">
        <w:rPr>
          <w:rFonts w:ascii="Times New Roman" w:eastAsia="ＭＳ 明朝" w:hAnsi="Times New Roman"/>
          <w:kern w:val="0"/>
          <w:sz w:val="20"/>
          <w:szCs w:val="20"/>
          <w:lang w:eastAsia="ja-JP"/>
        </w:rPr>
        <w:t xml:space="preserve"> B</w:t>
      </w:r>
      <w:r w:rsidRPr="002C7252">
        <w:rPr>
          <w:rFonts w:ascii="Times New Roman" w:eastAsia="ＭＳ 明朝" w:hAnsi="Times New Roman"/>
          <w:kern w:val="0"/>
          <w:sz w:val="20"/>
          <w:szCs w:val="20"/>
          <w:lang w:eastAsia="ja-JP"/>
        </w:rPr>
        <w:t>: The correlation of TX-Target</w:t>
      </w:r>
      <w:r w:rsidR="000E0AC4" w:rsidRPr="002C7252">
        <w:rPr>
          <w:rFonts w:ascii="Times New Roman" w:eastAsia="ＭＳ 明朝" w:hAnsi="Times New Roman"/>
          <w:kern w:val="0"/>
          <w:sz w:val="20"/>
          <w:szCs w:val="20"/>
          <w:lang w:eastAsia="ja-JP"/>
        </w:rPr>
        <w:t>1</w:t>
      </w:r>
      <w:r w:rsidRPr="002C7252">
        <w:rPr>
          <w:rFonts w:ascii="Times New Roman" w:eastAsia="ＭＳ 明朝" w:hAnsi="Times New Roman"/>
          <w:kern w:val="0"/>
          <w:sz w:val="20"/>
          <w:szCs w:val="20"/>
          <w:lang w:eastAsia="ja-JP"/>
        </w:rPr>
        <w:t>-RX and TX-Target</w:t>
      </w:r>
      <w:r w:rsidR="000E0AC4" w:rsidRPr="002C7252">
        <w:rPr>
          <w:rFonts w:ascii="Times New Roman" w:eastAsia="ＭＳ 明朝" w:hAnsi="Times New Roman"/>
          <w:kern w:val="0"/>
          <w:sz w:val="20"/>
          <w:szCs w:val="20"/>
          <w:lang w:eastAsia="ja-JP"/>
        </w:rPr>
        <w:t>2</w:t>
      </w:r>
      <w:r w:rsidRPr="002C7252">
        <w:rPr>
          <w:rFonts w:ascii="Times New Roman" w:eastAsia="ＭＳ 明朝" w:hAnsi="Times New Roman"/>
          <w:kern w:val="0"/>
          <w:sz w:val="20"/>
          <w:szCs w:val="20"/>
          <w:lang w:eastAsia="ja-JP"/>
        </w:rPr>
        <w:t xml:space="preserve">-RX, using </w:t>
      </w:r>
      <w:r w:rsidR="00864CA3" w:rsidRPr="002C7252">
        <w:rPr>
          <w:rFonts w:ascii="Times New Roman" w:eastAsia="ＭＳ 明朝" w:hAnsi="Times New Roman"/>
          <w:kern w:val="0"/>
          <w:sz w:val="20"/>
          <w:szCs w:val="20"/>
          <w:lang w:eastAsia="ja-JP"/>
        </w:rPr>
        <w:t xml:space="preserve">the </w:t>
      </w:r>
      <w:r w:rsidRPr="002C7252">
        <w:rPr>
          <w:rFonts w:ascii="Times New Roman" w:eastAsia="ＭＳ 明朝" w:hAnsi="Times New Roman"/>
          <w:kern w:val="0"/>
          <w:sz w:val="20"/>
          <w:szCs w:val="20"/>
          <w:lang w:eastAsia="ja-JP"/>
        </w:rPr>
        <w:t>Site-specific method</w:t>
      </w:r>
      <w:r w:rsidR="00864CA3" w:rsidRPr="002C7252">
        <w:rPr>
          <w:rFonts w:ascii="Times New Roman" w:eastAsia="ＭＳ 明朝" w:hAnsi="Times New Roman"/>
          <w:kern w:val="0"/>
          <w:sz w:val="20"/>
          <w:szCs w:val="20"/>
          <w:lang w:eastAsia="ja-JP"/>
        </w:rPr>
        <w:t xml:space="preserve"> defined in TR38.901</w:t>
      </w:r>
      <w:r w:rsidRPr="002C7252">
        <w:rPr>
          <w:rFonts w:ascii="Times New Roman" w:eastAsia="ＭＳ 明朝" w:hAnsi="Times New Roman"/>
          <w:kern w:val="0"/>
          <w:sz w:val="20"/>
          <w:szCs w:val="20"/>
          <w:lang w:eastAsia="ja-JP"/>
        </w:rPr>
        <w:t>.</w:t>
      </w:r>
    </w:p>
    <w:p w14:paraId="5EE71339" w14:textId="7C5F4C2A" w:rsidR="0054715B" w:rsidRPr="002C7252" w:rsidRDefault="0054715B"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hint="eastAsia"/>
          <w:kern w:val="0"/>
          <w:sz w:val="20"/>
          <w:szCs w:val="20"/>
          <w:lang w:eastAsia="ja-JP"/>
        </w:rPr>
        <w:t>C</w:t>
      </w:r>
      <w:r w:rsidRPr="002C7252">
        <w:rPr>
          <w:rFonts w:ascii="Times New Roman" w:eastAsia="ＭＳ 明朝" w:hAnsi="Times New Roman"/>
          <w:kern w:val="0"/>
          <w:sz w:val="20"/>
          <w:szCs w:val="20"/>
          <w:lang w:eastAsia="ja-JP"/>
        </w:rPr>
        <w:t>ase</w:t>
      </w:r>
      <w:r w:rsidR="00434451" w:rsidRPr="002C7252">
        <w:rPr>
          <w:rFonts w:ascii="Times New Roman" w:eastAsia="ＭＳ 明朝" w:hAnsi="Times New Roman"/>
          <w:kern w:val="0"/>
          <w:sz w:val="20"/>
          <w:szCs w:val="20"/>
          <w:lang w:eastAsia="ja-JP"/>
        </w:rPr>
        <w:t xml:space="preserve"> C:</w:t>
      </w:r>
      <w:r w:rsidRPr="002C7252">
        <w:rPr>
          <w:rFonts w:ascii="Times New Roman" w:eastAsia="ＭＳ 明朝" w:hAnsi="Times New Roman"/>
          <w:kern w:val="0"/>
          <w:sz w:val="20"/>
          <w:szCs w:val="20"/>
          <w:lang w:eastAsia="ja-JP"/>
        </w:rPr>
        <w:t xml:space="preserve"> The correlation of TX-RX1 and TX-RX2</w:t>
      </w:r>
      <w:r w:rsidR="00864CA3" w:rsidRPr="002C7252">
        <w:rPr>
          <w:rFonts w:ascii="Times New Roman" w:eastAsia="ＭＳ 明朝" w:hAnsi="Times New Roman"/>
          <w:kern w:val="0"/>
          <w:sz w:val="20"/>
          <w:szCs w:val="20"/>
          <w:lang w:eastAsia="ja-JP"/>
        </w:rPr>
        <w:t xml:space="preserve">, using the </w:t>
      </w:r>
      <w:r w:rsidR="00DF7A49">
        <w:rPr>
          <w:rFonts w:ascii="Times New Roman" w:eastAsia="ＭＳ 明朝" w:hAnsi="Times New Roman" w:hint="eastAsia"/>
          <w:kern w:val="0"/>
          <w:sz w:val="20"/>
          <w:szCs w:val="20"/>
          <w:lang w:eastAsia="ja-JP"/>
        </w:rPr>
        <w:t>s</w:t>
      </w:r>
      <w:r w:rsidR="00864CA3" w:rsidRPr="002C7252">
        <w:rPr>
          <w:rFonts w:ascii="Times New Roman" w:eastAsia="ＭＳ 明朝" w:hAnsi="Times New Roman"/>
          <w:kern w:val="0"/>
          <w:sz w:val="20"/>
          <w:szCs w:val="20"/>
          <w:lang w:eastAsia="ja-JP"/>
        </w:rPr>
        <w:t>ite-specific method defined in TR38.901.</w:t>
      </w:r>
    </w:p>
    <w:p w14:paraId="5ACF3782" w14:textId="6FE0BA6F" w:rsidR="00127FEA" w:rsidRDefault="00127FEA" w:rsidP="00127FEA">
      <w:pPr>
        <w:tabs>
          <w:tab w:val="left" w:pos="322"/>
        </w:tabs>
        <w:spacing w:beforeLines="50" w:before="120" w:afterLines="50"/>
        <w:ind w:left="1361" w:hanging="1361"/>
        <w:jc w:val="center"/>
        <w:rPr>
          <w:rFonts w:eastAsia="ＭＳ 明朝"/>
          <w:lang w:eastAsia="ja-JP"/>
        </w:rPr>
      </w:pPr>
      <w:r>
        <w:rPr>
          <w:noProof/>
          <w:lang w:eastAsia="zh-CN"/>
        </w:rPr>
        <w:lastRenderedPageBreak/>
        <w:drawing>
          <wp:inline distT="0" distB="0" distL="0" distR="0" wp14:anchorId="1B5D3401" wp14:editId="29473EB2">
            <wp:extent cx="2165350" cy="2146221"/>
            <wp:effectExtent l="0" t="0" r="6350" b="6985"/>
            <wp:docPr id="19" name="图片 19" descr="ダイアグラム, 設計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ダイアグラム, 設計図&#10;&#10;自動的に生成された説明"/>
                    <pic:cNvPicPr/>
                  </pic:nvPicPr>
                  <pic:blipFill>
                    <a:blip r:embed="rId80"/>
                    <a:stretch>
                      <a:fillRect/>
                    </a:stretch>
                  </pic:blipFill>
                  <pic:spPr>
                    <a:xfrm>
                      <a:off x="0" y="0"/>
                      <a:ext cx="2179046" cy="2159796"/>
                    </a:xfrm>
                    <a:prstGeom prst="rect">
                      <a:avLst/>
                    </a:prstGeom>
                  </pic:spPr>
                </pic:pic>
              </a:graphicData>
            </a:graphic>
          </wp:inline>
        </w:drawing>
      </w:r>
    </w:p>
    <w:p w14:paraId="6A4415D2" w14:textId="1D181723" w:rsidR="00127FEA" w:rsidRPr="00127FEA" w:rsidRDefault="00127FEA" w:rsidP="00127FEA">
      <w:pPr>
        <w:pStyle w:val="a7"/>
        <w:jc w:val="center"/>
        <w:rPr>
          <w:rFonts w:eastAsia="ＭＳ 明朝"/>
          <w:b/>
          <w:bCs/>
          <w:iCs/>
          <w:u w:val="single"/>
          <w:lang w:eastAsia="ja-JP"/>
        </w:rPr>
      </w:pPr>
      <w:bookmarkStart w:id="188" w:name="_Ref177564476"/>
      <w:r>
        <w:t xml:space="preserve">Figure </w:t>
      </w:r>
      <w:r>
        <w:fldChar w:fldCharType="begin"/>
      </w:r>
      <w:r>
        <w:instrText xml:space="preserve"> SEQ Figure \* ARABIC </w:instrText>
      </w:r>
      <w:r>
        <w:fldChar w:fldCharType="separate"/>
      </w:r>
      <w:r w:rsidR="00D72C09">
        <w:rPr>
          <w:noProof/>
        </w:rPr>
        <w:t>46</w:t>
      </w:r>
      <w:r>
        <w:fldChar w:fldCharType="end"/>
      </w:r>
      <w:bookmarkEnd w:id="188"/>
      <w:r>
        <w:t xml:space="preserve">: The multiple </w:t>
      </w:r>
      <w:r>
        <w:rPr>
          <w:rFonts w:eastAsia="SimSun"/>
          <w:lang w:eastAsia="zh-CN"/>
        </w:rPr>
        <w:t>targets channels with different targets and same receiver.</w:t>
      </w:r>
    </w:p>
    <w:p w14:paraId="5FCCB83D" w14:textId="7D478FE9" w:rsidR="009500BC" w:rsidRPr="00DF7A49" w:rsidRDefault="008F5CB4" w:rsidP="00DF7A49">
      <w:pPr>
        <w:tabs>
          <w:tab w:val="left" w:pos="322"/>
        </w:tabs>
        <w:spacing w:beforeLines="50" w:before="120" w:afterLines="50"/>
        <w:ind w:left="1361" w:hanging="1361"/>
        <w:rPr>
          <w:rFonts w:eastAsia="ＭＳ 明朝"/>
          <w:lang w:eastAsia="ja-JP"/>
        </w:rPr>
      </w:pPr>
      <w:r>
        <w:rPr>
          <w:rFonts w:eastAsia="ＭＳ 明朝"/>
          <w:lang w:eastAsia="ja-JP"/>
        </w:rPr>
        <w:fldChar w:fldCharType="begin"/>
      </w:r>
      <w:r>
        <w:rPr>
          <w:rFonts w:eastAsia="ＭＳ 明朝"/>
          <w:lang w:val="en-GB" w:eastAsia="ja-JP"/>
        </w:rPr>
        <w:instrText xml:space="preserve"> REF _Ref177564565 \h </w:instrText>
      </w:r>
      <w:r>
        <w:rPr>
          <w:rFonts w:eastAsia="ＭＳ 明朝"/>
          <w:lang w:eastAsia="ja-JP"/>
        </w:rPr>
      </w:r>
      <w:r>
        <w:rPr>
          <w:rFonts w:eastAsia="ＭＳ 明朝"/>
          <w:lang w:eastAsia="ja-JP"/>
        </w:rPr>
        <w:fldChar w:fldCharType="separate"/>
      </w:r>
      <w:r w:rsidR="00D72C09">
        <w:t xml:space="preserve">Figure </w:t>
      </w:r>
      <w:r w:rsidR="00D72C09">
        <w:rPr>
          <w:noProof/>
        </w:rPr>
        <w:t>47</w:t>
      </w:r>
      <w:r>
        <w:rPr>
          <w:rFonts w:eastAsia="ＭＳ 明朝"/>
          <w:lang w:eastAsia="ja-JP"/>
        </w:rPr>
        <w:fldChar w:fldCharType="end"/>
      </w:r>
      <w:r w:rsidRPr="009A4871">
        <w:rPr>
          <w:rFonts w:eastAsia="ＭＳ 明朝"/>
          <w:lang w:eastAsia="ja-JP"/>
        </w:rPr>
        <w:t>~</w:t>
      </w:r>
      <w:r>
        <w:rPr>
          <w:rFonts w:eastAsia="ＭＳ 明朝"/>
          <w:lang w:eastAsia="ja-JP"/>
        </w:rPr>
        <w:fldChar w:fldCharType="begin"/>
      </w:r>
      <w:r>
        <w:rPr>
          <w:rFonts w:eastAsia="ＭＳ 明朝"/>
          <w:lang w:eastAsia="ja-JP"/>
        </w:rPr>
        <w:instrText xml:space="preserve"> REF _Ref177564573 \h </w:instrText>
      </w:r>
      <w:r>
        <w:rPr>
          <w:rFonts w:eastAsia="ＭＳ 明朝"/>
          <w:lang w:eastAsia="ja-JP"/>
        </w:rPr>
      </w:r>
      <w:r>
        <w:rPr>
          <w:rFonts w:eastAsia="ＭＳ 明朝"/>
          <w:lang w:eastAsia="ja-JP"/>
        </w:rPr>
        <w:fldChar w:fldCharType="separate"/>
      </w:r>
      <w:r w:rsidR="00D72C09">
        <w:t xml:space="preserve">Figure </w:t>
      </w:r>
      <w:r w:rsidR="00D72C09">
        <w:rPr>
          <w:noProof/>
        </w:rPr>
        <w:t>49</w:t>
      </w:r>
      <w:r>
        <w:rPr>
          <w:rFonts w:eastAsia="ＭＳ 明朝"/>
          <w:lang w:eastAsia="ja-JP"/>
        </w:rPr>
        <w:fldChar w:fldCharType="end"/>
      </w:r>
      <w:r w:rsidR="007266B7" w:rsidRPr="007266B7">
        <w:rPr>
          <w:rFonts w:eastAsia="ＭＳ 明朝"/>
          <w:lang w:eastAsia="ja-JP"/>
        </w:rPr>
        <w:t xml:space="preserve"> show the correlation of delay, AOA and LOS state, in </w:t>
      </w:r>
      <w:r w:rsidR="007266B7">
        <w:rPr>
          <w:rFonts w:eastAsia="ＭＳ 明朝"/>
          <w:lang w:eastAsia="ja-JP"/>
        </w:rPr>
        <w:t>C</w:t>
      </w:r>
      <w:r w:rsidR="007266B7" w:rsidRPr="007266B7">
        <w:rPr>
          <w:rFonts w:eastAsia="ＭＳ 明朝"/>
          <w:lang w:eastAsia="ja-JP"/>
        </w:rPr>
        <w:t>ase</w:t>
      </w:r>
      <w:r w:rsidR="007266B7">
        <w:rPr>
          <w:rFonts w:eastAsia="ＭＳ 明朝"/>
          <w:lang w:eastAsia="ja-JP"/>
        </w:rPr>
        <w:t xml:space="preserve"> A</w:t>
      </w:r>
      <w:r w:rsidR="007266B7" w:rsidRPr="007266B7">
        <w:rPr>
          <w:rFonts w:eastAsia="ＭＳ 明朝"/>
          <w:lang w:eastAsia="ja-JP"/>
        </w:rPr>
        <w:t xml:space="preserve"> ~ </w:t>
      </w:r>
      <w:r w:rsidR="007266B7">
        <w:rPr>
          <w:rFonts w:eastAsia="ＭＳ 明朝"/>
          <w:lang w:eastAsia="ja-JP"/>
        </w:rPr>
        <w:t>C</w:t>
      </w:r>
      <w:r w:rsidR="007266B7" w:rsidRPr="007266B7">
        <w:rPr>
          <w:rFonts w:eastAsia="ＭＳ 明朝"/>
          <w:lang w:eastAsia="ja-JP"/>
        </w:rPr>
        <w:t>ase</w:t>
      </w:r>
      <w:r w:rsidR="007266B7">
        <w:rPr>
          <w:rFonts w:eastAsia="ＭＳ 明朝"/>
          <w:lang w:eastAsia="ja-JP"/>
        </w:rPr>
        <w:t xml:space="preserve"> C</w:t>
      </w:r>
      <w:r w:rsidR="007266B7" w:rsidRPr="007266B7">
        <w:rPr>
          <w:rFonts w:eastAsia="ＭＳ 明朝"/>
          <w:lang w:eastAsia="ja-JP"/>
        </w:rPr>
        <w:t>.</w:t>
      </w:r>
    </w:p>
    <w:p w14:paraId="7E240D90" w14:textId="6EEF4B19" w:rsidR="00F13277" w:rsidRDefault="00864CA3" w:rsidP="00864CA3">
      <w:pPr>
        <w:jc w:val="center"/>
        <w:rPr>
          <w:rFonts w:eastAsia="SimSun"/>
          <w:szCs w:val="20"/>
        </w:rPr>
      </w:pPr>
      <w:r>
        <w:rPr>
          <w:rFonts w:eastAsia="SimSun"/>
          <w:noProof/>
          <w:szCs w:val="20"/>
          <w:lang w:eastAsia="zh-CN"/>
        </w:rPr>
        <w:drawing>
          <wp:inline distT="0" distB="0" distL="0" distR="0" wp14:anchorId="748C08A5" wp14:editId="172D431C">
            <wp:extent cx="4519892" cy="23431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42585" cy="2354914"/>
                    </a:xfrm>
                    <a:prstGeom prst="rect">
                      <a:avLst/>
                    </a:prstGeom>
                    <a:noFill/>
                  </pic:spPr>
                </pic:pic>
              </a:graphicData>
            </a:graphic>
          </wp:inline>
        </w:drawing>
      </w:r>
    </w:p>
    <w:p w14:paraId="728CDE56" w14:textId="22268096" w:rsidR="00F13277" w:rsidRPr="00DE70C8" w:rsidRDefault="00DE70C8" w:rsidP="00DE70C8">
      <w:pPr>
        <w:pStyle w:val="a7"/>
        <w:jc w:val="center"/>
        <w:rPr>
          <w:rFonts w:eastAsia="ＭＳ 明朝"/>
          <w:lang w:eastAsia="ja-JP"/>
        </w:rPr>
      </w:pPr>
      <w:bookmarkStart w:id="189" w:name="_Ref177564565"/>
      <w:r>
        <w:t xml:space="preserve">Figure </w:t>
      </w:r>
      <w:r>
        <w:fldChar w:fldCharType="begin"/>
      </w:r>
      <w:r>
        <w:instrText xml:space="preserve"> SEQ Figure \* ARABIC </w:instrText>
      </w:r>
      <w:r>
        <w:fldChar w:fldCharType="separate"/>
      </w:r>
      <w:r w:rsidR="00D72C09">
        <w:rPr>
          <w:noProof/>
        </w:rPr>
        <w:t>47</w:t>
      </w:r>
      <w:r>
        <w:fldChar w:fldCharType="end"/>
      </w:r>
      <w:bookmarkEnd w:id="189"/>
      <w:r>
        <w:t>: The correlation of delay for different spatial consistency modelling method.</w:t>
      </w:r>
    </w:p>
    <w:p w14:paraId="5CC916D2" w14:textId="3E814356" w:rsidR="00F13277" w:rsidRDefault="008E01AB" w:rsidP="008E01AB">
      <w:pPr>
        <w:jc w:val="center"/>
        <w:rPr>
          <w:rFonts w:eastAsia="SimSun"/>
          <w:szCs w:val="20"/>
        </w:rPr>
      </w:pPr>
      <w:r>
        <w:rPr>
          <w:rFonts w:eastAsia="SimSun"/>
          <w:noProof/>
          <w:szCs w:val="20"/>
          <w:lang w:eastAsia="zh-CN"/>
        </w:rPr>
        <w:drawing>
          <wp:inline distT="0" distB="0" distL="0" distR="0" wp14:anchorId="4A78FD1D" wp14:editId="0E84C95A">
            <wp:extent cx="4608195" cy="2404139"/>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24559" cy="2412676"/>
                    </a:xfrm>
                    <a:prstGeom prst="rect">
                      <a:avLst/>
                    </a:prstGeom>
                    <a:noFill/>
                  </pic:spPr>
                </pic:pic>
              </a:graphicData>
            </a:graphic>
          </wp:inline>
        </w:drawing>
      </w:r>
    </w:p>
    <w:p w14:paraId="46EAF9FF" w14:textId="77DDC3B0" w:rsidR="00F13277" w:rsidRPr="00DE70C8" w:rsidRDefault="00DE70C8" w:rsidP="00DE70C8">
      <w:pPr>
        <w:pStyle w:val="a7"/>
        <w:jc w:val="center"/>
        <w:rPr>
          <w:rFonts w:eastAsia="ＭＳ 明朝"/>
          <w:lang w:eastAsia="ja-JP"/>
        </w:rPr>
      </w:pPr>
      <w:r>
        <w:t xml:space="preserve">Figure </w:t>
      </w:r>
      <w:r>
        <w:fldChar w:fldCharType="begin"/>
      </w:r>
      <w:r>
        <w:instrText xml:space="preserve"> SEQ Figure \* ARABIC </w:instrText>
      </w:r>
      <w:r>
        <w:fldChar w:fldCharType="separate"/>
      </w:r>
      <w:r w:rsidR="00D72C09">
        <w:rPr>
          <w:noProof/>
        </w:rPr>
        <w:t>48</w:t>
      </w:r>
      <w:r>
        <w:fldChar w:fldCharType="end"/>
      </w:r>
      <w:r>
        <w:t>: The correlation of AOA for different spatial consistency modelling method.</w:t>
      </w:r>
    </w:p>
    <w:p w14:paraId="01D13A50" w14:textId="5B6F835C" w:rsidR="00F13277" w:rsidRDefault="00C9759B" w:rsidP="00C9759B">
      <w:pPr>
        <w:jc w:val="center"/>
        <w:rPr>
          <w:rFonts w:eastAsia="SimSun"/>
          <w:szCs w:val="20"/>
        </w:rPr>
      </w:pPr>
      <w:r>
        <w:rPr>
          <w:rFonts w:eastAsia="SimSun"/>
          <w:noProof/>
          <w:szCs w:val="20"/>
          <w:lang w:eastAsia="zh-CN"/>
        </w:rPr>
        <w:lastRenderedPageBreak/>
        <w:drawing>
          <wp:inline distT="0" distB="0" distL="0" distR="0" wp14:anchorId="7CC704E0" wp14:editId="382214CD">
            <wp:extent cx="4571549" cy="2385021"/>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591688" cy="2395528"/>
                    </a:xfrm>
                    <a:prstGeom prst="rect">
                      <a:avLst/>
                    </a:prstGeom>
                    <a:noFill/>
                  </pic:spPr>
                </pic:pic>
              </a:graphicData>
            </a:graphic>
          </wp:inline>
        </w:drawing>
      </w:r>
    </w:p>
    <w:p w14:paraId="600F38D6" w14:textId="627CEB74" w:rsidR="00DE70C8" w:rsidRPr="00DE70C8" w:rsidRDefault="00DE70C8" w:rsidP="00DE70C8">
      <w:pPr>
        <w:pStyle w:val="a7"/>
        <w:jc w:val="center"/>
        <w:rPr>
          <w:rFonts w:eastAsia="ＭＳ 明朝"/>
          <w:lang w:eastAsia="ja-JP"/>
        </w:rPr>
      </w:pPr>
      <w:bookmarkStart w:id="190" w:name="_Ref177564573"/>
      <w:r>
        <w:t xml:space="preserve">Figure </w:t>
      </w:r>
      <w:r>
        <w:fldChar w:fldCharType="begin"/>
      </w:r>
      <w:r>
        <w:instrText xml:space="preserve"> SEQ Figure \* ARABIC </w:instrText>
      </w:r>
      <w:r>
        <w:fldChar w:fldCharType="separate"/>
      </w:r>
      <w:r w:rsidR="00D72C09">
        <w:rPr>
          <w:noProof/>
        </w:rPr>
        <w:t>49</w:t>
      </w:r>
      <w:r>
        <w:fldChar w:fldCharType="end"/>
      </w:r>
      <w:bookmarkEnd w:id="190"/>
      <w:r>
        <w:t>: The correlation of LOS state for different spatial consistency modelling method.</w:t>
      </w:r>
    </w:p>
    <w:p w14:paraId="5838B5F5" w14:textId="1F901E2F" w:rsidR="009D5FC9" w:rsidRDefault="007B748B" w:rsidP="007B748B">
      <w:pPr>
        <w:rPr>
          <w:rFonts w:asciiTheme="minorEastAsia" w:eastAsiaTheme="minorEastAsia" w:hAnsiTheme="minorEastAsia"/>
          <w:lang w:val="en-GB" w:eastAsia="zh-CN"/>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sidRPr="009A4871">
        <w:rPr>
          <w:rFonts w:eastAsia="ＭＳ 明朝"/>
          <w:lang w:val="en-GB" w:eastAsia="ja-JP"/>
        </w:rPr>
        <w:t xml:space="preserve"> </w:t>
      </w:r>
      <w:r w:rsidR="008F5CB4">
        <w:rPr>
          <w:rFonts w:eastAsia="ＭＳ 明朝"/>
          <w:lang w:eastAsia="ja-JP"/>
        </w:rPr>
        <w:fldChar w:fldCharType="begin"/>
      </w:r>
      <w:r w:rsidR="008F5CB4">
        <w:rPr>
          <w:rFonts w:eastAsia="ＭＳ 明朝"/>
          <w:lang w:val="en-GB" w:eastAsia="ja-JP"/>
        </w:rPr>
        <w:instrText xml:space="preserve"> REF _Ref177564565 \h </w:instrText>
      </w:r>
      <w:r w:rsidR="008F5CB4">
        <w:rPr>
          <w:rFonts w:eastAsia="ＭＳ 明朝"/>
          <w:lang w:eastAsia="ja-JP"/>
        </w:rPr>
      </w:r>
      <w:r w:rsidR="008F5CB4">
        <w:rPr>
          <w:rFonts w:eastAsia="ＭＳ 明朝"/>
          <w:lang w:eastAsia="ja-JP"/>
        </w:rPr>
        <w:fldChar w:fldCharType="separate"/>
      </w:r>
      <w:r w:rsidR="00D72C09">
        <w:t xml:space="preserve">Figure </w:t>
      </w:r>
      <w:r w:rsidR="00D72C09">
        <w:rPr>
          <w:noProof/>
        </w:rPr>
        <w:t>47</w:t>
      </w:r>
      <w:r w:rsidR="008F5CB4">
        <w:rPr>
          <w:rFonts w:eastAsia="ＭＳ 明朝"/>
          <w:lang w:eastAsia="ja-JP"/>
        </w:rPr>
        <w:fldChar w:fldCharType="end"/>
      </w:r>
      <w:r w:rsidRPr="009A4871">
        <w:rPr>
          <w:rFonts w:eastAsia="ＭＳ 明朝"/>
          <w:lang w:eastAsia="ja-JP"/>
        </w:rPr>
        <w:t>~</w:t>
      </w:r>
      <w:r w:rsidR="008F5CB4">
        <w:rPr>
          <w:rFonts w:eastAsia="ＭＳ 明朝"/>
          <w:lang w:eastAsia="ja-JP"/>
        </w:rPr>
        <w:fldChar w:fldCharType="begin"/>
      </w:r>
      <w:r w:rsidR="008F5CB4">
        <w:rPr>
          <w:rFonts w:eastAsia="ＭＳ 明朝"/>
          <w:lang w:eastAsia="ja-JP"/>
        </w:rPr>
        <w:instrText xml:space="preserve"> REF _Ref177564573 \h </w:instrText>
      </w:r>
      <w:r w:rsidR="008F5CB4">
        <w:rPr>
          <w:rFonts w:eastAsia="ＭＳ 明朝"/>
          <w:lang w:eastAsia="ja-JP"/>
        </w:rPr>
      </w:r>
      <w:r w:rsidR="008F5CB4">
        <w:rPr>
          <w:rFonts w:eastAsia="ＭＳ 明朝"/>
          <w:lang w:eastAsia="ja-JP"/>
        </w:rPr>
        <w:fldChar w:fldCharType="separate"/>
      </w:r>
      <w:r w:rsidR="00D72C09">
        <w:t xml:space="preserve">Figure </w:t>
      </w:r>
      <w:r w:rsidR="00D72C09">
        <w:rPr>
          <w:noProof/>
        </w:rPr>
        <w:t>49</w:t>
      </w:r>
      <w:r w:rsidR="008F5CB4">
        <w:rPr>
          <w:rFonts w:eastAsia="ＭＳ 明朝"/>
          <w:lang w:eastAsia="ja-JP"/>
        </w:rPr>
        <w:fldChar w:fldCharType="end"/>
      </w:r>
      <w:r w:rsidRPr="009A4871">
        <w:rPr>
          <w:rFonts w:eastAsia="ＭＳ 明朝"/>
          <w:lang w:val="en-GB" w:eastAsia="ja-JP"/>
        </w:rPr>
        <w:t xml:space="preserve">, the </w:t>
      </w:r>
      <w:r>
        <w:rPr>
          <w:rFonts w:eastAsia="ＭＳ 明朝"/>
          <w:lang w:val="en-GB" w:eastAsia="ja-JP"/>
        </w:rPr>
        <w:t xml:space="preserve">proposed </w:t>
      </w:r>
      <w:r w:rsidR="00DF7A49">
        <w:rPr>
          <w:rFonts w:eastAsia="ＭＳ 明朝" w:hint="eastAsia"/>
          <w:lang w:val="en-GB" w:eastAsia="ja-JP"/>
        </w:rPr>
        <w:t>t</w:t>
      </w:r>
      <w:r>
        <w:rPr>
          <w:rFonts w:eastAsia="ＭＳ 明朝"/>
          <w:lang w:val="en-GB" w:eastAsia="ja-JP"/>
        </w:rPr>
        <w:t>arget-specific method can guarantee the correlation of delay, AOA and LOS state among multiple</w:t>
      </w:r>
      <w:r w:rsidRPr="007B62A8">
        <w:rPr>
          <w:rFonts w:eastAsia="ＭＳ 明朝"/>
          <w:lang w:val="en-GB" w:eastAsia="ja-JP"/>
        </w:rPr>
        <w:t xml:space="preserve"> target</w:t>
      </w:r>
      <w:r>
        <w:rPr>
          <w:rFonts w:eastAsia="ＭＳ 明朝"/>
          <w:lang w:val="en-GB" w:eastAsia="ja-JP"/>
        </w:rPr>
        <w:t>s</w:t>
      </w:r>
      <w:r w:rsidRPr="007B62A8">
        <w:rPr>
          <w:rFonts w:eastAsia="ＭＳ 明朝"/>
          <w:lang w:val="en-GB" w:eastAsia="ja-JP"/>
        </w:rPr>
        <w:t xml:space="preserve"> channels</w:t>
      </w:r>
      <w:r>
        <w:rPr>
          <w:rFonts w:eastAsia="ＭＳ 明朝"/>
          <w:lang w:val="en-GB" w:eastAsia="ja-JP"/>
        </w:rPr>
        <w:t xml:space="preserve">. </w:t>
      </w:r>
      <w:r w:rsidR="00DF7A49">
        <w:rPr>
          <w:rFonts w:eastAsia="ＭＳ 明朝" w:hint="eastAsia"/>
          <w:lang w:val="en-GB" w:eastAsia="ja-JP"/>
        </w:rPr>
        <w:t>However, s</w:t>
      </w:r>
      <w:r>
        <w:rPr>
          <w:rFonts w:eastAsia="ＭＳ 明朝"/>
          <w:lang w:val="en-GB" w:eastAsia="ja-JP"/>
        </w:rPr>
        <w:t xml:space="preserve">ite-specific method defined in TR38.901 can only guarantee the correlation of delay and LOS state, </w:t>
      </w:r>
      <w:r w:rsidR="00DF7A49">
        <w:rPr>
          <w:rFonts w:eastAsia="ＭＳ 明朝" w:hint="eastAsia"/>
          <w:lang w:val="en-GB" w:eastAsia="ja-JP"/>
        </w:rPr>
        <w:t>but not for</w:t>
      </w:r>
      <w:r>
        <w:rPr>
          <w:rFonts w:eastAsia="ＭＳ 明朝"/>
          <w:lang w:val="en-GB" w:eastAsia="ja-JP"/>
        </w:rPr>
        <w:t xml:space="preserve"> AOA</w:t>
      </w:r>
      <w:r>
        <w:rPr>
          <w:rFonts w:asciiTheme="minorEastAsia" w:eastAsiaTheme="minorEastAsia" w:hAnsiTheme="minorEastAsia" w:hint="eastAsia"/>
          <w:lang w:val="en-GB" w:eastAsia="zh-CN"/>
        </w:rPr>
        <w:t>.</w:t>
      </w:r>
    </w:p>
    <w:p w14:paraId="2B859C45" w14:textId="620473A4" w:rsidR="001C1E08" w:rsidRPr="00F427EA" w:rsidRDefault="000F2F91" w:rsidP="00F427EA">
      <w:pPr>
        <w:pStyle w:val="observation"/>
        <w:numPr>
          <w:ilvl w:val="0"/>
          <w:numId w:val="14"/>
        </w:numPr>
        <w:ind w:left="1361" w:hanging="1361"/>
        <w:rPr>
          <w:iCs/>
        </w:rPr>
      </w:pPr>
      <w:bookmarkStart w:id="191" w:name="_Ref178764736"/>
      <w:r w:rsidRPr="00F427EA">
        <w:rPr>
          <w:rFonts w:hint="eastAsia"/>
          <w:iCs/>
        </w:rPr>
        <w:t>F</w:t>
      </w:r>
      <w:r w:rsidRPr="00F427EA">
        <w:rPr>
          <w:iCs/>
        </w:rPr>
        <w:t xml:space="preserve">or multiple targets channels, the proposed </w:t>
      </w:r>
      <w:r w:rsidR="00DF7A49">
        <w:rPr>
          <w:rFonts w:eastAsia="ＭＳ 明朝" w:hint="eastAsia"/>
          <w:iCs/>
          <w:lang w:eastAsia="ja-JP"/>
        </w:rPr>
        <w:t>t</w:t>
      </w:r>
      <w:r w:rsidRPr="00F427EA">
        <w:rPr>
          <w:iCs/>
        </w:rPr>
        <w:t>arget-specific method can guarantee the spatial consistency among channels.</w:t>
      </w:r>
      <w:r w:rsidR="00204899" w:rsidRPr="00F427EA">
        <w:rPr>
          <w:iCs/>
        </w:rPr>
        <w:t xml:space="preserve"> </w:t>
      </w:r>
      <w:r w:rsidR="00DF7A49">
        <w:rPr>
          <w:rFonts w:eastAsia="ＭＳ 明朝" w:hint="eastAsia"/>
          <w:iCs/>
          <w:lang w:eastAsia="ja-JP"/>
        </w:rPr>
        <w:t>H</w:t>
      </w:r>
      <w:r w:rsidR="00DF7A49">
        <w:rPr>
          <w:rFonts w:eastAsia="ＭＳ 明朝"/>
          <w:iCs/>
          <w:lang w:eastAsia="ja-JP"/>
        </w:rPr>
        <w:t>o</w:t>
      </w:r>
      <w:r w:rsidR="00DF7A49">
        <w:rPr>
          <w:rFonts w:eastAsia="ＭＳ 明朝" w:hint="eastAsia"/>
          <w:iCs/>
          <w:lang w:eastAsia="ja-JP"/>
        </w:rPr>
        <w:t xml:space="preserve">wever, </w:t>
      </w:r>
      <w:r w:rsidRPr="00F427EA">
        <w:rPr>
          <w:iCs/>
        </w:rPr>
        <w:t xml:space="preserve">the </w:t>
      </w:r>
      <w:r w:rsidR="00DF7A49">
        <w:rPr>
          <w:rFonts w:eastAsia="ＭＳ 明朝" w:hint="eastAsia"/>
          <w:iCs/>
          <w:lang w:eastAsia="ja-JP"/>
        </w:rPr>
        <w:t>s</w:t>
      </w:r>
      <w:r w:rsidRPr="00F427EA">
        <w:rPr>
          <w:iCs/>
        </w:rPr>
        <w:t>ite-specific method defined in TR38.901 cannot guarantee the spatial consistency among channels, e.g., the correlation of AOA angle</w:t>
      </w:r>
      <w:r w:rsidR="00204899" w:rsidRPr="00F427EA">
        <w:rPr>
          <w:iCs/>
        </w:rPr>
        <w:t>.</w:t>
      </w:r>
      <w:bookmarkEnd w:id="191"/>
      <w:r w:rsidR="00250356" w:rsidRPr="00F427EA">
        <w:rPr>
          <w:iCs/>
        </w:rPr>
        <w:t xml:space="preserve"> </w:t>
      </w:r>
    </w:p>
    <w:p w14:paraId="61B7FEE1" w14:textId="25B92ACC" w:rsidR="000F2F91" w:rsidRPr="00796870" w:rsidRDefault="00250356" w:rsidP="00796870">
      <w:pPr>
        <w:pStyle w:val="proposal"/>
        <w:spacing w:before="120" w:after="120"/>
        <w:ind w:left="1134" w:hanging="1134"/>
        <w:rPr>
          <w:rFonts w:eastAsia="ＭＳ 明朝"/>
          <w:bCs/>
        </w:rPr>
      </w:pPr>
      <w:bookmarkStart w:id="192" w:name="_Ref178765582"/>
      <w:r w:rsidRPr="00796870">
        <w:rPr>
          <w:rFonts w:eastAsia="ＭＳ 明朝"/>
          <w:bCs/>
        </w:rPr>
        <w:t>Using the proposed extended 3D</w:t>
      </w:r>
      <w:r w:rsidR="00DF7A49">
        <w:rPr>
          <w:rFonts w:eastAsia="ＭＳ 明朝" w:hint="eastAsia"/>
          <w:bCs/>
          <w:lang w:eastAsia="ja-JP"/>
        </w:rPr>
        <w:t xml:space="preserve"> t</w:t>
      </w:r>
      <w:r w:rsidRPr="00796870">
        <w:rPr>
          <w:rFonts w:eastAsia="ＭＳ 明朝"/>
          <w:bCs/>
        </w:rPr>
        <w:t>arget-specific method to model the 3D spatial consistency for some ISAC scenarios, e.g., UAV</w:t>
      </w:r>
      <w:r w:rsidR="00DF7A49">
        <w:rPr>
          <w:rFonts w:eastAsia="ＭＳ 明朝" w:hint="eastAsia"/>
          <w:bCs/>
          <w:lang w:eastAsia="ja-JP"/>
        </w:rPr>
        <w:t>.</w:t>
      </w:r>
      <w:bookmarkEnd w:id="192"/>
    </w:p>
    <w:p w14:paraId="2BB1BB9D" w14:textId="2298B06D" w:rsidR="004A2043" w:rsidRPr="00796870" w:rsidRDefault="004A2043" w:rsidP="00796870">
      <w:pPr>
        <w:pStyle w:val="proposal"/>
        <w:spacing w:before="120" w:after="120"/>
        <w:ind w:left="1134" w:hanging="1134"/>
        <w:rPr>
          <w:rFonts w:eastAsia="ＭＳ 明朝"/>
          <w:bCs/>
        </w:rPr>
      </w:pPr>
      <w:bookmarkStart w:id="193" w:name="_Ref178765584"/>
      <w:r w:rsidRPr="00796870">
        <w:rPr>
          <w:rFonts w:eastAsia="ＭＳ 明朝"/>
          <w:bCs/>
        </w:rPr>
        <w:t xml:space="preserve">Using the proposed </w:t>
      </w:r>
      <w:r w:rsidR="00DF7A49">
        <w:rPr>
          <w:rFonts w:eastAsia="ＭＳ 明朝" w:hint="eastAsia"/>
          <w:bCs/>
          <w:lang w:eastAsia="ja-JP"/>
        </w:rPr>
        <w:t>t</w:t>
      </w:r>
      <w:r w:rsidRPr="00796870">
        <w:rPr>
          <w:rFonts w:eastAsia="ＭＳ 明朝"/>
          <w:bCs/>
        </w:rPr>
        <w:t>arget-specific method to model the spatial consistency of multiple targets channels with Cell-to-UE bi</w:t>
      </w:r>
      <w:r w:rsidR="00DF7A49">
        <w:rPr>
          <w:rFonts w:eastAsia="ＭＳ 明朝" w:hint="eastAsia"/>
          <w:bCs/>
          <w:lang w:eastAsia="ja-JP"/>
        </w:rPr>
        <w:t>-</w:t>
      </w:r>
      <w:r w:rsidRPr="00796870">
        <w:rPr>
          <w:rFonts w:eastAsia="ＭＳ 明朝"/>
          <w:bCs/>
        </w:rPr>
        <w:t>static sensing mode.</w:t>
      </w:r>
      <w:bookmarkEnd w:id="193"/>
    </w:p>
    <w:p w14:paraId="79A3D640" w14:textId="5FDFBEA6" w:rsidR="004A2043" w:rsidRPr="00796870" w:rsidRDefault="004A2043" w:rsidP="00796870">
      <w:pPr>
        <w:pStyle w:val="proposal"/>
        <w:spacing w:before="120" w:after="120"/>
        <w:ind w:left="1134" w:hanging="1134"/>
        <w:rPr>
          <w:rFonts w:eastAsia="ＭＳ 明朝"/>
          <w:bCs/>
        </w:rPr>
      </w:pPr>
      <w:bookmarkStart w:id="194" w:name="_Ref178765587"/>
      <w:r w:rsidRPr="00796870">
        <w:rPr>
          <w:rFonts w:eastAsia="ＭＳ 明朝"/>
          <w:bCs/>
        </w:rPr>
        <w:t xml:space="preserve">Using the proposed </w:t>
      </w:r>
      <w:r w:rsidR="00DF7A49">
        <w:rPr>
          <w:rFonts w:eastAsia="ＭＳ 明朝" w:hint="eastAsia"/>
          <w:bCs/>
          <w:lang w:eastAsia="ja-JP"/>
        </w:rPr>
        <w:t>t</w:t>
      </w:r>
      <w:r w:rsidRPr="00796870">
        <w:rPr>
          <w:rFonts w:eastAsia="ＭＳ 明朝"/>
          <w:bCs/>
        </w:rPr>
        <w:t>arget-specific method to model the spatial consistency of target(s) channels with Cell-to-Cell bi</w:t>
      </w:r>
      <w:r w:rsidR="00DF7A49">
        <w:rPr>
          <w:rFonts w:eastAsia="ＭＳ 明朝" w:hint="eastAsia"/>
          <w:bCs/>
          <w:lang w:eastAsia="ja-JP"/>
        </w:rPr>
        <w:t>-</w:t>
      </w:r>
      <w:r w:rsidRPr="00796870">
        <w:rPr>
          <w:rFonts w:eastAsia="ＭＳ 明朝"/>
          <w:bCs/>
        </w:rPr>
        <w:t>static, Cell mono static, UE-to-Cell bi</w:t>
      </w:r>
      <w:r w:rsidR="00DF7A49">
        <w:rPr>
          <w:rFonts w:eastAsia="ＭＳ 明朝" w:hint="eastAsia"/>
          <w:bCs/>
          <w:lang w:eastAsia="ja-JP"/>
        </w:rPr>
        <w:t>-</w:t>
      </w:r>
      <w:r w:rsidRPr="00796870">
        <w:rPr>
          <w:rFonts w:eastAsia="ＭＳ 明朝"/>
          <w:bCs/>
        </w:rPr>
        <w:t>static, UE-to-UE bi</w:t>
      </w:r>
      <w:r w:rsidR="00DF7A49">
        <w:rPr>
          <w:rFonts w:eastAsia="ＭＳ 明朝" w:hint="eastAsia"/>
          <w:bCs/>
          <w:lang w:eastAsia="ja-JP"/>
        </w:rPr>
        <w:t>-</w:t>
      </w:r>
      <w:r w:rsidRPr="00796870">
        <w:rPr>
          <w:rFonts w:eastAsia="ＭＳ 明朝"/>
          <w:bCs/>
        </w:rPr>
        <w:t>static and UE mono</w:t>
      </w:r>
      <w:r w:rsidR="00DF7A49">
        <w:rPr>
          <w:rFonts w:eastAsia="ＭＳ 明朝" w:hint="eastAsia"/>
          <w:bCs/>
          <w:lang w:eastAsia="ja-JP"/>
        </w:rPr>
        <w:t>-</w:t>
      </w:r>
      <w:r w:rsidRPr="00796870">
        <w:rPr>
          <w:rFonts w:eastAsia="ＭＳ 明朝"/>
          <w:bCs/>
        </w:rPr>
        <w:t>static sensing mode.</w:t>
      </w:r>
      <w:bookmarkEnd w:id="194"/>
    </w:p>
    <w:p w14:paraId="2C99C143" w14:textId="49DC3709" w:rsidR="000F2F91" w:rsidRPr="00796870" w:rsidRDefault="00250356" w:rsidP="00796870">
      <w:pPr>
        <w:pStyle w:val="proposal"/>
        <w:spacing w:before="120" w:after="120"/>
        <w:ind w:left="1134" w:hanging="1134"/>
        <w:rPr>
          <w:rFonts w:eastAsia="ＭＳ 明朝"/>
          <w:bCs/>
        </w:rPr>
      </w:pPr>
      <w:bookmarkStart w:id="195" w:name="_Ref178765588"/>
      <w:r w:rsidRPr="00796870">
        <w:rPr>
          <w:rFonts w:eastAsia="ＭＳ 明朝"/>
          <w:bCs/>
        </w:rPr>
        <w:t xml:space="preserve">Using the proposed extended 3D </w:t>
      </w:r>
      <w:r w:rsidR="00DF7A49">
        <w:rPr>
          <w:rFonts w:eastAsia="ＭＳ 明朝" w:hint="eastAsia"/>
          <w:bCs/>
          <w:lang w:eastAsia="ja-JP"/>
        </w:rPr>
        <w:t>t</w:t>
      </w:r>
      <w:r w:rsidRPr="00796870">
        <w:rPr>
          <w:rFonts w:eastAsia="ＭＳ 明朝"/>
          <w:bCs/>
        </w:rPr>
        <w:t>arget-specific method to model the 3D spatial consistency for some ISAC scenarios, e.g., UAV</w:t>
      </w:r>
      <w:r w:rsidR="00796870">
        <w:rPr>
          <w:rFonts w:eastAsia="ＭＳ 明朝" w:hint="eastAsia"/>
          <w:bCs/>
          <w:lang w:eastAsia="ja-JP"/>
        </w:rPr>
        <w:t>.</w:t>
      </w:r>
      <w:bookmarkEnd w:id="195"/>
    </w:p>
    <w:p w14:paraId="57212989" w14:textId="77777777" w:rsidR="00250356" w:rsidRPr="00250356" w:rsidRDefault="00250356" w:rsidP="00250356">
      <w:pPr>
        <w:spacing w:beforeLines="50" w:before="120" w:afterLines="50"/>
        <w:ind w:left="1134"/>
        <w:rPr>
          <w:rFonts w:eastAsiaTheme="minorEastAsia"/>
          <w:b/>
          <w:bCs/>
          <w:szCs w:val="20"/>
          <w:lang w:eastAsia="zh-CN"/>
        </w:rPr>
      </w:pPr>
    </w:p>
    <w:p w14:paraId="1C3816A0" w14:textId="6A1AAEDA" w:rsidR="00017D8E" w:rsidRDefault="00017D8E" w:rsidP="00017D8E">
      <w:pPr>
        <w:rPr>
          <w:rFonts w:eastAsiaTheme="minorEastAsia"/>
          <w:szCs w:val="20"/>
          <w:lang w:eastAsia="zh-CN"/>
        </w:rPr>
      </w:pPr>
      <w:r w:rsidRPr="00017D8E">
        <w:rPr>
          <w:rFonts w:eastAsiaTheme="minorEastAsia"/>
          <w:szCs w:val="20"/>
          <w:lang w:eastAsia="zh-CN"/>
        </w:rPr>
        <w:t xml:space="preserve">For background channel, if considering EO-type2, there is no need to model spatial consistency due to deterministic channel associated to EO-type2. </w:t>
      </w:r>
      <w:r>
        <w:rPr>
          <w:rFonts w:eastAsiaTheme="minorEastAsia"/>
          <w:szCs w:val="20"/>
          <w:lang w:eastAsia="zh-CN"/>
        </w:rPr>
        <w:t xml:space="preserve">If considering random clutters, </w:t>
      </w:r>
      <w:r w:rsidR="00DF473F">
        <w:rPr>
          <w:rFonts w:eastAsia="ＭＳ 明朝" w:hint="eastAsia"/>
          <w:szCs w:val="20"/>
          <w:lang w:eastAsia="ja-JP"/>
        </w:rPr>
        <w:t xml:space="preserve">we </w:t>
      </w:r>
      <w:r w:rsidR="00DF473F">
        <w:rPr>
          <w:rFonts w:eastAsia="ＭＳ 明朝"/>
          <w:szCs w:val="20"/>
          <w:lang w:eastAsia="ja-JP"/>
        </w:rPr>
        <w:t>can</w:t>
      </w:r>
      <w:r w:rsidR="00DF473F">
        <w:rPr>
          <w:rFonts w:eastAsia="ＭＳ 明朝" w:hint="eastAsia"/>
          <w:szCs w:val="20"/>
          <w:lang w:eastAsia="ja-JP"/>
        </w:rPr>
        <w:t xml:space="preserve"> </w:t>
      </w:r>
      <w:r>
        <w:rPr>
          <w:rFonts w:eastAsiaTheme="minorEastAsia"/>
          <w:szCs w:val="20"/>
          <w:lang w:eastAsia="zh-CN"/>
        </w:rPr>
        <w:t>us</w:t>
      </w:r>
      <w:r w:rsidR="00DF473F">
        <w:rPr>
          <w:rFonts w:eastAsia="ＭＳ 明朝" w:hint="eastAsia"/>
          <w:szCs w:val="20"/>
          <w:lang w:eastAsia="ja-JP"/>
        </w:rPr>
        <w:t>e</w:t>
      </w:r>
      <w:r>
        <w:rPr>
          <w:rFonts w:eastAsiaTheme="minorEastAsia"/>
          <w:szCs w:val="20"/>
          <w:lang w:eastAsia="zh-CN"/>
        </w:rPr>
        <w:t xml:space="preserve"> </w:t>
      </w:r>
      <w:r w:rsidR="00DF473F">
        <w:rPr>
          <w:rFonts w:eastAsia="ＭＳ 明朝" w:hint="eastAsia"/>
          <w:szCs w:val="20"/>
          <w:lang w:eastAsia="ja-JP"/>
        </w:rPr>
        <w:t>s</w:t>
      </w:r>
      <w:r>
        <w:rPr>
          <w:rFonts w:eastAsiaTheme="minorEastAsia"/>
          <w:szCs w:val="20"/>
          <w:lang w:eastAsia="zh-CN"/>
        </w:rPr>
        <w:t>ite-specific method defined in TR38.901</w:t>
      </w:r>
      <w:r w:rsidR="00793C4C">
        <w:rPr>
          <w:rFonts w:eastAsiaTheme="minorEastAsia"/>
          <w:szCs w:val="20"/>
          <w:lang w:eastAsia="zh-CN"/>
        </w:rPr>
        <w:t xml:space="preserve"> to model spatial consistency</w:t>
      </w:r>
      <w:r w:rsidR="00F4464D">
        <w:rPr>
          <w:rFonts w:eastAsiaTheme="minorEastAsia"/>
          <w:szCs w:val="20"/>
          <w:lang w:eastAsia="zh-CN"/>
        </w:rPr>
        <w:t>.</w:t>
      </w:r>
    </w:p>
    <w:p w14:paraId="118BDD2F" w14:textId="50CA3330" w:rsidR="00A01831" w:rsidRDefault="004A2043" w:rsidP="00796870">
      <w:pPr>
        <w:pStyle w:val="proposal"/>
        <w:spacing w:before="120" w:after="120"/>
        <w:ind w:left="1134" w:hanging="1134"/>
        <w:rPr>
          <w:rFonts w:eastAsia="ＭＳ 明朝"/>
          <w:bCs/>
        </w:rPr>
      </w:pPr>
      <w:bookmarkStart w:id="196" w:name="_Ref178765590"/>
      <w:r w:rsidRPr="00796870">
        <w:rPr>
          <w:rFonts w:eastAsia="ＭＳ 明朝"/>
          <w:bCs/>
        </w:rPr>
        <w:t xml:space="preserve">For background channels, </w:t>
      </w:r>
      <w:r w:rsidR="00DF473F">
        <w:rPr>
          <w:rFonts w:eastAsia="ＭＳ 明朝" w:hint="eastAsia"/>
          <w:bCs/>
          <w:lang w:eastAsia="ja-JP"/>
        </w:rPr>
        <w:t>RAN1 uses</w:t>
      </w:r>
      <w:r w:rsidRPr="00796870">
        <w:rPr>
          <w:rFonts w:eastAsia="ＭＳ 明朝"/>
          <w:bCs/>
        </w:rPr>
        <w:t xml:space="preserve"> the </w:t>
      </w:r>
      <w:r w:rsidR="00DF473F">
        <w:rPr>
          <w:rFonts w:eastAsia="ＭＳ 明朝" w:hint="eastAsia"/>
          <w:bCs/>
          <w:lang w:eastAsia="ja-JP"/>
        </w:rPr>
        <w:t>s</w:t>
      </w:r>
      <w:r w:rsidRPr="00796870">
        <w:rPr>
          <w:rFonts w:eastAsia="ＭＳ 明朝"/>
          <w:bCs/>
        </w:rPr>
        <w:t xml:space="preserve">ite-specific method defined in TR38.901 to model the spatial consistency for random clutters, </w:t>
      </w:r>
      <w:r w:rsidR="00DF473F">
        <w:rPr>
          <w:rFonts w:eastAsia="ＭＳ 明朝" w:hint="eastAsia"/>
          <w:bCs/>
          <w:lang w:eastAsia="ja-JP"/>
        </w:rPr>
        <w:t xml:space="preserve">and there is </w:t>
      </w:r>
      <w:r w:rsidRPr="00796870">
        <w:rPr>
          <w:rFonts w:eastAsia="ＭＳ 明朝"/>
          <w:bCs/>
        </w:rPr>
        <w:t>no need to model spatial consistency for EO-type2.</w:t>
      </w:r>
      <w:bookmarkEnd w:id="196"/>
    </w:p>
    <w:p w14:paraId="5A36FE50" w14:textId="77777777" w:rsidR="00796870" w:rsidRPr="00796870" w:rsidRDefault="00796870" w:rsidP="00796870">
      <w:pPr>
        <w:rPr>
          <w:rFonts w:eastAsia="ＭＳ 明朝"/>
          <w:lang w:eastAsia="ja-JP"/>
        </w:rPr>
      </w:pPr>
    </w:p>
    <w:p w14:paraId="4134DCAD" w14:textId="7B3C1EDE" w:rsidR="00796777" w:rsidRPr="009A4871" w:rsidRDefault="00796777" w:rsidP="00796777">
      <w:pPr>
        <w:pStyle w:val="title2"/>
        <w:rPr>
          <w:rFonts w:ascii="Times New Roman" w:hAnsi="Times New Roman" w:cs="Times New Roman"/>
        </w:rPr>
      </w:pPr>
      <w:r>
        <w:rPr>
          <w:rFonts w:ascii="Times New Roman" w:hAnsi="Times New Roman" w:cs="Times New Roman"/>
        </w:rPr>
        <w:t>Link level channel model</w:t>
      </w:r>
    </w:p>
    <w:p w14:paraId="55C69725" w14:textId="5E63CB0B" w:rsidR="002B4C46" w:rsidRDefault="002B4C46" w:rsidP="00206DA6">
      <w:pPr>
        <w:rPr>
          <w:rFonts w:eastAsiaTheme="minorEastAsia"/>
          <w:lang w:eastAsia="zh-CN"/>
        </w:rPr>
      </w:pPr>
      <w:r w:rsidRPr="008C1EB7">
        <w:rPr>
          <w:rFonts w:eastAsiaTheme="minorEastAsia"/>
          <w:lang w:eastAsia="zh-CN"/>
        </w:rPr>
        <w:t>The link-level simulation is typically used for comparative evaluation of waveform</w:t>
      </w:r>
      <w:r>
        <w:rPr>
          <w:rFonts w:eastAsiaTheme="minorEastAsia"/>
          <w:lang w:eastAsia="zh-CN"/>
        </w:rPr>
        <w:t xml:space="preserve"> or </w:t>
      </w:r>
      <w:r w:rsidRPr="008C1EB7">
        <w:rPr>
          <w:rFonts w:eastAsiaTheme="minorEastAsia"/>
          <w:lang w:eastAsia="zh-CN"/>
        </w:rPr>
        <w:t>signal design, receiver processing algorithms, and other technical solutions. It focuses on the performance of single-link target detection and parameter estimation</w:t>
      </w:r>
      <w:r>
        <w:rPr>
          <w:rFonts w:eastAsiaTheme="minorEastAsia"/>
          <w:lang w:eastAsia="zh-CN"/>
        </w:rPr>
        <w:t>.</w:t>
      </w:r>
      <w:r>
        <w:rPr>
          <w:rFonts w:eastAsiaTheme="minorEastAsia" w:hint="eastAsia"/>
          <w:lang w:eastAsia="zh-CN"/>
        </w:rPr>
        <w:t xml:space="preserve"> </w:t>
      </w:r>
      <w:r>
        <w:rPr>
          <w:rFonts w:eastAsiaTheme="minorEastAsia"/>
          <w:lang w:eastAsia="zh-CN"/>
        </w:rPr>
        <w:t>The existing channel model for link level evaluation is based on stochastic model without detail location of TX and RX.</w:t>
      </w:r>
    </w:p>
    <w:p w14:paraId="1A260558" w14:textId="7D4C9897" w:rsidR="00DD70AB" w:rsidRDefault="002B4C46" w:rsidP="00206DA6">
      <w:pPr>
        <w:rPr>
          <w:rFonts w:eastAsiaTheme="minorEastAsia"/>
          <w:lang w:eastAsia="zh-CN"/>
        </w:rPr>
      </w:pPr>
      <w:r>
        <w:rPr>
          <w:rFonts w:eastAsiaTheme="minorEastAsia"/>
          <w:lang w:eastAsia="zh-CN"/>
        </w:rPr>
        <w:t xml:space="preserve">For the </w:t>
      </w:r>
      <w:r w:rsidRPr="008C1EB7">
        <w:rPr>
          <w:rFonts w:eastAsiaTheme="minorEastAsia"/>
          <w:lang w:eastAsia="zh-CN"/>
        </w:rPr>
        <w:t>link-level</w:t>
      </w:r>
      <w:r>
        <w:rPr>
          <w:rFonts w:eastAsiaTheme="minorEastAsia"/>
          <w:lang w:eastAsia="zh-CN"/>
        </w:rPr>
        <w:t xml:space="preserve"> channel model </w:t>
      </w:r>
      <w:r w:rsidR="00DF473F">
        <w:rPr>
          <w:rFonts w:eastAsia="ＭＳ 明朝" w:hint="eastAsia"/>
          <w:lang w:eastAsia="ja-JP"/>
        </w:rPr>
        <w:t>in</w:t>
      </w:r>
      <w:r>
        <w:rPr>
          <w:rFonts w:eastAsiaTheme="minorEastAsia"/>
          <w:lang w:eastAsia="zh-CN"/>
        </w:rPr>
        <w:t xml:space="preserve"> ISAC, considering the </w:t>
      </w:r>
      <w:r w:rsidR="00DD70AB">
        <w:rPr>
          <w:rFonts w:eastAsiaTheme="minorEastAsia"/>
          <w:lang w:eastAsia="zh-CN"/>
        </w:rPr>
        <w:t xml:space="preserve">enhanced </w:t>
      </w:r>
      <w:r>
        <w:rPr>
          <w:rFonts w:eastAsiaTheme="minorEastAsia"/>
          <w:lang w:eastAsia="zh-CN"/>
        </w:rPr>
        <w:t xml:space="preserve">principle </w:t>
      </w:r>
      <w:r w:rsidR="00DD70AB">
        <w:rPr>
          <w:rFonts w:eastAsiaTheme="minorEastAsia"/>
          <w:lang w:eastAsia="zh-CN"/>
        </w:rPr>
        <w:t xml:space="preserve">based on TR38.901, it is desirable that the stochastic channel model should also be applied to ISAC, resulting </w:t>
      </w:r>
      <w:r w:rsidR="00DF473F">
        <w:rPr>
          <w:rFonts w:eastAsia="ＭＳ 明朝" w:hint="eastAsia"/>
          <w:lang w:eastAsia="ja-JP"/>
        </w:rPr>
        <w:t xml:space="preserve">in </w:t>
      </w:r>
      <w:r w:rsidR="00DD70AB">
        <w:rPr>
          <w:rFonts w:eastAsiaTheme="minorEastAsia"/>
          <w:lang w:eastAsia="zh-CN"/>
        </w:rPr>
        <w:t>less workload.</w:t>
      </w:r>
    </w:p>
    <w:p w14:paraId="555FB53D" w14:textId="1A548279" w:rsidR="00DD70AB" w:rsidRPr="00F427EA" w:rsidRDefault="00DD70AB" w:rsidP="00F427EA">
      <w:pPr>
        <w:pStyle w:val="proposal"/>
        <w:spacing w:before="120" w:after="120"/>
        <w:ind w:left="1134" w:hanging="1134"/>
        <w:rPr>
          <w:rFonts w:eastAsia="ＭＳ 明朝"/>
          <w:bCs/>
        </w:rPr>
      </w:pPr>
      <w:bookmarkStart w:id="197" w:name="_Ref178765591"/>
      <w:r w:rsidRPr="004C0581">
        <w:rPr>
          <w:rFonts w:eastAsia="ＭＳ 明朝"/>
          <w:bCs/>
        </w:rPr>
        <w:t>The stochastic link level channel model based on TR38.901 should be considered as</w:t>
      </w:r>
      <w:r w:rsidR="00DF473F">
        <w:rPr>
          <w:rFonts w:eastAsia="ＭＳ 明朝" w:hint="eastAsia"/>
          <w:bCs/>
          <w:lang w:eastAsia="ja-JP"/>
        </w:rPr>
        <w:t xml:space="preserve"> a</w:t>
      </w:r>
      <w:r w:rsidRPr="004C0581">
        <w:rPr>
          <w:rFonts w:eastAsia="ＭＳ 明朝"/>
          <w:bCs/>
        </w:rPr>
        <w:t xml:space="preserve"> start</w:t>
      </w:r>
      <w:r w:rsidR="00DF473F">
        <w:rPr>
          <w:rFonts w:eastAsia="ＭＳ 明朝" w:hint="eastAsia"/>
          <w:bCs/>
          <w:lang w:eastAsia="ja-JP"/>
        </w:rPr>
        <w:t>ing</w:t>
      </w:r>
      <w:r w:rsidRPr="004C0581">
        <w:rPr>
          <w:rFonts w:eastAsia="ＭＳ 明朝"/>
          <w:bCs/>
        </w:rPr>
        <w:t xml:space="preserve"> point </w:t>
      </w:r>
      <w:r w:rsidR="00DF473F">
        <w:rPr>
          <w:rFonts w:eastAsia="ＭＳ 明朝" w:hint="eastAsia"/>
          <w:bCs/>
          <w:lang w:eastAsia="ja-JP"/>
        </w:rPr>
        <w:t>in</w:t>
      </w:r>
      <w:r w:rsidRPr="004C0581">
        <w:rPr>
          <w:rFonts w:eastAsia="ＭＳ 明朝"/>
          <w:bCs/>
        </w:rPr>
        <w:t xml:space="preserve"> the ISAC.</w:t>
      </w:r>
      <w:bookmarkEnd w:id="197"/>
    </w:p>
    <w:p w14:paraId="4C9EAB25" w14:textId="26B21D98" w:rsidR="002B4C46" w:rsidRPr="00DD70AB" w:rsidRDefault="002B4C46" w:rsidP="00206DA6">
      <w:pPr>
        <w:rPr>
          <w:rFonts w:eastAsiaTheme="minorEastAsia"/>
          <w:lang w:eastAsia="zh-CN"/>
        </w:rPr>
      </w:pPr>
    </w:p>
    <w:p w14:paraId="0AFCFC4E" w14:textId="0A864034" w:rsidR="00796777" w:rsidRDefault="0013559B" w:rsidP="00206DA6">
      <w:pPr>
        <w:rPr>
          <w:rFonts w:eastAsiaTheme="minorEastAsia"/>
          <w:highlight w:val="yellow"/>
          <w:lang w:eastAsia="zh-CN"/>
        </w:rPr>
      </w:pPr>
      <w:r>
        <w:rPr>
          <w:rFonts w:eastAsiaTheme="minorEastAsia"/>
          <w:lang w:eastAsia="zh-CN"/>
        </w:rPr>
        <w:t>A</w:t>
      </w:r>
      <w:r w:rsidR="008C1EB7">
        <w:rPr>
          <w:rFonts w:eastAsiaTheme="minorEastAsia"/>
          <w:lang w:eastAsia="zh-CN"/>
        </w:rPr>
        <w:t xml:space="preserve">s an implementation method, </w:t>
      </w:r>
      <w:r w:rsidR="008C1EB7" w:rsidRPr="008C1EB7">
        <w:rPr>
          <w:rFonts w:eastAsiaTheme="minorEastAsia"/>
          <w:lang w:eastAsia="zh-CN"/>
        </w:rPr>
        <w:t xml:space="preserve">the link-level channel model </w:t>
      </w:r>
      <w:r w:rsidR="008C1EB7">
        <w:rPr>
          <w:rFonts w:eastAsiaTheme="minorEastAsia"/>
          <w:lang w:eastAsia="zh-CN"/>
        </w:rPr>
        <w:t xml:space="preserve">for ISAC can be enhanced </w:t>
      </w:r>
      <w:r w:rsidR="008C1EB7" w:rsidRPr="008C1EB7">
        <w:rPr>
          <w:rFonts w:eastAsiaTheme="minorEastAsia"/>
          <w:lang w:eastAsia="zh-CN"/>
        </w:rPr>
        <w:t xml:space="preserve">based on the </w:t>
      </w:r>
      <w:r w:rsidR="00250090">
        <w:rPr>
          <w:rFonts w:eastAsia="ＭＳ 明朝" w:hint="eastAsia"/>
          <w:lang w:eastAsia="ja-JP"/>
        </w:rPr>
        <w:t>c</w:t>
      </w:r>
      <w:r w:rsidR="008C1EB7" w:rsidRPr="008C1EB7">
        <w:rPr>
          <w:rFonts w:eastAsiaTheme="minorEastAsia"/>
          <w:lang w:eastAsia="zh-CN"/>
        </w:rPr>
        <w:t xml:space="preserve">lustered </w:t>
      </w:r>
      <w:r w:rsidR="00250090">
        <w:rPr>
          <w:rFonts w:eastAsia="ＭＳ 明朝" w:hint="eastAsia"/>
          <w:lang w:eastAsia="ja-JP"/>
        </w:rPr>
        <w:t>d</w:t>
      </w:r>
      <w:r w:rsidR="008C1EB7" w:rsidRPr="008C1EB7">
        <w:rPr>
          <w:rFonts w:eastAsiaTheme="minorEastAsia"/>
          <w:lang w:eastAsia="zh-CN"/>
        </w:rPr>
        <w:t xml:space="preserve">elay </w:t>
      </w:r>
      <w:r w:rsidR="00250090">
        <w:rPr>
          <w:rFonts w:eastAsia="ＭＳ 明朝" w:hint="eastAsia"/>
          <w:lang w:eastAsia="ja-JP"/>
        </w:rPr>
        <w:t>l</w:t>
      </w:r>
      <w:r w:rsidR="008C1EB7" w:rsidRPr="008C1EB7">
        <w:rPr>
          <w:rFonts w:eastAsiaTheme="minorEastAsia"/>
          <w:lang w:eastAsia="zh-CN"/>
        </w:rPr>
        <w:t xml:space="preserve">ine (CDL) channel model in TR 38.901 by adding the </w:t>
      </w:r>
      <w:r w:rsidR="00116FD3">
        <w:rPr>
          <w:rFonts w:eastAsiaTheme="minorEastAsia"/>
          <w:lang w:eastAsia="zh-CN"/>
        </w:rPr>
        <w:t xml:space="preserve">cluster </w:t>
      </w:r>
      <w:r w:rsidR="008C1EB7" w:rsidRPr="008C1EB7">
        <w:rPr>
          <w:rFonts w:eastAsiaTheme="minorEastAsia"/>
          <w:lang w:eastAsia="zh-CN"/>
        </w:rPr>
        <w:t xml:space="preserve">modeling of the sensing target. A specific </w:t>
      </w:r>
      <w:r w:rsidR="008C1EB7" w:rsidRPr="008C1EB7">
        <w:rPr>
          <w:rFonts w:eastAsiaTheme="minorEastAsia"/>
          <w:lang w:eastAsia="zh-CN"/>
        </w:rPr>
        <w:lastRenderedPageBreak/>
        <w:t xml:space="preserve">approach </w:t>
      </w:r>
      <w:r w:rsidR="002B4C46">
        <w:rPr>
          <w:rFonts w:eastAsiaTheme="minorEastAsia"/>
          <w:lang w:eastAsia="zh-CN"/>
        </w:rPr>
        <w:t>is</w:t>
      </w:r>
      <w:r w:rsidR="008C1EB7" w:rsidRPr="008C1EB7">
        <w:rPr>
          <w:rFonts w:eastAsiaTheme="minorEastAsia"/>
          <w:lang w:eastAsia="zh-CN"/>
        </w:rPr>
        <w:t xml:space="preserve"> </w:t>
      </w:r>
      <w:r w:rsidR="00842045">
        <w:rPr>
          <w:rFonts w:eastAsia="ＭＳ 明朝" w:hint="eastAsia"/>
          <w:lang w:eastAsia="ja-JP"/>
        </w:rPr>
        <w:t xml:space="preserve">to </w:t>
      </w:r>
      <w:r w:rsidR="008C1EB7" w:rsidRPr="008C1EB7">
        <w:rPr>
          <w:rFonts w:eastAsiaTheme="minorEastAsia"/>
          <w:lang w:eastAsia="zh-CN"/>
        </w:rPr>
        <w:t>mode</w:t>
      </w:r>
      <w:r w:rsidR="00842045">
        <w:rPr>
          <w:rFonts w:eastAsia="ＭＳ 明朝" w:hint="eastAsia"/>
          <w:lang w:eastAsia="ja-JP"/>
        </w:rPr>
        <w:t>l</w:t>
      </w:r>
      <w:r w:rsidR="008C1EB7" w:rsidRPr="008C1EB7">
        <w:rPr>
          <w:rFonts w:eastAsiaTheme="minorEastAsia"/>
          <w:lang w:eastAsia="zh-CN"/>
        </w:rPr>
        <w:t xml:space="preserve"> the sensing target as one or more clusters, as shown in </w:t>
      </w:r>
      <w:r w:rsidR="002B4C46">
        <w:rPr>
          <w:rFonts w:eastAsiaTheme="minorEastAsia"/>
          <w:lang w:eastAsia="zh-CN"/>
        </w:rPr>
        <w:fldChar w:fldCharType="begin"/>
      </w:r>
      <w:r w:rsidR="002B4C46">
        <w:rPr>
          <w:rFonts w:eastAsiaTheme="minorEastAsia"/>
          <w:lang w:eastAsia="zh-CN"/>
        </w:rPr>
        <w:instrText xml:space="preserve"> REF _Ref178347034 \h </w:instrText>
      </w:r>
      <w:r w:rsidR="002B4C46">
        <w:rPr>
          <w:rFonts w:eastAsiaTheme="minorEastAsia"/>
          <w:lang w:eastAsia="zh-CN"/>
        </w:rPr>
      </w:r>
      <w:r w:rsidR="002B4C46">
        <w:rPr>
          <w:rFonts w:eastAsiaTheme="minorEastAsia"/>
          <w:lang w:eastAsia="zh-CN"/>
        </w:rPr>
        <w:fldChar w:fldCharType="separate"/>
      </w:r>
      <w:r w:rsidR="00D72C09">
        <w:t xml:space="preserve">Figure </w:t>
      </w:r>
      <w:r w:rsidR="00D72C09">
        <w:rPr>
          <w:noProof/>
        </w:rPr>
        <w:t>50</w:t>
      </w:r>
      <w:r w:rsidR="002B4C46">
        <w:rPr>
          <w:rFonts w:eastAsiaTheme="minorEastAsia"/>
          <w:lang w:eastAsia="zh-CN"/>
        </w:rPr>
        <w:fldChar w:fldCharType="end"/>
      </w:r>
      <w:r w:rsidR="008C1EB7" w:rsidRPr="008C1EB7">
        <w:rPr>
          <w:rFonts w:eastAsiaTheme="minorEastAsia"/>
          <w:lang w:eastAsia="zh-CN"/>
        </w:rPr>
        <w:t xml:space="preserve">, </w:t>
      </w:r>
      <w:r w:rsidR="000A44AD">
        <w:rPr>
          <w:rFonts w:eastAsiaTheme="minorEastAsia"/>
          <w:lang w:eastAsia="zh-CN"/>
        </w:rPr>
        <w:t>consist</w:t>
      </w:r>
      <w:r w:rsidR="00842045">
        <w:rPr>
          <w:rFonts w:eastAsia="ＭＳ 明朝" w:hint="eastAsia"/>
          <w:lang w:eastAsia="ja-JP"/>
        </w:rPr>
        <w:t>ing</w:t>
      </w:r>
      <w:r w:rsidR="000A44AD">
        <w:rPr>
          <w:rFonts w:eastAsiaTheme="minorEastAsia"/>
          <w:lang w:eastAsia="zh-CN"/>
        </w:rPr>
        <w:t xml:space="preserve"> of sensing clusters and </w:t>
      </w:r>
      <w:r w:rsidR="008C1EB7" w:rsidRPr="008C1EB7">
        <w:rPr>
          <w:rFonts w:eastAsiaTheme="minorEastAsia"/>
          <w:lang w:eastAsia="zh-CN"/>
        </w:rPr>
        <w:t>environment clusters</w:t>
      </w:r>
      <w:r w:rsidR="000A44AD">
        <w:rPr>
          <w:rFonts w:eastAsiaTheme="minorEastAsia"/>
          <w:lang w:eastAsia="zh-CN"/>
        </w:rPr>
        <w:t>.</w:t>
      </w:r>
      <w:r w:rsidR="008C1EB7" w:rsidRPr="008C1EB7">
        <w:rPr>
          <w:rFonts w:eastAsiaTheme="minorEastAsia"/>
          <w:lang w:eastAsia="zh-CN"/>
        </w:rPr>
        <w:t xml:space="preserve"> </w:t>
      </w:r>
      <w:r w:rsidR="00842045" w:rsidRPr="008C1EB7">
        <w:rPr>
          <w:rFonts w:eastAsiaTheme="minorEastAsia"/>
          <w:lang w:eastAsia="zh-CN"/>
        </w:rPr>
        <w:t>T</w:t>
      </w:r>
      <w:r w:rsidR="008C1EB7" w:rsidRPr="008C1EB7">
        <w:rPr>
          <w:rFonts w:eastAsiaTheme="minorEastAsia"/>
          <w:lang w:eastAsia="zh-CN"/>
        </w:rPr>
        <w:t xml:space="preserve">he generation </w:t>
      </w:r>
      <w:r w:rsidR="000A44AD">
        <w:rPr>
          <w:rFonts w:eastAsiaTheme="minorEastAsia"/>
          <w:lang w:eastAsia="zh-CN"/>
        </w:rPr>
        <w:t>procedure</w:t>
      </w:r>
      <w:r w:rsidR="00842045" w:rsidRPr="00842045">
        <w:rPr>
          <w:rFonts w:eastAsiaTheme="minorEastAsia"/>
          <w:lang w:eastAsia="zh-CN"/>
        </w:rPr>
        <w:t xml:space="preserve"> </w:t>
      </w:r>
      <w:r w:rsidR="00842045">
        <w:rPr>
          <w:rFonts w:eastAsiaTheme="minorEastAsia"/>
          <w:lang w:eastAsia="zh-CN"/>
        </w:rPr>
        <w:t>defined</w:t>
      </w:r>
      <w:r w:rsidR="00842045" w:rsidRPr="008C1EB7">
        <w:rPr>
          <w:rFonts w:eastAsiaTheme="minorEastAsia"/>
          <w:lang w:eastAsia="zh-CN"/>
        </w:rPr>
        <w:t xml:space="preserve"> in TR 38.901</w:t>
      </w:r>
      <w:r w:rsidR="00842045">
        <w:rPr>
          <w:rFonts w:eastAsia="ＭＳ 明朝" w:hint="eastAsia"/>
          <w:lang w:eastAsia="ja-JP"/>
        </w:rPr>
        <w:t>,</w:t>
      </w:r>
      <w:r w:rsidR="000A44AD">
        <w:rPr>
          <w:rFonts w:eastAsiaTheme="minorEastAsia"/>
          <w:lang w:eastAsia="zh-CN"/>
        </w:rPr>
        <w:t xml:space="preserve"> </w:t>
      </w:r>
      <w:r w:rsidR="00842045">
        <w:rPr>
          <w:rFonts w:eastAsia="ＭＳ 明朝" w:hint="eastAsia"/>
          <w:lang w:eastAsia="ja-JP"/>
        </w:rPr>
        <w:t xml:space="preserve">including sensing cluster, can be reused, </w:t>
      </w:r>
      <w:r w:rsidR="000A44AD">
        <w:rPr>
          <w:rFonts w:eastAsiaTheme="minorEastAsia"/>
          <w:lang w:eastAsia="zh-CN"/>
        </w:rPr>
        <w:t xml:space="preserve">with </w:t>
      </w:r>
      <w:r w:rsidR="00842045">
        <w:rPr>
          <w:rFonts w:eastAsia="ＭＳ 明朝" w:hint="eastAsia"/>
          <w:lang w:eastAsia="ja-JP"/>
        </w:rPr>
        <w:t>certain</w:t>
      </w:r>
      <w:r w:rsidR="000A44AD">
        <w:rPr>
          <w:rFonts w:eastAsiaTheme="minorEastAsia"/>
          <w:lang w:eastAsia="zh-CN"/>
        </w:rPr>
        <w:t xml:space="preserve"> modification, e.g., the delay, angle, v</w:t>
      </w:r>
      <w:r w:rsidR="000A44AD" w:rsidRPr="000A44AD">
        <w:rPr>
          <w:rFonts w:eastAsiaTheme="minorEastAsia"/>
          <w:lang w:eastAsia="zh-CN"/>
        </w:rPr>
        <w:t>elocity</w:t>
      </w:r>
      <w:r w:rsidR="000A44AD">
        <w:rPr>
          <w:rFonts w:eastAsiaTheme="minorEastAsia"/>
          <w:lang w:eastAsia="zh-CN"/>
        </w:rPr>
        <w:t xml:space="preserve"> or d</w:t>
      </w:r>
      <w:r w:rsidR="000A44AD" w:rsidRPr="000A44AD">
        <w:rPr>
          <w:rFonts w:eastAsiaTheme="minorEastAsia"/>
          <w:lang w:eastAsia="zh-CN"/>
        </w:rPr>
        <w:t>oppler</w:t>
      </w:r>
      <w:r w:rsidR="000A44AD">
        <w:rPr>
          <w:rFonts w:eastAsiaTheme="minorEastAsia"/>
          <w:lang w:eastAsia="zh-CN"/>
        </w:rPr>
        <w:t xml:space="preserve"> parameter</w:t>
      </w:r>
      <w:r w:rsidR="008C1EB7" w:rsidRPr="008C1EB7">
        <w:rPr>
          <w:rFonts w:eastAsiaTheme="minorEastAsia"/>
          <w:lang w:eastAsia="zh-CN"/>
        </w:rPr>
        <w:t>.</w:t>
      </w:r>
      <w:r w:rsidR="000A44AD">
        <w:rPr>
          <w:rFonts w:eastAsiaTheme="minorEastAsia"/>
          <w:lang w:eastAsia="zh-CN"/>
        </w:rPr>
        <w:t xml:space="preserve"> </w:t>
      </w:r>
      <w:r w:rsidR="000C4606">
        <w:rPr>
          <w:rFonts w:eastAsiaTheme="minorEastAsia"/>
          <w:lang w:eastAsia="zh-CN"/>
        </w:rPr>
        <w:t xml:space="preserve">Nevertheless, </w:t>
      </w:r>
      <w:r w:rsidR="000C4606" w:rsidRPr="000C4606">
        <w:rPr>
          <w:rFonts w:eastAsiaTheme="minorEastAsia"/>
          <w:lang w:eastAsia="zh-CN"/>
        </w:rPr>
        <w:t xml:space="preserve">this is not the only </w:t>
      </w:r>
      <w:r w:rsidR="00842045" w:rsidRPr="000C4606">
        <w:rPr>
          <w:rFonts w:eastAsiaTheme="minorEastAsia"/>
          <w:lang w:eastAsia="zh-CN"/>
        </w:rPr>
        <w:t>approach,</w:t>
      </w:r>
      <w:r w:rsidR="000C4606">
        <w:rPr>
          <w:rFonts w:eastAsiaTheme="minorEastAsia"/>
          <w:lang w:eastAsia="zh-CN"/>
        </w:rPr>
        <w:t xml:space="preserve"> </w:t>
      </w:r>
      <w:r w:rsidR="000C4606" w:rsidRPr="000C4606">
        <w:rPr>
          <w:rFonts w:eastAsiaTheme="minorEastAsia"/>
          <w:lang w:eastAsia="zh-CN"/>
        </w:rPr>
        <w:t xml:space="preserve">and other </w:t>
      </w:r>
      <w:r w:rsidR="000C4606">
        <w:rPr>
          <w:rFonts w:eastAsiaTheme="minorEastAsia"/>
          <w:lang w:eastAsia="zh-CN"/>
        </w:rPr>
        <w:t>scheme is</w:t>
      </w:r>
      <w:r w:rsidR="000C4606" w:rsidRPr="000C4606">
        <w:rPr>
          <w:rFonts w:eastAsiaTheme="minorEastAsia"/>
          <w:lang w:eastAsia="zh-CN"/>
        </w:rPr>
        <w:t xml:space="preserve"> not </w:t>
      </w:r>
      <w:r w:rsidR="000C4606">
        <w:rPr>
          <w:rFonts w:eastAsiaTheme="minorEastAsia"/>
          <w:lang w:eastAsia="zh-CN"/>
        </w:rPr>
        <w:t xml:space="preserve">precluded. </w:t>
      </w:r>
      <w:r w:rsidR="000A44AD">
        <w:rPr>
          <w:rFonts w:eastAsiaTheme="minorEastAsia"/>
          <w:lang w:eastAsia="zh-CN"/>
        </w:rPr>
        <w:t>RAN1 should further study the detail</w:t>
      </w:r>
      <w:r w:rsidR="00842045">
        <w:rPr>
          <w:rFonts w:eastAsia="ＭＳ 明朝" w:hint="eastAsia"/>
          <w:lang w:eastAsia="ja-JP"/>
        </w:rPr>
        <w:t>ed</w:t>
      </w:r>
      <w:r w:rsidR="000A44AD">
        <w:rPr>
          <w:rFonts w:eastAsiaTheme="minorEastAsia"/>
          <w:lang w:eastAsia="zh-CN"/>
        </w:rPr>
        <w:t xml:space="preserve"> generation methodology of sensing cluster in the next meetings.</w:t>
      </w:r>
    </w:p>
    <w:p w14:paraId="0D21B2F5" w14:textId="3410C38D" w:rsidR="00796777" w:rsidRDefault="002B4C46" w:rsidP="002B4C46">
      <w:pPr>
        <w:jc w:val="center"/>
        <w:rPr>
          <w:rFonts w:eastAsiaTheme="minorEastAsia"/>
          <w:lang w:eastAsia="zh-CN"/>
        </w:rPr>
      </w:pPr>
      <w:r w:rsidRPr="00184A75">
        <w:rPr>
          <w:rFonts w:ascii="Calibri" w:hAnsi="Calibri"/>
          <w:noProof/>
          <w:sz w:val="21"/>
        </w:rPr>
        <w:drawing>
          <wp:inline distT="0" distB="0" distL="0" distR="0" wp14:anchorId="022AB717" wp14:editId="70158F25">
            <wp:extent cx="3584673" cy="1982390"/>
            <wp:effectExtent l="0" t="0" r="0" b="0"/>
            <wp:docPr id="445829754" name="图片 10">
              <a:extLst xmlns:a="http://schemas.openxmlformats.org/drawingml/2006/main">
                <a:ext uri="{FF2B5EF4-FFF2-40B4-BE49-F238E27FC236}">
                  <a16:creationId xmlns:a16="http://schemas.microsoft.com/office/drawing/2014/main" id="{CAEC61B2-1642-0C87-2BC3-0214FA14F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AEC61B2-1642-0C87-2BC3-0214FA14F046}"/>
                        </a:ext>
                      </a:extLst>
                    </pic:cNvPr>
                    <pic:cNvPicPr>
                      <a:picLocks noChangeAspect="1"/>
                    </pic:cNvPicPr>
                  </pic:nvPicPr>
                  <pic:blipFill>
                    <a:blip r:embed="rId84"/>
                    <a:stretch>
                      <a:fillRect/>
                    </a:stretch>
                  </pic:blipFill>
                  <pic:spPr>
                    <a:xfrm>
                      <a:off x="0" y="0"/>
                      <a:ext cx="3643467" cy="2014904"/>
                    </a:xfrm>
                    <a:prstGeom prst="rect">
                      <a:avLst/>
                    </a:prstGeom>
                  </pic:spPr>
                </pic:pic>
              </a:graphicData>
            </a:graphic>
          </wp:inline>
        </w:drawing>
      </w:r>
    </w:p>
    <w:p w14:paraId="7C03AD00" w14:textId="50C496BE" w:rsidR="002B4C46" w:rsidRDefault="002B4C46" w:rsidP="002B4C46">
      <w:pPr>
        <w:pStyle w:val="a7"/>
        <w:jc w:val="center"/>
        <w:rPr>
          <w:rFonts w:eastAsiaTheme="minorEastAsia"/>
          <w:lang w:eastAsia="zh-CN"/>
        </w:rPr>
      </w:pPr>
      <w:bookmarkStart w:id="198" w:name="_Ref178347034"/>
      <w:r>
        <w:t xml:space="preserve">Figure </w:t>
      </w:r>
      <w:r>
        <w:fldChar w:fldCharType="begin"/>
      </w:r>
      <w:r>
        <w:instrText xml:space="preserve"> SEQ Figure \* ARABIC </w:instrText>
      </w:r>
      <w:r>
        <w:fldChar w:fldCharType="separate"/>
      </w:r>
      <w:r w:rsidR="00D72C09">
        <w:rPr>
          <w:noProof/>
        </w:rPr>
        <w:t>50</w:t>
      </w:r>
      <w:r>
        <w:fldChar w:fldCharType="end"/>
      </w:r>
      <w:bookmarkEnd w:id="198"/>
      <w:r>
        <w:t xml:space="preserve"> Sensing target in the LLS channel model as cluster</w:t>
      </w:r>
    </w:p>
    <w:p w14:paraId="23A7A1A1" w14:textId="3A0E72A8" w:rsidR="002B4C46" w:rsidRDefault="002B4C46" w:rsidP="00206DA6">
      <w:pPr>
        <w:rPr>
          <w:rFonts w:eastAsiaTheme="minorEastAsia"/>
          <w:lang w:eastAsia="zh-CN"/>
        </w:rPr>
      </w:pPr>
    </w:p>
    <w:p w14:paraId="1003CB01" w14:textId="208F5D9E" w:rsidR="0013559B" w:rsidRPr="00F427EA" w:rsidRDefault="0013559B" w:rsidP="00F427EA">
      <w:pPr>
        <w:pStyle w:val="proposal"/>
        <w:spacing w:before="120" w:after="120"/>
        <w:ind w:left="1134" w:hanging="1134"/>
        <w:rPr>
          <w:rFonts w:eastAsia="ＭＳ 明朝"/>
          <w:bCs/>
        </w:rPr>
      </w:pPr>
      <w:bookmarkStart w:id="199" w:name="_Ref178765592"/>
      <w:r w:rsidRPr="004C0581">
        <w:rPr>
          <w:rFonts w:eastAsia="ＭＳ 明朝"/>
          <w:bCs/>
        </w:rPr>
        <w:t>RAN1 further studies</w:t>
      </w:r>
      <w:r>
        <w:rPr>
          <w:rFonts w:eastAsia="ＭＳ 明朝"/>
          <w:bCs/>
        </w:rPr>
        <w:t xml:space="preserve"> the stochastic link level channel model </w:t>
      </w:r>
      <w:r w:rsidR="00F4468C">
        <w:rPr>
          <w:rFonts w:eastAsia="ＭＳ 明朝"/>
          <w:bCs/>
        </w:rPr>
        <w:t xml:space="preserve">for ISAC </w:t>
      </w:r>
      <w:r w:rsidR="003E667E">
        <w:rPr>
          <w:rFonts w:eastAsia="ＭＳ 明朝"/>
          <w:bCs/>
        </w:rPr>
        <w:t>by adding</w:t>
      </w:r>
      <w:r w:rsidR="00116FD3">
        <w:rPr>
          <w:rFonts w:eastAsia="ＭＳ 明朝"/>
          <w:bCs/>
        </w:rPr>
        <w:t xml:space="preserve"> sensing target cluster </w:t>
      </w:r>
      <w:r>
        <w:rPr>
          <w:rFonts w:eastAsia="ＭＳ 明朝"/>
          <w:bCs/>
        </w:rPr>
        <w:t xml:space="preserve">based on </w:t>
      </w:r>
      <w:r w:rsidR="00116FD3">
        <w:rPr>
          <w:rFonts w:eastAsia="ＭＳ 明朝"/>
          <w:bCs/>
        </w:rPr>
        <w:t xml:space="preserve">CDL channel model defined in </w:t>
      </w:r>
      <w:r>
        <w:rPr>
          <w:rFonts w:eastAsia="ＭＳ 明朝"/>
          <w:bCs/>
        </w:rPr>
        <w:t>TR38.901</w:t>
      </w:r>
      <w:r w:rsidRPr="009A4871">
        <w:rPr>
          <w:rFonts w:eastAsia="ＭＳ 明朝"/>
          <w:bCs/>
        </w:rPr>
        <w:t>.</w:t>
      </w:r>
      <w:bookmarkEnd w:id="199"/>
    </w:p>
    <w:p w14:paraId="7E6D16BE" w14:textId="77777777" w:rsidR="002B4C46" w:rsidRDefault="002B4C46" w:rsidP="00206DA6">
      <w:pPr>
        <w:rPr>
          <w:rFonts w:eastAsiaTheme="minorEastAsia"/>
          <w:lang w:eastAsia="zh-CN"/>
        </w:rPr>
      </w:pPr>
    </w:p>
    <w:p w14:paraId="715FC07D" w14:textId="4CE6A59C" w:rsidR="00796777" w:rsidRPr="009A4871" w:rsidRDefault="00796777" w:rsidP="00796777">
      <w:pPr>
        <w:pStyle w:val="title2"/>
        <w:rPr>
          <w:rFonts w:ascii="Times New Roman" w:hAnsi="Times New Roman" w:cs="Times New Roman"/>
        </w:rPr>
      </w:pPr>
      <w:r>
        <w:rPr>
          <w:rFonts w:ascii="Times New Roman" w:hAnsi="Times New Roman" w:cs="Times New Roman"/>
        </w:rPr>
        <w:t xml:space="preserve">Initial </w:t>
      </w:r>
      <w:r w:rsidR="00250090">
        <w:rPr>
          <w:rFonts w:ascii="Times New Roman" w:eastAsia="ＭＳ 明朝" w:hAnsi="Times New Roman" w:cs="Times New Roman" w:hint="eastAsia"/>
          <w:lang w:eastAsia="ja-JP"/>
        </w:rPr>
        <w:t>C</w:t>
      </w:r>
      <w:r>
        <w:rPr>
          <w:rFonts w:ascii="Times New Roman" w:hAnsi="Times New Roman" w:cs="Times New Roman"/>
        </w:rPr>
        <w:t>alibration</w:t>
      </w:r>
    </w:p>
    <w:p w14:paraId="66413D2E" w14:textId="5D6522B6" w:rsidR="002A2FA8" w:rsidRPr="006B5131" w:rsidRDefault="002A2FA8" w:rsidP="002A2FA8">
      <w:pPr>
        <w:rPr>
          <w:rFonts w:eastAsia="ＭＳ 明朝"/>
          <w:lang w:eastAsia="ja-JP"/>
        </w:rPr>
      </w:pPr>
      <w:r>
        <w:rPr>
          <w:rFonts w:eastAsiaTheme="minorEastAsia"/>
          <w:lang w:eastAsia="zh-CN"/>
        </w:rPr>
        <w:t xml:space="preserve">In channel model study, </w:t>
      </w:r>
      <w:r w:rsidR="006B5131">
        <w:rPr>
          <w:rFonts w:eastAsia="ＭＳ 明朝" w:hint="eastAsia"/>
          <w:lang w:eastAsia="ja-JP"/>
        </w:rPr>
        <w:t xml:space="preserve">the </w:t>
      </w:r>
      <w:r w:rsidRPr="001D40F6">
        <w:rPr>
          <w:rFonts w:eastAsiaTheme="minorEastAsia"/>
          <w:lang w:eastAsia="zh-CN"/>
        </w:rPr>
        <w:t xml:space="preserve">calibration is a very important </w:t>
      </w:r>
      <w:r w:rsidR="006B5131">
        <w:rPr>
          <w:rFonts w:eastAsia="ＭＳ 明朝" w:hint="eastAsia"/>
          <w:lang w:eastAsia="ja-JP"/>
        </w:rPr>
        <w:t>work</w:t>
      </w:r>
      <w:r w:rsidRPr="001D40F6">
        <w:rPr>
          <w:rFonts w:eastAsiaTheme="minorEastAsia"/>
          <w:lang w:eastAsia="zh-CN"/>
        </w:rPr>
        <w:t xml:space="preserve"> since </w:t>
      </w:r>
      <w:r w:rsidR="006B5131">
        <w:rPr>
          <w:rFonts w:eastAsia="ＭＳ 明朝" w:hint="eastAsia"/>
          <w:lang w:eastAsia="ja-JP"/>
        </w:rPr>
        <w:t xml:space="preserve">the </w:t>
      </w:r>
      <w:r w:rsidRPr="001D40F6">
        <w:rPr>
          <w:rFonts w:eastAsiaTheme="minorEastAsia"/>
          <w:lang w:eastAsia="zh-CN"/>
        </w:rPr>
        <w:t>align</w:t>
      </w:r>
      <w:r w:rsidR="006B5131">
        <w:rPr>
          <w:rFonts w:eastAsia="ＭＳ 明朝" w:hint="eastAsia"/>
          <w:lang w:eastAsia="ja-JP"/>
        </w:rPr>
        <w:t>ing the</w:t>
      </w:r>
      <w:r w:rsidRPr="001D40F6">
        <w:rPr>
          <w:rFonts w:eastAsiaTheme="minorEastAsia"/>
          <w:lang w:eastAsia="zh-CN"/>
        </w:rPr>
        <w:t xml:space="preserve"> channel model across companies is the foundation </w:t>
      </w:r>
      <w:r w:rsidR="006B5131">
        <w:rPr>
          <w:rFonts w:eastAsia="ＭＳ 明朝" w:hint="eastAsia"/>
          <w:lang w:eastAsia="ja-JP"/>
        </w:rPr>
        <w:t xml:space="preserve">to ensure the </w:t>
      </w:r>
      <w:r w:rsidR="006B5131">
        <w:rPr>
          <w:rFonts w:eastAsia="ＭＳ 明朝"/>
          <w:lang w:eastAsia="ja-JP"/>
        </w:rPr>
        <w:t>synchronization</w:t>
      </w:r>
      <w:r w:rsidR="006B5131">
        <w:rPr>
          <w:rFonts w:eastAsia="ＭＳ 明朝" w:hint="eastAsia"/>
          <w:lang w:eastAsia="ja-JP"/>
        </w:rPr>
        <w:t xml:space="preserve"> of the evaluation </w:t>
      </w:r>
      <w:r w:rsidR="006B5131">
        <w:rPr>
          <w:rFonts w:eastAsia="ＭＳ 明朝"/>
          <w:lang w:eastAsia="ja-JP"/>
        </w:rPr>
        <w:t>results</w:t>
      </w:r>
      <w:r w:rsidR="006B5131">
        <w:rPr>
          <w:rFonts w:eastAsia="ＭＳ 明朝" w:hint="eastAsia"/>
          <w:lang w:eastAsia="ja-JP"/>
        </w:rPr>
        <w:t xml:space="preserve"> in the future solution. </w:t>
      </w:r>
      <w:r w:rsidRPr="003769CC">
        <w:rPr>
          <w:rFonts w:eastAsiaTheme="minorEastAsia"/>
          <w:lang w:eastAsia="zh-CN"/>
        </w:rPr>
        <w:t xml:space="preserve">Based on the current discussion progress, the </w:t>
      </w:r>
      <w:r w:rsidR="00C573BE">
        <w:rPr>
          <w:rFonts w:eastAsiaTheme="minorEastAsia"/>
          <w:lang w:eastAsia="zh-CN"/>
        </w:rPr>
        <w:t>ISAC</w:t>
      </w:r>
      <w:r w:rsidRPr="003769CC">
        <w:rPr>
          <w:rFonts w:eastAsiaTheme="minorEastAsia"/>
          <w:lang w:eastAsia="zh-CN"/>
        </w:rPr>
        <w:t xml:space="preserve"> channel may be modeled by introducing some deterministic link based on sensing target or EO geometry in a statistical channel model. The most parameters used to describe the channel characteristics are similar to the channel model</w:t>
      </w:r>
      <w:r w:rsidR="006B5131" w:rsidRPr="006B5131">
        <w:rPr>
          <w:rFonts w:eastAsiaTheme="minorEastAsia"/>
          <w:lang w:eastAsia="zh-CN"/>
        </w:rPr>
        <w:t xml:space="preserve"> </w:t>
      </w:r>
      <w:r w:rsidR="006B5131">
        <w:rPr>
          <w:rFonts w:eastAsia="ＭＳ 明朝" w:hint="eastAsia"/>
          <w:lang w:eastAsia="ja-JP"/>
        </w:rPr>
        <w:t xml:space="preserve">defined in </w:t>
      </w:r>
      <w:r w:rsidR="006B5131" w:rsidRPr="003769CC">
        <w:rPr>
          <w:rFonts w:eastAsiaTheme="minorEastAsia"/>
          <w:lang w:eastAsia="zh-CN"/>
        </w:rPr>
        <w:t>TR38.901</w:t>
      </w:r>
      <w:r w:rsidRPr="003769CC">
        <w:rPr>
          <w:rFonts w:eastAsiaTheme="minorEastAsia"/>
          <w:lang w:eastAsia="zh-CN"/>
        </w:rPr>
        <w:t>.</w:t>
      </w:r>
      <w:r>
        <w:rPr>
          <w:rFonts w:eastAsiaTheme="minorEastAsia"/>
          <w:lang w:eastAsia="zh-CN"/>
        </w:rPr>
        <w:t xml:space="preserve"> </w:t>
      </w:r>
      <w:r w:rsidRPr="001D40F6">
        <w:rPr>
          <w:rFonts w:eastAsiaTheme="minorEastAsia"/>
          <w:lang w:eastAsia="zh-CN"/>
        </w:rPr>
        <w:t xml:space="preserve">The calibration </w:t>
      </w:r>
      <w:r>
        <w:rPr>
          <w:rFonts w:eastAsiaTheme="minorEastAsia"/>
          <w:lang w:eastAsia="zh-CN"/>
        </w:rPr>
        <w:t xml:space="preserve">of </w:t>
      </w:r>
      <w:r w:rsidR="00C573BE">
        <w:rPr>
          <w:rFonts w:eastAsiaTheme="minorEastAsia"/>
          <w:lang w:eastAsia="zh-CN"/>
        </w:rPr>
        <w:t>ISAC</w:t>
      </w:r>
      <w:r>
        <w:rPr>
          <w:rFonts w:eastAsiaTheme="minorEastAsia"/>
          <w:lang w:eastAsia="zh-CN"/>
        </w:rPr>
        <w:t xml:space="preserve"> channel</w:t>
      </w:r>
      <w:r w:rsidR="006B5131">
        <w:rPr>
          <w:rFonts w:eastAsia="ＭＳ 明朝" w:hint="eastAsia"/>
          <w:lang w:eastAsia="ja-JP"/>
        </w:rPr>
        <w:t>, thus,</w:t>
      </w:r>
      <w:r>
        <w:rPr>
          <w:rFonts w:eastAsiaTheme="minorEastAsia"/>
          <w:lang w:eastAsia="zh-CN"/>
        </w:rPr>
        <w:t xml:space="preserve"> </w:t>
      </w:r>
      <w:r w:rsidRPr="001D40F6">
        <w:rPr>
          <w:rFonts w:eastAsiaTheme="minorEastAsia"/>
          <w:lang w:eastAsia="zh-CN"/>
        </w:rPr>
        <w:t xml:space="preserve">can follow </w:t>
      </w:r>
      <w:r w:rsidR="00C3791D">
        <w:rPr>
          <w:rFonts w:eastAsiaTheme="minorEastAsia"/>
          <w:lang w:eastAsia="zh-CN"/>
        </w:rPr>
        <w:t>a</w:t>
      </w:r>
      <w:r w:rsidRPr="001D40F6">
        <w:rPr>
          <w:rFonts w:eastAsiaTheme="minorEastAsia"/>
          <w:lang w:eastAsia="zh-CN"/>
        </w:rPr>
        <w:t xml:space="preserve"> similar procedure </w:t>
      </w:r>
      <w:r w:rsidR="00691B55" w:rsidRPr="001D40F6">
        <w:rPr>
          <w:rFonts w:eastAsiaTheme="minorEastAsia"/>
          <w:lang w:eastAsia="zh-CN"/>
        </w:rPr>
        <w:t xml:space="preserve">used </w:t>
      </w:r>
      <w:r w:rsidR="00691B55">
        <w:rPr>
          <w:rFonts w:eastAsiaTheme="minorEastAsia"/>
          <w:lang w:eastAsia="zh-CN"/>
        </w:rPr>
        <w:t>for</w:t>
      </w:r>
      <w:r w:rsidRPr="001D40F6">
        <w:rPr>
          <w:rFonts w:eastAsiaTheme="minorEastAsia"/>
          <w:lang w:eastAsia="zh-CN"/>
        </w:rPr>
        <w:t xml:space="preserve"> the 3D channel model calibration</w:t>
      </w:r>
      <w:r>
        <w:rPr>
          <w:rFonts w:eastAsiaTheme="minorEastAsia"/>
          <w:lang w:eastAsia="zh-CN"/>
        </w:rPr>
        <w:t xml:space="preserve"> in TR38.901. T</w:t>
      </w:r>
      <w:r w:rsidRPr="00AD5E2D">
        <w:rPr>
          <w:rFonts w:eastAsiaTheme="minorEastAsia"/>
          <w:lang w:eastAsia="zh-CN"/>
        </w:rPr>
        <w:t xml:space="preserve">he channel calibration </w:t>
      </w:r>
      <w:r w:rsidR="00B565F2">
        <w:rPr>
          <w:rFonts w:eastAsia="ＭＳ 明朝" w:hint="eastAsia"/>
          <w:lang w:eastAsia="ja-JP"/>
        </w:rPr>
        <w:t>in</w:t>
      </w:r>
      <w:r>
        <w:rPr>
          <w:rFonts w:eastAsiaTheme="minorEastAsia"/>
          <w:lang w:eastAsia="zh-CN"/>
        </w:rPr>
        <w:t xml:space="preserve"> TR38.901 </w:t>
      </w:r>
      <w:r w:rsidR="00C3791D">
        <w:rPr>
          <w:rFonts w:eastAsiaTheme="minorEastAsia"/>
          <w:lang w:eastAsia="zh-CN"/>
        </w:rPr>
        <w:t>are divided</w:t>
      </w:r>
      <w:r w:rsidRPr="00AD5E2D">
        <w:rPr>
          <w:rFonts w:eastAsiaTheme="minorEastAsia"/>
          <w:lang w:eastAsia="zh-CN"/>
        </w:rPr>
        <w:t xml:space="preserve"> into </w:t>
      </w:r>
      <w:r w:rsidR="00B565F2">
        <w:rPr>
          <w:rFonts w:eastAsia="ＭＳ 明朝" w:hint="eastAsia"/>
          <w:lang w:eastAsia="ja-JP"/>
        </w:rPr>
        <w:t>three</w:t>
      </w:r>
      <w:r w:rsidRPr="00AD5E2D">
        <w:rPr>
          <w:rFonts w:eastAsiaTheme="minorEastAsia"/>
          <w:lang w:eastAsia="zh-CN"/>
        </w:rPr>
        <w:t xml:space="preserve"> phases</w:t>
      </w:r>
      <w:r>
        <w:rPr>
          <w:rFonts w:eastAsiaTheme="minorEastAsia"/>
          <w:lang w:eastAsia="zh-CN"/>
        </w:rPr>
        <w:t>:</w:t>
      </w:r>
    </w:p>
    <w:p w14:paraId="6FD4EE24" w14:textId="4B8FAA47" w:rsidR="002A2FA8" w:rsidRPr="002C7252" w:rsidRDefault="002A2FA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Phase-1 is to calibrate features of the large</w:t>
      </w:r>
      <w:r w:rsidR="00B565F2" w:rsidRPr="002C7252">
        <w:rPr>
          <w:rFonts w:ascii="Times New Roman" w:eastAsia="ＭＳ 明朝" w:hAnsi="Times New Roman" w:hint="eastAsia"/>
          <w:kern w:val="0"/>
          <w:sz w:val="20"/>
          <w:szCs w:val="20"/>
          <w:lang w:eastAsia="ja-JP"/>
        </w:rPr>
        <w:t>-</w:t>
      </w:r>
      <w:r w:rsidRPr="002C7252">
        <w:rPr>
          <w:rFonts w:ascii="Times New Roman" w:eastAsia="ＭＳ 明朝" w:hAnsi="Times New Roman"/>
          <w:kern w:val="0"/>
          <w:sz w:val="20"/>
          <w:szCs w:val="20"/>
          <w:lang w:eastAsia="ja-JP"/>
        </w:rPr>
        <w:t>scale fading channel modeling such as LOS probability, pathloss and shadow fading</w:t>
      </w:r>
      <w:r w:rsidR="00C3791D" w:rsidRPr="002C7252">
        <w:rPr>
          <w:rFonts w:ascii="Times New Roman" w:eastAsia="ＭＳ 明朝" w:hAnsi="Times New Roman"/>
          <w:kern w:val="0"/>
          <w:sz w:val="20"/>
          <w:szCs w:val="20"/>
          <w:lang w:eastAsia="ja-JP"/>
        </w:rPr>
        <w:t>,</w:t>
      </w:r>
      <w:r w:rsidRPr="002C7252">
        <w:rPr>
          <w:rFonts w:ascii="Times New Roman" w:eastAsia="ＭＳ 明朝" w:hAnsi="Times New Roman"/>
          <w:kern w:val="0"/>
          <w:sz w:val="20"/>
          <w:szCs w:val="20"/>
          <w:lang w:eastAsia="ja-JP"/>
        </w:rPr>
        <w:t xml:space="preserve"> etc. without modeling fast fading. </w:t>
      </w:r>
    </w:p>
    <w:p w14:paraId="56C0D283" w14:textId="379C5734" w:rsidR="002A2FA8" w:rsidRPr="002C7252" w:rsidRDefault="002A2FA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Phase-2 is to calibrate features of the fasting channel modelling including large</w:t>
      </w:r>
      <w:r w:rsidR="00B565F2" w:rsidRPr="002C7252">
        <w:rPr>
          <w:rFonts w:ascii="Times New Roman" w:eastAsia="ＭＳ 明朝" w:hAnsi="Times New Roman" w:hint="eastAsia"/>
          <w:kern w:val="0"/>
          <w:sz w:val="20"/>
          <w:szCs w:val="20"/>
          <w:lang w:eastAsia="ja-JP"/>
        </w:rPr>
        <w:t>-</w:t>
      </w:r>
      <w:r w:rsidRPr="002C7252">
        <w:rPr>
          <w:rFonts w:ascii="Times New Roman" w:eastAsia="ＭＳ 明朝" w:hAnsi="Times New Roman"/>
          <w:kern w:val="0"/>
          <w:sz w:val="20"/>
          <w:szCs w:val="20"/>
          <w:lang w:eastAsia="ja-JP"/>
        </w:rPr>
        <w:t xml:space="preserve">scale fading channel modelling after </w:t>
      </w:r>
      <w:r w:rsidR="00B565F2" w:rsidRPr="002C7252">
        <w:rPr>
          <w:rFonts w:ascii="Times New Roman" w:eastAsia="ＭＳ 明朝" w:hAnsi="Times New Roman" w:hint="eastAsia"/>
          <w:kern w:val="0"/>
          <w:sz w:val="20"/>
          <w:szCs w:val="20"/>
          <w:lang w:eastAsia="ja-JP"/>
        </w:rPr>
        <w:t xml:space="preserve">the </w:t>
      </w:r>
      <w:r w:rsidRPr="002C7252">
        <w:rPr>
          <w:rFonts w:ascii="Times New Roman" w:eastAsia="ＭＳ 明朝" w:hAnsi="Times New Roman"/>
          <w:kern w:val="0"/>
          <w:sz w:val="20"/>
          <w:szCs w:val="20"/>
          <w:lang w:eastAsia="ja-JP"/>
        </w:rPr>
        <w:t>calibration of the phase</w:t>
      </w:r>
      <w:r w:rsidR="00B565F2" w:rsidRPr="002C7252">
        <w:rPr>
          <w:rFonts w:ascii="Times New Roman" w:eastAsia="ＭＳ 明朝" w:hAnsi="Times New Roman" w:hint="eastAsia"/>
          <w:kern w:val="0"/>
          <w:sz w:val="20"/>
          <w:szCs w:val="20"/>
          <w:lang w:eastAsia="ja-JP"/>
        </w:rPr>
        <w:t>-</w:t>
      </w:r>
      <w:r w:rsidRPr="002C7252">
        <w:rPr>
          <w:rFonts w:ascii="Times New Roman" w:eastAsia="ＭＳ 明朝" w:hAnsi="Times New Roman"/>
          <w:kern w:val="0"/>
          <w:sz w:val="20"/>
          <w:szCs w:val="20"/>
          <w:lang w:eastAsia="ja-JP"/>
        </w:rPr>
        <w:t>1 is complete</w:t>
      </w:r>
      <w:r w:rsidR="00B565F2" w:rsidRPr="002C7252">
        <w:rPr>
          <w:rFonts w:ascii="Times New Roman" w:eastAsia="ＭＳ 明朝" w:hAnsi="Times New Roman" w:hint="eastAsia"/>
          <w:kern w:val="0"/>
          <w:sz w:val="20"/>
          <w:szCs w:val="20"/>
          <w:lang w:eastAsia="ja-JP"/>
        </w:rPr>
        <w:t>d</w:t>
      </w:r>
      <w:r w:rsidRPr="002C7252">
        <w:rPr>
          <w:rFonts w:ascii="Times New Roman" w:eastAsia="ＭＳ 明朝" w:hAnsi="Times New Roman"/>
          <w:kern w:val="0"/>
          <w:sz w:val="20"/>
          <w:szCs w:val="20"/>
          <w:lang w:eastAsia="ja-JP"/>
        </w:rPr>
        <w:t>.</w:t>
      </w:r>
    </w:p>
    <w:p w14:paraId="3E58DA1C" w14:textId="71C4AC95" w:rsidR="002A2FA8" w:rsidRPr="002C7252" w:rsidRDefault="002A2FA8" w:rsidP="002C7252">
      <w:pPr>
        <w:pStyle w:val="af4"/>
        <w:numPr>
          <w:ilvl w:val="0"/>
          <w:numId w:val="18"/>
        </w:numPr>
        <w:spacing w:after="60"/>
        <w:ind w:left="641" w:firstLineChars="0" w:hanging="442"/>
        <w:rPr>
          <w:rFonts w:ascii="Times New Roman" w:eastAsia="ＭＳ 明朝" w:hAnsi="Times New Roman"/>
          <w:kern w:val="0"/>
          <w:sz w:val="20"/>
          <w:szCs w:val="20"/>
          <w:lang w:eastAsia="ja-JP"/>
        </w:rPr>
      </w:pPr>
      <w:r w:rsidRPr="002C7252">
        <w:rPr>
          <w:rFonts w:ascii="Times New Roman" w:eastAsia="ＭＳ 明朝" w:hAnsi="Times New Roman"/>
          <w:kern w:val="0"/>
          <w:sz w:val="20"/>
          <w:szCs w:val="20"/>
          <w:lang w:eastAsia="ja-JP"/>
        </w:rPr>
        <w:t>Phase-3 is to calibrate the additional features, e.g., blockage, large bandwidth and large antenna array, oxygen absorption and spatial consistency</w:t>
      </w:r>
      <w:r w:rsidR="00B565F2" w:rsidRPr="002C7252">
        <w:rPr>
          <w:rFonts w:ascii="Times New Roman" w:eastAsia="ＭＳ 明朝" w:hAnsi="Times New Roman" w:hint="eastAsia"/>
          <w:kern w:val="0"/>
          <w:sz w:val="20"/>
          <w:szCs w:val="20"/>
          <w:lang w:eastAsia="ja-JP"/>
        </w:rPr>
        <w:t xml:space="preserve"> after the </w:t>
      </w:r>
      <w:r w:rsidR="00B565F2" w:rsidRPr="002C7252">
        <w:rPr>
          <w:rFonts w:ascii="Times New Roman" w:eastAsia="ＭＳ 明朝" w:hAnsi="Times New Roman"/>
          <w:kern w:val="0"/>
          <w:sz w:val="20"/>
          <w:szCs w:val="20"/>
          <w:lang w:eastAsia="ja-JP"/>
        </w:rPr>
        <w:t>calibration of the phase</w:t>
      </w:r>
      <w:r w:rsidR="00B565F2" w:rsidRPr="002C7252">
        <w:rPr>
          <w:rFonts w:ascii="Times New Roman" w:eastAsia="ＭＳ 明朝" w:hAnsi="Times New Roman" w:hint="eastAsia"/>
          <w:kern w:val="0"/>
          <w:sz w:val="20"/>
          <w:szCs w:val="20"/>
          <w:lang w:eastAsia="ja-JP"/>
        </w:rPr>
        <w:t>-2</w:t>
      </w:r>
      <w:r w:rsidR="00B565F2" w:rsidRPr="002C7252">
        <w:rPr>
          <w:rFonts w:ascii="Times New Roman" w:eastAsia="ＭＳ 明朝" w:hAnsi="Times New Roman"/>
          <w:kern w:val="0"/>
          <w:sz w:val="20"/>
          <w:szCs w:val="20"/>
          <w:lang w:eastAsia="ja-JP"/>
        </w:rPr>
        <w:t xml:space="preserve"> is complete</w:t>
      </w:r>
      <w:r w:rsidR="00B565F2" w:rsidRPr="002C7252">
        <w:rPr>
          <w:rFonts w:ascii="Times New Roman" w:eastAsia="ＭＳ 明朝" w:hAnsi="Times New Roman" w:hint="eastAsia"/>
          <w:kern w:val="0"/>
          <w:sz w:val="20"/>
          <w:szCs w:val="20"/>
          <w:lang w:eastAsia="ja-JP"/>
        </w:rPr>
        <w:t>d</w:t>
      </w:r>
      <w:r w:rsidR="00B565F2" w:rsidRPr="002C7252">
        <w:rPr>
          <w:rFonts w:ascii="Times New Roman" w:eastAsia="ＭＳ 明朝" w:hAnsi="Times New Roman"/>
          <w:kern w:val="0"/>
          <w:sz w:val="20"/>
          <w:szCs w:val="20"/>
          <w:lang w:eastAsia="ja-JP"/>
        </w:rPr>
        <w:t>.</w:t>
      </w:r>
    </w:p>
    <w:p w14:paraId="71B43AF0" w14:textId="1FDCEBCF" w:rsidR="002A2FA8" w:rsidRDefault="002A2FA8" w:rsidP="002A2FA8">
      <w:pPr>
        <w:rPr>
          <w:rFonts w:eastAsiaTheme="minorEastAsia"/>
          <w:lang w:eastAsia="zh-CN"/>
        </w:rPr>
      </w:pPr>
      <w:r w:rsidRPr="004321E8">
        <w:rPr>
          <w:rFonts w:eastAsiaTheme="minorEastAsia" w:hint="eastAsia"/>
          <w:lang w:eastAsia="zh-CN"/>
        </w:rPr>
        <w:t>T</w:t>
      </w:r>
      <w:r w:rsidRPr="004321E8">
        <w:rPr>
          <w:rFonts w:eastAsiaTheme="minorEastAsia"/>
          <w:lang w:eastAsia="zh-CN"/>
        </w:rPr>
        <w:t xml:space="preserve">he calibration of </w:t>
      </w:r>
      <w:r w:rsidR="00C573BE">
        <w:rPr>
          <w:rFonts w:eastAsiaTheme="minorEastAsia"/>
          <w:lang w:eastAsia="zh-CN"/>
        </w:rPr>
        <w:t>ISAC channel</w:t>
      </w:r>
      <w:r w:rsidRPr="004321E8">
        <w:rPr>
          <w:rFonts w:eastAsiaTheme="minorEastAsia"/>
          <w:lang w:eastAsia="zh-CN"/>
        </w:rPr>
        <w:t xml:space="preserve"> can </w:t>
      </w:r>
      <w:r w:rsidR="00B565F2">
        <w:rPr>
          <w:rFonts w:eastAsia="ＭＳ 明朝" w:hint="eastAsia"/>
          <w:lang w:eastAsia="ja-JP"/>
        </w:rPr>
        <w:t>rely on</w:t>
      </w:r>
      <w:r w:rsidRPr="004321E8">
        <w:rPr>
          <w:rFonts w:eastAsiaTheme="minorEastAsia"/>
          <w:lang w:eastAsia="zh-CN"/>
        </w:rPr>
        <w:t xml:space="preserve"> the same calibration metric</w:t>
      </w:r>
      <w:r w:rsidR="00B565F2">
        <w:rPr>
          <w:rFonts w:eastAsia="ＭＳ 明朝" w:hint="eastAsia"/>
          <w:lang w:eastAsia="ja-JP"/>
        </w:rPr>
        <w:t>s</w:t>
      </w:r>
      <w:r w:rsidRPr="004321E8">
        <w:rPr>
          <w:rFonts w:eastAsiaTheme="minorEastAsia"/>
          <w:lang w:eastAsia="zh-CN"/>
        </w:rPr>
        <w:t xml:space="preserve"> </w:t>
      </w:r>
      <w:r w:rsidR="00B565F2">
        <w:rPr>
          <w:rFonts w:eastAsia="ＭＳ 明朝" w:hint="eastAsia"/>
          <w:lang w:eastAsia="ja-JP"/>
        </w:rPr>
        <w:t>defined in</w:t>
      </w:r>
      <w:r w:rsidRPr="004321E8">
        <w:rPr>
          <w:rFonts w:eastAsiaTheme="minorEastAsia"/>
          <w:lang w:eastAsia="zh-CN"/>
        </w:rPr>
        <w:t xml:space="preserve"> TR38.901 or </w:t>
      </w:r>
      <w:r w:rsidR="00C3791D">
        <w:rPr>
          <w:rFonts w:eastAsiaTheme="minorEastAsia"/>
          <w:lang w:eastAsia="zh-CN"/>
        </w:rPr>
        <w:t>modif</w:t>
      </w:r>
      <w:r w:rsidR="00DC5240">
        <w:rPr>
          <w:rFonts w:eastAsiaTheme="minorEastAsia"/>
          <w:lang w:eastAsia="zh-CN"/>
        </w:rPr>
        <w:t>y the metric</w:t>
      </w:r>
      <w:r w:rsidR="00B565F2">
        <w:rPr>
          <w:rFonts w:eastAsia="ＭＳ 明朝" w:hint="eastAsia"/>
          <w:lang w:eastAsia="ja-JP"/>
        </w:rPr>
        <w:t>s</w:t>
      </w:r>
      <w:r w:rsidRPr="004321E8">
        <w:rPr>
          <w:rFonts w:eastAsiaTheme="minorEastAsia"/>
          <w:lang w:eastAsia="zh-CN"/>
        </w:rPr>
        <w:t xml:space="preserve"> </w:t>
      </w:r>
      <w:r w:rsidR="00B565F2">
        <w:rPr>
          <w:rFonts w:eastAsia="ＭＳ 明朝" w:hint="eastAsia"/>
          <w:lang w:eastAsia="ja-JP"/>
        </w:rPr>
        <w:t>according to the new ISAC</w:t>
      </w:r>
      <w:r w:rsidRPr="004321E8">
        <w:rPr>
          <w:rFonts w:eastAsiaTheme="minorEastAsia"/>
          <w:lang w:eastAsia="zh-CN"/>
        </w:rPr>
        <w:t xml:space="preserve"> demand</w:t>
      </w:r>
      <w:r w:rsidR="00B565F2">
        <w:rPr>
          <w:rFonts w:eastAsia="ＭＳ 明朝" w:hint="eastAsia"/>
          <w:lang w:eastAsia="ja-JP"/>
        </w:rPr>
        <w:t>s</w:t>
      </w:r>
      <w:r w:rsidRPr="004321E8">
        <w:rPr>
          <w:rFonts w:eastAsiaTheme="minorEastAsia"/>
          <w:lang w:eastAsia="zh-CN"/>
        </w:rPr>
        <w:t>. According to SID</w:t>
      </w:r>
      <w:r w:rsidR="00B565F2">
        <w:rPr>
          <w:rFonts w:eastAsia="ＭＳ 明朝" w:hint="eastAsia"/>
          <w:lang w:eastAsia="ja-JP"/>
        </w:rPr>
        <w:t xml:space="preserve"> </w:t>
      </w:r>
      <w:r w:rsidRPr="004321E8">
        <w:rPr>
          <w:rFonts w:eastAsiaTheme="minorEastAsia"/>
          <w:lang w:eastAsia="zh-CN"/>
        </w:rPr>
        <w:fldChar w:fldCharType="begin"/>
      </w:r>
      <w:r w:rsidRPr="004321E8">
        <w:rPr>
          <w:rFonts w:eastAsiaTheme="minorEastAsia"/>
          <w:lang w:eastAsia="zh-CN"/>
        </w:rPr>
        <w:instrText xml:space="preserve"> REF _Ref142551024 \r \h </w:instrText>
      </w:r>
      <w:r>
        <w:rPr>
          <w:rFonts w:eastAsiaTheme="minorEastAsia"/>
          <w:lang w:eastAsia="zh-CN"/>
        </w:rPr>
        <w:instrText xml:space="preserve"> \* MERGEFORMAT </w:instrText>
      </w:r>
      <w:r w:rsidRPr="004321E8">
        <w:rPr>
          <w:rFonts w:eastAsiaTheme="minorEastAsia"/>
          <w:lang w:eastAsia="zh-CN"/>
        </w:rPr>
      </w:r>
      <w:r w:rsidRPr="004321E8">
        <w:rPr>
          <w:rFonts w:eastAsiaTheme="minorEastAsia"/>
          <w:lang w:eastAsia="zh-CN"/>
        </w:rPr>
        <w:fldChar w:fldCharType="separate"/>
      </w:r>
      <w:r w:rsidR="00D72C09">
        <w:rPr>
          <w:rFonts w:eastAsiaTheme="minorEastAsia"/>
          <w:lang w:eastAsia="zh-CN"/>
        </w:rPr>
        <w:t>[1]</w:t>
      </w:r>
      <w:r w:rsidRPr="004321E8">
        <w:rPr>
          <w:rFonts w:eastAsiaTheme="minorEastAsia"/>
          <w:lang w:eastAsia="zh-CN"/>
        </w:rPr>
        <w:fldChar w:fldCharType="end"/>
      </w:r>
      <w:r w:rsidRPr="004321E8">
        <w:rPr>
          <w:rFonts w:eastAsiaTheme="minorEastAsia"/>
          <w:lang w:eastAsia="zh-CN"/>
        </w:rPr>
        <w:t xml:space="preserve">, </w:t>
      </w:r>
      <w:r w:rsidR="00B565F2">
        <w:rPr>
          <w:rFonts w:eastAsia="ＭＳ 明朝" w:hint="eastAsia"/>
          <w:lang w:eastAsia="ja-JP"/>
        </w:rPr>
        <w:t xml:space="preserve">the </w:t>
      </w:r>
      <w:r w:rsidRPr="004321E8">
        <w:rPr>
          <w:rFonts w:eastAsiaTheme="minorEastAsia"/>
          <w:lang w:eastAsia="zh-CN"/>
        </w:rPr>
        <w:t>spatial consistency needs to be studied for ISAC channel modeling</w:t>
      </w:r>
      <w:r w:rsidR="00B565F2">
        <w:rPr>
          <w:rFonts w:eastAsia="ＭＳ 明朝" w:hint="eastAsia"/>
          <w:lang w:eastAsia="ja-JP"/>
        </w:rPr>
        <w:t>, and thus, it</w:t>
      </w:r>
      <w:r w:rsidR="0052225A" w:rsidRPr="0052225A">
        <w:rPr>
          <w:rFonts w:eastAsiaTheme="minorEastAsia"/>
          <w:lang w:eastAsia="zh-CN"/>
        </w:rPr>
        <w:t xml:space="preserve"> should be calibrated at least in Phase-3</w:t>
      </w:r>
      <w:r w:rsidRPr="004321E8">
        <w:rPr>
          <w:rFonts w:eastAsiaTheme="minorEastAsia"/>
          <w:lang w:eastAsia="zh-CN"/>
        </w:rPr>
        <w:t xml:space="preserve">. </w:t>
      </w:r>
      <w:r w:rsidRPr="003769CC">
        <w:rPr>
          <w:rFonts w:eastAsiaTheme="minorEastAsia"/>
          <w:lang w:eastAsia="zh-CN"/>
        </w:rPr>
        <w:t xml:space="preserve">Furthermore, the </w:t>
      </w:r>
      <w:r w:rsidR="00C573BE">
        <w:rPr>
          <w:rFonts w:eastAsiaTheme="minorEastAsia"/>
          <w:lang w:eastAsia="zh-CN"/>
        </w:rPr>
        <w:t>ISAC channel</w:t>
      </w:r>
      <w:r w:rsidRPr="003769CC">
        <w:rPr>
          <w:rFonts w:eastAsiaTheme="minorEastAsia"/>
          <w:lang w:eastAsia="zh-CN"/>
        </w:rPr>
        <w:t xml:space="preserve"> needs to consider not only interference from other UEs but also interference from other sensing targets or unintended objects. How to calculate the interference in the </w:t>
      </w:r>
      <w:r w:rsidR="00C573BE">
        <w:rPr>
          <w:rFonts w:eastAsiaTheme="minorEastAsia"/>
          <w:lang w:eastAsia="zh-CN"/>
        </w:rPr>
        <w:t>ISAC channel</w:t>
      </w:r>
      <w:r w:rsidRPr="003769CC">
        <w:rPr>
          <w:rFonts w:eastAsiaTheme="minorEastAsia"/>
          <w:lang w:eastAsia="zh-CN"/>
        </w:rPr>
        <w:t xml:space="preserve"> needs to be further studied</w:t>
      </w:r>
      <w:r w:rsidRPr="00115A3B">
        <w:rPr>
          <w:rFonts w:eastAsiaTheme="minorEastAsia"/>
          <w:lang w:eastAsia="zh-CN"/>
        </w:rPr>
        <w:t xml:space="preserve">. In the calibration of the </w:t>
      </w:r>
      <w:r w:rsidR="00C573BE">
        <w:rPr>
          <w:rFonts w:eastAsiaTheme="minorEastAsia"/>
          <w:lang w:eastAsia="zh-CN"/>
        </w:rPr>
        <w:t>ISAC channel</w:t>
      </w:r>
      <w:r w:rsidRPr="00115A3B">
        <w:rPr>
          <w:rFonts w:eastAsiaTheme="minorEastAsia"/>
          <w:lang w:eastAsia="zh-CN"/>
        </w:rPr>
        <w:t xml:space="preserve">, the following metrics </w:t>
      </w:r>
      <w:r w:rsidR="00B565F2">
        <w:rPr>
          <w:rFonts w:eastAsia="ＭＳ 明朝" w:hint="eastAsia"/>
          <w:lang w:eastAsia="ja-JP"/>
        </w:rPr>
        <w:t>are summarized</w:t>
      </w:r>
      <w:r w:rsidRPr="00115A3B">
        <w:rPr>
          <w:rFonts w:eastAsiaTheme="minorEastAsia"/>
          <w:lang w:eastAsia="zh-CN"/>
        </w:rPr>
        <w:t>:</w:t>
      </w:r>
    </w:p>
    <w:p w14:paraId="2A45F011" w14:textId="7A33D65D" w:rsidR="002A2FA8" w:rsidRPr="00351A85" w:rsidRDefault="002A2FA8" w:rsidP="002A2FA8">
      <w:pPr>
        <w:pStyle w:val="a7"/>
        <w:jc w:val="center"/>
        <w:rPr>
          <w:rFonts w:eastAsia="ＭＳ 明朝"/>
          <w:b/>
          <w:bCs/>
          <w:lang w:eastAsia="zh-CN"/>
        </w:rPr>
      </w:pPr>
      <w:bookmarkStart w:id="200" w:name="_Ref177982240"/>
      <w:r w:rsidRPr="00351A85">
        <w:t xml:space="preserve">Table </w:t>
      </w:r>
      <w:r w:rsidRPr="00351A85">
        <w:fldChar w:fldCharType="begin"/>
      </w:r>
      <w:r w:rsidRPr="00351A85">
        <w:instrText xml:space="preserve"> SEQ Table \* ARABIC </w:instrText>
      </w:r>
      <w:r w:rsidRPr="00351A85">
        <w:fldChar w:fldCharType="separate"/>
      </w:r>
      <w:r w:rsidR="00D72C09">
        <w:rPr>
          <w:noProof/>
        </w:rPr>
        <w:t>15</w:t>
      </w:r>
      <w:r w:rsidRPr="00351A85">
        <w:fldChar w:fldCharType="end"/>
      </w:r>
      <w:bookmarkEnd w:id="200"/>
      <w:r w:rsidRPr="00351A85">
        <w:rPr>
          <w:rFonts w:eastAsia="SimSun"/>
          <w:lang w:eastAsia="zh-CN"/>
        </w:rPr>
        <w:t>.</w:t>
      </w:r>
      <w:r w:rsidR="00C3791D">
        <w:rPr>
          <w:rFonts w:eastAsia="SimSun"/>
          <w:lang w:eastAsia="zh-CN"/>
        </w:rPr>
        <w:t xml:space="preserve"> </w:t>
      </w:r>
      <w:r w:rsidRPr="00351A85">
        <w:rPr>
          <w:rFonts w:eastAsia="SimSun"/>
          <w:lang w:eastAsia="zh-CN"/>
        </w:rPr>
        <w:t>C</w:t>
      </w:r>
      <w:r>
        <w:rPr>
          <w:rFonts w:eastAsia="SimSun"/>
          <w:lang w:eastAsia="zh-CN"/>
        </w:rPr>
        <w:t xml:space="preserve">alibration metrics for </w:t>
      </w:r>
      <w:r w:rsidR="00C573BE">
        <w:rPr>
          <w:rFonts w:eastAsia="SimSun"/>
          <w:lang w:eastAsia="zh-CN"/>
        </w:rPr>
        <w:t>ISAC</w:t>
      </w:r>
      <w:r>
        <w:rPr>
          <w:rFonts w:eastAsia="SimSun"/>
          <w:lang w:eastAsia="zh-CN"/>
        </w:rPr>
        <w:t xml:space="preserve"> channel</w:t>
      </w:r>
    </w:p>
    <w:tbl>
      <w:tblPr>
        <w:tblStyle w:val="aa"/>
        <w:tblW w:w="0" w:type="auto"/>
        <w:jc w:val="center"/>
        <w:tblLook w:val="04A0" w:firstRow="1" w:lastRow="0" w:firstColumn="1" w:lastColumn="0" w:noHBand="0" w:noVBand="1"/>
      </w:tblPr>
      <w:tblGrid>
        <w:gridCol w:w="3522"/>
        <w:gridCol w:w="4270"/>
      </w:tblGrid>
      <w:tr w:rsidR="002A2FA8" w:rsidRPr="00D676DD" w14:paraId="61D20FE8" w14:textId="77777777" w:rsidTr="001D5077">
        <w:trPr>
          <w:jc w:val="center"/>
        </w:trPr>
        <w:tc>
          <w:tcPr>
            <w:tcW w:w="3522" w:type="dxa"/>
            <w:shd w:val="clear" w:color="auto" w:fill="BFBFBF" w:themeFill="background1" w:themeFillShade="BF"/>
          </w:tcPr>
          <w:p w14:paraId="58177EC9" w14:textId="77777777" w:rsidR="002A2FA8" w:rsidRPr="00D676DD" w:rsidRDefault="002A2FA8" w:rsidP="001D5077">
            <w:pPr>
              <w:spacing w:before="120"/>
              <w:rPr>
                <w:rFonts w:eastAsiaTheme="minorEastAsia"/>
                <w:szCs w:val="20"/>
                <w:lang w:eastAsia="zh-CN"/>
              </w:rPr>
            </w:pPr>
          </w:p>
        </w:tc>
        <w:tc>
          <w:tcPr>
            <w:tcW w:w="4270" w:type="dxa"/>
            <w:shd w:val="clear" w:color="auto" w:fill="BFBFBF" w:themeFill="background1" w:themeFillShade="BF"/>
          </w:tcPr>
          <w:p w14:paraId="1867D138" w14:textId="77777777" w:rsidR="002A2FA8" w:rsidRPr="00D676DD" w:rsidRDefault="002A2FA8" w:rsidP="001D5077">
            <w:pPr>
              <w:spacing w:before="120"/>
              <w:jc w:val="center"/>
              <w:rPr>
                <w:rFonts w:eastAsiaTheme="minorEastAsia"/>
                <w:b/>
                <w:szCs w:val="20"/>
                <w:lang w:eastAsia="zh-CN"/>
              </w:rPr>
            </w:pPr>
            <w:r>
              <w:rPr>
                <w:b/>
                <w:color w:val="000000" w:themeColor="dark1"/>
                <w:kern w:val="24"/>
                <w:szCs w:val="20"/>
              </w:rPr>
              <w:t>Calibration m</w:t>
            </w:r>
            <w:r w:rsidRPr="00D676DD">
              <w:rPr>
                <w:b/>
                <w:color w:val="000000" w:themeColor="dark1"/>
                <w:kern w:val="24"/>
                <w:szCs w:val="20"/>
              </w:rPr>
              <w:t>etrics</w:t>
            </w:r>
          </w:p>
        </w:tc>
      </w:tr>
      <w:tr w:rsidR="002A2FA8" w:rsidRPr="00D676DD" w14:paraId="1C2F5193" w14:textId="77777777" w:rsidTr="001D5077">
        <w:trPr>
          <w:jc w:val="center"/>
        </w:trPr>
        <w:tc>
          <w:tcPr>
            <w:tcW w:w="3522" w:type="dxa"/>
            <w:shd w:val="clear" w:color="auto" w:fill="BFBFBF" w:themeFill="background1" w:themeFillShade="BF"/>
            <w:vAlign w:val="center"/>
          </w:tcPr>
          <w:p w14:paraId="52B92AD2" w14:textId="1FE3C974" w:rsidR="002A2FA8" w:rsidRPr="00D676DD" w:rsidRDefault="002A2FA8" w:rsidP="001D5077">
            <w:pPr>
              <w:spacing w:before="120"/>
              <w:rPr>
                <w:rFonts w:eastAsiaTheme="minorEastAsia"/>
                <w:b/>
                <w:bCs/>
                <w:szCs w:val="20"/>
                <w:lang w:eastAsia="zh-CN"/>
              </w:rPr>
            </w:pPr>
            <w:r w:rsidRPr="00D676DD">
              <w:rPr>
                <w:b/>
                <w:bCs/>
                <w:color w:val="000000" w:themeColor="dark1"/>
                <w:kern w:val="24"/>
                <w:szCs w:val="20"/>
              </w:rPr>
              <w:t xml:space="preserve">Phase-1 </w:t>
            </w:r>
            <w:r w:rsidRPr="00D676DD">
              <w:rPr>
                <w:rFonts w:eastAsiaTheme="minorEastAsia"/>
                <w:b/>
                <w:bCs/>
              </w:rPr>
              <w:t>large</w:t>
            </w:r>
            <w:r w:rsidR="00B565F2">
              <w:rPr>
                <w:rFonts w:eastAsia="ＭＳ 明朝" w:hint="eastAsia"/>
                <w:b/>
                <w:bCs/>
                <w:lang w:eastAsia="ja-JP"/>
              </w:rPr>
              <w:t>-</w:t>
            </w:r>
            <w:r w:rsidRPr="00D676DD">
              <w:rPr>
                <w:rFonts w:eastAsiaTheme="minorEastAsia"/>
                <w:b/>
                <w:bCs/>
              </w:rPr>
              <w:t>scale calibration</w:t>
            </w:r>
          </w:p>
        </w:tc>
        <w:tc>
          <w:tcPr>
            <w:tcW w:w="4270" w:type="dxa"/>
            <w:vAlign w:val="center"/>
          </w:tcPr>
          <w:p w14:paraId="24AC9794" w14:textId="77777777" w:rsidR="002A2FA8"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Coupling loss (dB)</w:t>
            </w:r>
          </w:p>
          <w:p w14:paraId="0C3FC1B7" w14:textId="77777777" w:rsidR="002A2FA8" w:rsidRDefault="002A2FA8">
            <w:pPr>
              <w:pStyle w:val="af4"/>
              <w:widowControl/>
              <w:numPr>
                <w:ilvl w:val="0"/>
                <w:numId w:val="33"/>
              </w:numPr>
              <w:ind w:firstLineChars="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FS: </w:t>
            </w:r>
            <w:r w:rsidRPr="00B60392">
              <w:rPr>
                <w:rFonts w:ascii="Times New Roman" w:eastAsiaTheme="minorEastAsia" w:hAnsi="Times New Roman"/>
              </w:rPr>
              <w:t>Geometry S</w:t>
            </w:r>
            <w:r>
              <w:rPr>
                <w:rFonts w:ascii="Times New Roman" w:eastAsiaTheme="minorEastAsia" w:hAnsi="Times New Roman"/>
              </w:rPr>
              <w:t>I</w:t>
            </w:r>
            <w:r w:rsidRPr="00B60392">
              <w:rPr>
                <w:rFonts w:ascii="Times New Roman" w:eastAsiaTheme="minorEastAsia" w:hAnsi="Times New Roman"/>
              </w:rPr>
              <w:t>NR (dB)</w:t>
            </w:r>
          </w:p>
          <w:p w14:paraId="04F73EC2" w14:textId="77777777" w:rsidR="002A2FA8" w:rsidRPr="003769CC" w:rsidRDefault="002A2FA8">
            <w:pPr>
              <w:pStyle w:val="af4"/>
              <w:widowControl/>
              <w:numPr>
                <w:ilvl w:val="0"/>
                <w:numId w:val="33"/>
              </w:numPr>
              <w:ind w:firstLineChars="0"/>
              <w:rPr>
                <w:rFonts w:ascii="Times New Roman" w:eastAsiaTheme="minorEastAsia" w:hAnsi="Times New Roman"/>
              </w:rPr>
            </w:pPr>
            <w:r>
              <w:rPr>
                <w:rFonts w:ascii="Times New Roman" w:eastAsiaTheme="minorEastAsia" w:hAnsi="Times New Roman"/>
              </w:rPr>
              <w:t xml:space="preserve">FFS: </w:t>
            </w:r>
            <w:r w:rsidRPr="003769CC">
              <w:rPr>
                <w:rFonts w:ascii="Times New Roman" w:eastAsiaTheme="minorEastAsia" w:hAnsi="Times New Roman"/>
              </w:rPr>
              <w:t>Geometry SIR (dB)</w:t>
            </w:r>
          </w:p>
        </w:tc>
      </w:tr>
      <w:tr w:rsidR="002A2FA8" w:rsidRPr="00D676DD" w14:paraId="07C2EC92" w14:textId="77777777" w:rsidTr="001D5077">
        <w:trPr>
          <w:jc w:val="center"/>
        </w:trPr>
        <w:tc>
          <w:tcPr>
            <w:tcW w:w="3522" w:type="dxa"/>
            <w:shd w:val="clear" w:color="auto" w:fill="BFBFBF" w:themeFill="background1" w:themeFillShade="BF"/>
            <w:vAlign w:val="center"/>
          </w:tcPr>
          <w:p w14:paraId="5E59379D" w14:textId="77777777" w:rsidR="002A2FA8" w:rsidRPr="00D676DD" w:rsidRDefault="002A2FA8" w:rsidP="001D5077">
            <w:pPr>
              <w:spacing w:before="120"/>
              <w:rPr>
                <w:rFonts w:eastAsiaTheme="minorEastAsia"/>
                <w:b/>
                <w:bCs/>
                <w:szCs w:val="20"/>
                <w:lang w:eastAsia="zh-CN"/>
              </w:rPr>
            </w:pPr>
            <w:r w:rsidRPr="00D676DD">
              <w:rPr>
                <w:b/>
                <w:bCs/>
                <w:color w:val="000000" w:themeColor="dark1"/>
                <w:kern w:val="24"/>
                <w:szCs w:val="20"/>
              </w:rPr>
              <w:t>Phase-2 full calibration</w:t>
            </w:r>
          </w:p>
        </w:tc>
        <w:tc>
          <w:tcPr>
            <w:tcW w:w="4270" w:type="dxa"/>
            <w:vAlign w:val="center"/>
          </w:tcPr>
          <w:p w14:paraId="1FB75941" w14:textId="77777777" w:rsidR="002A2FA8"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Coupling loss (dB)</w:t>
            </w:r>
          </w:p>
          <w:p w14:paraId="57E7D692" w14:textId="77777777" w:rsidR="002A2FA8" w:rsidRPr="00B60392"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Delay spread (</w:t>
            </w:r>
            <w:proofErr w:type="spellStart"/>
            <w:r w:rsidRPr="00B60392">
              <w:rPr>
                <w:rFonts w:ascii="Times New Roman" w:eastAsiaTheme="minorEastAsia" w:hAnsi="Times New Roman"/>
              </w:rPr>
              <w:t>nsec</w:t>
            </w:r>
            <w:proofErr w:type="spellEnd"/>
            <w:r w:rsidRPr="00B60392">
              <w:rPr>
                <w:rFonts w:ascii="Times New Roman" w:eastAsiaTheme="minorEastAsia" w:hAnsi="Times New Roman"/>
              </w:rPr>
              <w:t>)</w:t>
            </w:r>
          </w:p>
          <w:p w14:paraId="741F9593" w14:textId="77777777" w:rsidR="002A2FA8" w:rsidRPr="00B60392"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lastRenderedPageBreak/>
              <w:t>ASD (degrees)</w:t>
            </w:r>
          </w:p>
          <w:p w14:paraId="7ABA0FE0" w14:textId="77777777" w:rsidR="002A2FA8" w:rsidRPr="00B60392"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ZSD (degrees)</w:t>
            </w:r>
          </w:p>
          <w:p w14:paraId="4EFFFEBB" w14:textId="77777777" w:rsidR="002A2FA8" w:rsidRPr="00B60392"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ASA (degrees)</w:t>
            </w:r>
          </w:p>
          <w:p w14:paraId="4DDC3D99" w14:textId="77777777" w:rsidR="002A2FA8"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ZSA (degrees)</w:t>
            </w:r>
          </w:p>
          <w:p w14:paraId="1534057B" w14:textId="77777777" w:rsidR="002A2FA8" w:rsidRPr="00BD3D33" w:rsidRDefault="002A2FA8">
            <w:pPr>
              <w:pStyle w:val="af4"/>
              <w:numPr>
                <w:ilvl w:val="0"/>
                <w:numId w:val="33"/>
              </w:numPr>
              <w:ind w:firstLineChars="0"/>
              <w:rPr>
                <w:rFonts w:ascii="Times New Roman" w:eastAsiaTheme="minorEastAsia" w:hAnsi="Times New Roman"/>
              </w:rPr>
            </w:pPr>
            <w:r w:rsidRPr="003769CC">
              <w:rPr>
                <w:rFonts w:ascii="Times New Roman" w:eastAsiaTheme="minorEastAsia" w:hAnsi="Times New Roman" w:hint="eastAsia"/>
              </w:rPr>
              <w:t>F</w:t>
            </w:r>
            <w:r w:rsidRPr="003769CC">
              <w:rPr>
                <w:rFonts w:ascii="Times New Roman" w:eastAsiaTheme="minorEastAsia" w:hAnsi="Times New Roman"/>
              </w:rPr>
              <w:t>FS: Wideband SIR (dB)</w:t>
            </w:r>
          </w:p>
        </w:tc>
      </w:tr>
      <w:tr w:rsidR="002A2FA8" w:rsidRPr="00D676DD" w14:paraId="650361DD" w14:textId="77777777" w:rsidTr="001D5077">
        <w:trPr>
          <w:jc w:val="center"/>
        </w:trPr>
        <w:tc>
          <w:tcPr>
            <w:tcW w:w="3522" w:type="dxa"/>
            <w:shd w:val="clear" w:color="auto" w:fill="BFBFBF" w:themeFill="background1" w:themeFillShade="BF"/>
            <w:vAlign w:val="center"/>
          </w:tcPr>
          <w:p w14:paraId="5BFA48F2" w14:textId="77777777" w:rsidR="002A2FA8" w:rsidRPr="00D676DD" w:rsidRDefault="002A2FA8" w:rsidP="001D5077">
            <w:pPr>
              <w:spacing w:before="120"/>
              <w:rPr>
                <w:b/>
                <w:bCs/>
                <w:color w:val="000000" w:themeColor="dark1"/>
                <w:kern w:val="24"/>
                <w:szCs w:val="20"/>
              </w:rPr>
            </w:pPr>
            <w:r w:rsidRPr="00D676DD">
              <w:rPr>
                <w:b/>
                <w:bCs/>
                <w:color w:val="000000" w:themeColor="dark1"/>
                <w:kern w:val="24"/>
                <w:szCs w:val="20"/>
              </w:rPr>
              <w:lastRenderedPageBreak/>
              <w:t>Phase-3 additional features calibration</w:t>
            </w:r>
          </w:p>
        </w:tc>
        <w:tc>
          <w:tcPr>
            <w:tcW w:w="4270" w:type="dxa"/>
            <w:vAlign w:val="center"/>
          </w:tcPr>
          <w:p w14:paraId="2BCD56B0" w14:textId="77777777" w:rsidR="002A2FA8" w:rsidRPr="00B60392" w:rsidRDefault="002A2FA8" w:rsidP="001D5077">
            <w:pPr>
              <w:rPr>
                <w:rFonts w:eastAsiaTheme="minorEastAsia"/>
              </w:rPr>
            </w:pPr>
            <w:r w:rsidRPr="00B60392">
              <w:rPr>
                <w:rFonts w:eastAsiaTheme="minorEastAsia" w:hint="eastAsia"/>
              </w:rPr>
              <w:t>F</w:t>
            </w:r>
            <w:r w:rsidRPr="00B60392">
              <w:rPr>
                <w:rFonts w:eastAsiaTheme="minorEastAsia"/>
              </w:rPr>
              <w:t>or spatial consistency:</w:t>
            </w:r>
          </w:p>
          <w:p w14:paraId="7F83718E" w14:textId="77777777" w:rsidR="002A2FA8" w:rsidRPr="00B60392" w:rsidRDefault="002A2FA8">
            <w:pPr>
              <w:pStyle w:val="af4"/>
              <w:widowControl/>
              <w:numPr>
                <w:ilvl w:val="0"/>
                <w:numId w:val="33"/>
              </w:numPr>
              <w:ind w:firstLineChars="0"/>
              <w:rPr>
                <w:rFonts w:ascii="Times New Roman" w:eastAsiaTheme="minorEastAsia" w:hAnsi="Times New Roman"/>
              </w:rPr>
            </w:pPr>
            <w:r w:rsidRPr="00B60392">
              <w:rPr>
                <w:rFonts w:ascii="Times New Roman" w:eastAsiaTheme="minorEastAsia" w:hAnsi="Times New Roman"/>
              </w:rPr>
              <w:t>C</w:t>
            </w:r>
            <w:r w:rsidRPr="00B60392">
              <w:rPr>
                <w:rFonts w:ascii="Times New Roman" w:eastAsiaTheme="minorEastAsia" w:hAnsi="Times New Roman" w:hint="eastAsia"/>
              </w:rPr>
              <w:t>oupling</w:t>
            </w:r>
            <w:r w:rsidRPr="00B60392">
              <w:rPr>
                <w:rFonts w:ascii="Times New Roman" w:eastAsiaTheme="minorEastAsia" w:hAnsi="Times New Roman"/>
              </w:rPr>
              <w:t xml:space="preserve"> loss (dB)</w:t>
            </w:r>
          </w:p>
          <w:p w14:paraId="70A849B2" w14:textId="77777777" w:rsidR="002A2FA8" w:rsidRPr="00B60392" w:rsidRDefault="002A2FA8">
            <w:pPr>
              <w:pStyle w:val="af4"/>
              <w:widowControl/>
              <w:numPr>
                <w:ilvl w:val="0"/>
                <w:numId w:val="33"/>
              </w:numPr>
              <w:ind w:firstLineChars="0"/>
              <w:rPr>
                <w:rFonts w:ascii="Times New Roman" w:eastAsiaTheme="minorEastAsia" w:hAnsi="Times New Roman"/>
              </w:rPr>
            </w:pPr>
            <w:proofErr w:type="spellStart"/>
            <w:r w:rsidRPr="00B60392">
              <w:rPr>
                <w:rFonts w:ascii="Times New Roman" w:eastAsiaTheme="minorEastAsia" w:hAnsi="Times New Roman" w:hint="eastAsia"/>
              </w:rPr>
              <w:t>X</w:t>
            </w:r>
            <w:r w:rsidRPr="00B60392">
              <w:rPr>
                <w:rFonts w:ascii="Times New Roman" w:eastAsiaTheme="minorEastAsia" w:hAnsi="Times New Roman"/>
              </w:rPr>
              <w:t>oorr</w:t>
            </w:r>
            <w:proofErr w:type="spellEnd"/>
            <w:r w:rsidRPr="00B60392">
              <w:rPr>
                <w:rFonts w:ascii="Times New Roman" w:eastAsiaTheme="minorEastAsia" w:hAnsi="Times New Roman"/>
              </w:rPr>
              <w:t xml:space="preserve"> – delay</w:t>
            </w:r>
          </w:p>
          <w:p w14:paraId="03202E46" w14:textId="77777777" w:rsidR="002A2FA8" w:rsidRPr="00B60392" w:rsidRDefault="002A2FA8">
            <w:pPr>
              <w:pStyle w:val="af4"/>
              <w:widowControl/>
              <w:numPr>
                <w:ilvl w:val="0"/>
                <w:numId w:val="33"/>
              </w:numPr>
              <w:ind w:firstLineChars="0"/>
              <w:rPr>
                <w:rFonts w:ascii="Times New Roman" w:eastAsiaTheme="minorEastAsia" w:hAnsi="Times New Roman"/>
              </w:rPr>
            </w:pPr>
            <w:proofErr w:type="spellStart"/>
            <w:r w:rsidRPr="00B60392">
              <w:rPr>
                <w:rFonts w:ascii="Times New Roman" w:eastAsiaTheme="minorEastAsia" w:hAnsi="Times New Roman" w:hint="eastAsia"/>
              </w:rPr>
              <w:t>X</w:t>
            </w:r>
            <w:r w:rsidRPr="00B60392">
              <w:rPr>
                <w:rFonts w:ascii="Times New Roman" w:eastAsiaTheme="minorEastAsia" w:hAnsi="Times New Roman"/>
              </w:rPr>
              <w:t>oorr</w:t>
            </w:r>
            <w:proofErr w:type="spellEnd"/>
            <w:r w:rsidRPr="00B60392">
              <w:rPr>
                <w:rFonts w:ascii="Times New Roman" w:eastAsiaTheme="minorEastAsia" w:hAnsi="Times New Roman"/>
              </w:rPr>
              <w:t xml:space="preserve"> – </w:t>
            </w:r>
            <w:proofErr w:type="spellStart"/>
            <w:r w:rsidRPr="00B60392">
              <w:rPr>
                <w:rFonts w:ascii="Times New Roman" w:eastAsiaTheme="minorEastAsia" w:hAnsi="Times New Roman"/>
              </w:rPr>
              <w:t>AoA</w:t>
            </w:r>
            <w:proofErr w:type="spellEnd"/>
          </w:p>
          <w:p w14:paraId="049BE99B" w14:textId="77777777" w:rsidR="002A2FA8" w:rsidRPr="00B60392" w:rsidRDefault="002A2FA8">
            <w:pPr>
              <w:pStyle w:val="af4"/>
              <w:widowControl/>
              <w:numPr>
                <w:ilvl w:val="0"/>
                <w:numId w:val="33"/>
              </w:numPr>
              <w:ind w:firstLineChars="0"/>
              <w:rPr>
                <w:rFonts w:ascii="Times New Roman" w:eastAsiaTheme="minorEastAsia" w:hAnsi="Times New Roman"/>
              </w:rPr>
            </w:pPr>
            <w:proofErr w:type="spellStart"/>
            <w:r w:rsidRPr="00B60392">
              <w:rPr>
                <w:rFonts w:ascii="Times New Roman" w:eastAsiaTheme="minorEastAsia" w:hAnsi="Times New Roman" w:hint="eastAsia"/>
              </w:rPr>
              <w:t>X</w:t>
            </w:r>
            <w:r w:rsidRPr="00B60392">
              <w:rPr>
                <w:rFonts w:ascii="Times New Roman" w:eastAsiaTheme="minorEastAsia" w:hAnsi="Times New Roman"/>
              </w:rPr>
              <w:t>oorr</w:t>
            </w:r>
            <w:proofErr w:type="spellEnd"/>
            <w:r w:rsidRPr="00B60392">
              <w:rPr>
                <w:rFonts w:ascii="Times New Roman" w:eastAsiaTheme="minorEastAsia" w:hAnsi="Times New Roman"/>
              </w:rPr>
              <w:t xml:space="preserve"> – LOS</w:t>
            </w:r>
          </w:p>
          <w:p w14:paraId="6C5D9F4C" w14:textId="77777777" w:rsidR="002A2FA8" w:rsidRDefault="002A2FA8">
            <w:pPr>
              <w:pStyle w:val="af4"/>
              <w:widowControl/>
              <w:numPr>
                <w:ilvl w:val="0"/>
                <w:numId w:val="33"/>
              </w:numPr>
              <w:ind w:firstLineChars="0"/>
              <w:rPr>
                <w:rFonts w:ascii="Times New Roman" w:eastAsiaTheme="minorEastAsia" w:hAnsi="Times New Roman"/>
              </w:rPr>
            </w:pPr>
            <w:proofErr w:type="spellStart"/>
            <w:r w:rsidRPr="00B60392">
              <w:rPr>
                <w:rFonts w:ascii="Times New Roman" w:eastAsiaTheme="minorEastAsia" w:hAnsi="Times New Roman" w:hint="eastAsia"/>
              </w:rPr>
              <w:t>X</w:t>
            </w:r>
            <w:r w:rsidRPr="00B60392">
              <w:rPr>
                <w:rFonts w:ascii="Times New Roman" w:eastAsiaTheme="minorEastAsia" w:hAnsi="Times New Roman"/>
              </w:rPr>
              <w:t>oorr</w:t>
            </w:r>
            <w:proofErr w:type="spellEnd"/>
            <w:r w:rsidRPr="00B60392">
              <w:rPr>
                <w:rFonts w:ascii="Times New Roman" w:eastAsiaTheme="minorEastAsia" w:hAnsi="Times New Roman"/>
              </w:rPr>
              <w:t xml:space="preserve"> – channel response</w:t>
            </w:r>
          </w:p>
          <w:p w14:paraId="5EB51C16" w14:textId="77777777" w:rsidR="002A2FA8" w:rsidRPr="00B60392" w:rsidRDefault="002A2FA8">
            <w:pPr>
              <w:pStyle w:val="af4"/>
              <w:widowControl/>
              <w:numPr>
                <w:ilvl w:val="0"/>
                <w:numId w:val="33"/>
              </w:numPr>
              <w:ind w:firstLineChars="0"/>
              <w:rPr>
                <w:rFonts w:ascii="Times New Roman" w:eastAsiaTheme="minorEastAsia" w:hAnsi="Times New Roman"/>
              </w:rPr>
            </w:pPr>
            <w:r>
              <w:rPr>
                <w:rFonts w:ascii="Times New Roman" w:eastAsiaTheme="minorEastAsia" w:hAnsi="Times New Roman"/>
              </w:rPr>
              <w:t xml:space="preserve">FFS: </w:t>
            </w:r>
            <w:r w:rsidRPr="003769CC">
              <w:rPr>
                <w:rFonts w:ascii="Times New Roman" w:eastAsiaTheme="minorEastAsia" w:hAnsi="Times New Roman"/>
              </w:rPr>
              <w:t>Wideband SIR (dB)</w:t>
            </w:r>
          </w:p>
        </w:tc>
      </w:tr>
    </w:tbl>
    <w:p w14:paraId="4DCE4E60" w14:textId="4D10D731" w:rsidR="002A2FA8" w:rsidRPr="00F427EA" w:rsidRDefault="002A2FA8" w:rsidP="00F427EA">
      <w:pPr>
        <w:pStyle w:val="proposal"/>
        <w:spacing w:before="120" w:after="120"/>
        <w:ind w:left="1134" w:hanging="1134"/>
        <w:rPr>
          <w:rFonts w:eastAsia="ＭＳ 明朝"/>
          <w:bCs/>
        </w:rPr>
      </w:pPr>
      <w:bookmarkStart w:id="201" w:name="_Ref178765596"/>
      <w:r w:rsidRPr="007E218D">
        <w:rPr>
          <w:rFonts w:eastAsia="ＭＳ 明朝"/>
          <w:bCs/>
        </w:rPr>
        <w:t xml:space="preserve">The calibration of </w:t>
      </w:r>
      <w:r w:rsidR="00C573BE" w:rsidRPr="007E218D">
        <w:rPr>
          <w:rFonts w:eastAsia="ＭＳ 明朝"/>
          <w:bCs/>
        </w:rPr>
        <w:t>ISAC</w:t>
      </w:r>
      <w:r w:rsidRPr="007E218D">
        <w:rPr>
          <w:rFonts w:eastAsia="ＭＳ 明朝"/>
          <w:bCs/>
        </w:rPr>
        <w:t xml:space="preserve"> channel can follow </w:t>
      </w:r>
      <w:r w:rsidR="00C3791D" w:rsidRPr="007E218D">
        <w:rPr>
          <w:rFonts w:eastAsia="ＭＳ 明朝"/>
          <w:bCs/>
        </w:rPr>
        <w:t>a</w:t>
      </w:r>
      <w:r w:rsidRPr="007E218D">
        <w:rPr>
          <w:rFonts w:eastAsia="ＭＳ 明朝"/>
          <w:bCs/>
        </w:rPr>
        <w:t xml:space="preserve"> similar procedure with </w:t>
      </w:r>
      <w:r w:rsidR="00B565F2">
        <w:rPr>
          <w:rFonts w:eastAsia="ＭＳ 明朝" w:hint="eastAsia"/>
          <w:bCs/>
          <w:lang w:eastAsia="ja-JP"/>
        </w:rPr>
        <w:t>three</w:t>
      </w:r>
      <w:r w:rsidRPr="007E218D">
        <w:rPr>
          <w:rFonts w:eastAsia="ＭＳ 明朝"/>
          <w:bCs/>
        </w:rPr>
        <w:t xml:space="preserve"> phases </w:t>
      </w:r>
      <w:r w:rsidR="00B565F2">
        <w:rPr>
          <w:rFonts w:eastAsia="ＭＳ 明朝" w:hint="eastAsia"/>
          <w:bCs/>
          <w:lang w:eastAsia="ja-JP"/>
        </w:rPr>
        <w:t>defined</w:t>
      </w:r>
      <w:r w:rsidRPr="007E218D">
        <w:rPr>
          <w:rFonts w:eastAsia="ＭＳ 明朝"/>
          <w:bCs/>
        </w:rPr>
        <w:t xml:space="preserve"> in TR38.901, </w:t>
      </w:r>
      <w:r w:rsidR="00B565F2">
        <w:rPr>
          <w:rFonts w:eastAsia="ＭＳ 明朝" w:hint="eastAsia"/>
          <w:bCs/>
          <w:lang w:eastAsia="ja-JP"/>
        </w:rPr>
        <w:t xml:space="preserve">by considering </w:t>
      </w:r>
      <w:r w:rsidRPr="007E218D">
        <w:rPr>
          <w:rFonts w:eastAsia="ＭＳ 明朝"/>
          <w:bCs/>
        </w:rPr>
        <w:t xml:space="preserve">the </w:t>
      </w:r>
      <w:r w:rsidRPr="00F427EA">
        <w:rPr>
          <w:rFonts w:eastAsia="ＭＳ 明朝" w:hint="cs"/>
          <w:bCs/>
        </w:rPr>
        <w:t>c</w:t>
      </w:r>
      <w:r w:rsidRPr="00F427EA">
        <w:rPr>
          <w:rFonts w:eastAsia="ＭＳ 明朝"/>
          <w:bCs/>
        </w:rPr>
        <w:t xml:space="preserve">alibration </w:t>
      </w:r>
      <w:r w:rsidRPr="007E218D">
        <w:rPr>
          <w:rFonts w:eastAsia="ＭＳ 明朝"/>
          <w:bCs/>
        </w:rPr>
        <w:t xml:space="preserve">metrics listed in </w:t>
      </w:r>
      <w:r w:rsidRPr="00F427EA">
        <w:rPr>
          <w:rFonts w:eastAsia="ＭＳ 明朝"/>
          <w:bCs/>
        </w:rPr>
        <w:fldChar w:fldCharType="begin"/>
      </w:r>
      <w:r w:rsidRPr="007E218D">
        <w:rPr>
          <w:rFonts w:eastAsia="ＭＳ 明朝"/>
          <w:bCs/>
        </w:rPr>
        <w:instrText xml:space="preserve"> REF _Ref177982240 \h  \* MERGEFORMAT </w:instrText>
      </w:r>
      <w:r w:rsidRPr="00F427EA">
        <w:rPr>
          <w:rFonts w:eastAsia="ＭＳ 明朝"/>
          <w:bCs/>
        </w:rPr>
      </w:r>
      <w:r w:rsidRPr="00F427EA">
        <w:rPr>
          <w:rFonts w:eastAsia="ＭＳ 明朝"/>
          <w:bCs/>
        </w:rPr>
        <w:fldChar w:fldCharType="separate"/>
      </w:r>
      <w:r w:rsidR="00D72C09" w:rsidRPr="00D72C09">
        <w:rPr>
          <w:rFonts w:eastAsia="ＭＳ 明朝"/>
          <w:bCs/>
        </w:rPr>
        <w:t>Table 15</w:t>
      </w:r>
      <w:r w:rsidRPr="00F427EA">
        <w:rPr>
          <w:rFonts w:eastAsia="ＭＳ 明朝"/>
          <w:bCs/>
        </w:rPr>
        <w:fldChar w:fldCharType="end"/>
      </w:r>
      <w:r w:rsidR="00B565F2">
        <w:rPr>
          <w:rFonts w:eastAsia="ＭＳ 明朝" w:hint="eastAsia"/>
          <w:bCs/>
          <w:lang w:eastAsia="ja-JP"/>
        </w:rPr>
        <w:t xml:space="preserve"> </w:t>
      </w:r>
      <w:r w:rsidR="00B565F2" w:rsidRPr="007E218D">
        <w:rPr>
          <w:rFonts w:eastAsia="ＭＳ 明朝"/>
          <w:bCs/>
        </w:rPr>
        <w:t>as a start</w:t>
      </w:r>
      <w:r w:rsidR="00B565F2">
        <w:rPr>
          <w:rFonts w:eastAsia="ＭＳ 明朝" w:hint="eastAsia"/>
          <w:bCs/>
          <w:lang w:eastAsia="ja-JP"/>
        </w:rPr>
        <w:t>ing</w:t>
      </w:r>
      <w:r w:rsidR="00B565F2" w:rsidRPr="007E218D">
        <w:rPr>
          <w:rFonts w:eastAsia="ＭＳ 明朝"/>
          <w:bCs/>
        </w:rPr>
        <w:t xml:space="preserve"> point</w:t>
      </w:r>
      <w:r w:rsidRPr="007E218D">
        <w:rPr>
          <w:rFonts w:eastAsia="ＭＳ 明朝"/>
          <w:bCs/>
        </w:rPr>
        <w:t>.</w:t>
      </w:r>
      <w:bookmarkEnd w:id="201"/>
    </w:p>
    <w:p w14:paraId="7EA192B6" w14:textId="7C0733D3" w:rsidR="002A2FA8" w:rsidRPr="00F427EA" w:rsidRDefault="002A2FA8" w:rsidP="00F427EA">
      <w:pPr>
        <w:pStyle w:val="proposal"/>
        <w:spacing w:before="120" w:after="120"/>
        <w:ind w:left="1134" w:hanging="1134"/>
        <w:rPr>
          <w:rFonts w:eastAsia="ＭＳ 明朝"/>
          <w:bCs/>
        </w:rPr>
      </w:pPr>
      <w:bookmarkStart w:id="202" w:name="_Ref178765598"/>
      <w:r w:rsidRPr="007E218D">
        <w:rPr>
          <w:rFonts w:eastAsia="ＭＳ 明朝"/>
          <w:bCs/>
        </w:rPr>
        <w:t xml:space="preserve">For </w:t>
      </w:r>
      <w:r w:rsidR="00C573BE" w:rsidRPr="007E218D">
        <w:rPr>
          <w:rFonts w:eastAsia="ＭＳ 明朝"/>
          <w:bCs/>
        </w:rPr>
        <w:t>ISAC</w:t>
      </w:r>
      <w:r w:rsidRPr="007E218D">
        <w:rPr>
          <w:rFonts w:eastAsia="ＭＳ 明朝"/>
          <w:bCs/>
        </w:rPr>
        <w:t xml:space="preserve"> channel calibration, </w:t>
      </w:r>
      <w:bookmarkStart w:id="203" w:name="_Hlk178582493"/>
      <w:r w:rsidR="00B565F2">
        <w:rPr>
          <w:rFonts w:eastAsia="ＭＳ 明朝" w:hint="eastAsia"/>
          <w:bCs/>
          <w:lang w:eastAsia="ja-JP"/>
        </w:rPr>
        <w:t xml:space="preserve">the </w:t>
      </w:r>
      <w:r w:rsidRPr="007E218D">
        <w:rPr>
          <w:rFonts w:eastAsia="ＭＳ 明朝"/>
          <w:bCs/>
        </w:rPr>
        <w:t>spatial consistency should be calibrated at least in Phase-3.</w:t>
      </w:r>
      <w:bookmarkEnd w:id="202"/>
      <w:bookmarkEnd w:id="203"/>
    </w:p>
    <w:p w14:paraId="17864828" w14:textId="388A359D" w:rsidR="002A2FA8" w:rsidRDefault="002A2FA8" w:rsidP="00F427EA">
      <w:pPr>
        <w:pStyle w:val="proposal"/>
        <w:spacing w:before="120" w:after="120"/>
        <w:ind w:left="1134" w:hanging="1134"/>
        <w:rPr>
          <w:rFonts w:eastAsia="ＭＳ 明朝"/>
          <w:bCs/>
        </w:rPr>
      </w:pPr>
      <w:bookmarkStart w:id="204" w:name="_Ref178765599"/>
      <w:r w:rsidRPr="00F427EA">
        <w:rPr>
          <w:rFonts w:eastAsia="ＭＳ 明朝" w:hint="eastAsia"/>
          <w:bCs/>
        </w:rPr>
        <w:t>H</w:t>
      </w:r>
      <w:r w:rsidRPr="00F427EA">
        <w:rPr>
          <w:rFonts w:eastAsia="ＭＳ 明朝"/>
          <w:bCs/>
        </w:rPr>
        <w:t xml:space="preserve">ow to calculate the interference of ISAC channel </w:t>
      </w:r>
      <w:r w:rsidR="00C3791D" w:rsidRPr="00F427EA">
        <w:rPr>
          <w:rFonts w:eastAsia="ＭＳ 明朝"/>
          <w:bCs/>
        </w:rPr>
        <w:t>needs</w:t>
      </w:r>
      <w:r w:rsidRPr="00F427EA">
        <w:rPr>
          <w:rFonts w:eastAsia="ＭＳ 明朝"/>
          <w:bCs/>
        </w:rPr>
        <w:t xml:space="preserve"> to be further studied.</w:t>
      </w:r>
      <w:bookmarkEnd w:id="204"/>
    </w:p>
    <w:p w14:paraId="58264E7A" w14:textId="77777777" w:rsidR="00F427EA" w:rsidRPr="00F427EA" w:rsidRDefault="00F427EA" w:rsidP="00F427EA">
      <w:pPr>
        <w:rPr>
          <w:rFonts w:eastAsia="ＭＳ 明朝"/>
          <w:lang w:eastAsia="ja-JP"/>
        </w:rPr>
      </w:pPr>
    </w:p>
    <w:p w14:paraId="47027AA9" w14:textId="79B17124" w:rsidR="005426F9" w:rsidRPr="009A4871" w:rsidRDefault="00AF286E" w:rsidP="005426F9">
      <w:pPr>
        <w:pStyle w:val="title1"/>
        <w:rPr>
          <w:rFonts w:ascii="Times New Roman" w:hAnsi="Times New Roman"/>
        </w:rPr>
      </w:pPr>
      <w:r w:rsidRPr="009A4871">
        <w:rPr>
          <w:rFonts w:ascii="Times New Roman" w:hAnsi="Times New Roman"/>
        </w:rPr>
        <w:t>Conclusions</w:t>
      </w:r>
    </w:p>
    <w:p w14:paraId="4CBA3DFD" w14:textId="450507EF" w:rsidR="007F0E6F" w:rsidRPr="00B565F2" w:rsidRDefault="00B5002F" w:rsidP="007F0E6F">
      <w:pPr>
        <w:spacing w:before="120"/>
        <w:rPr>
          <w:rFonts w:eastAsia="ＭＳ 明朝"/>
          <w:lang w:eastAsia="ja-JP"/>
        </w:rPr>
      </w:pPr>
      <w:r w:rsidRPr="009A4871">
        <w:rPr>
          <w:rFonts w:eastAsia="ＭＳ 明朝"/>
          <w:szCs w:val="20"/>
          <w:lang w:eastAsia="ja-JP"/>
        </w:rPr>
        <w:t xml:space="preserve">In this contribution, we have </w:t>
      </w:r>
      <w:r w:rsidRPr="009A4871">
        <w:rPr>
          <w:rFonts w:eastAsia="ＭＳ 明朝"/>
          <w:lang w:eastAsia="ja-JP"/>
        </w:rPr>
        <w:t>studied</w:t>
      </w:r>
      <w:r w:rsidR="00B565F2">
        <w:rPr>
          <w:rFonts w:eastAsia="ＭＳ 明朝" w:hint="eastAsia"/>
          <w:lang w:eastAsia="ja-JP"/>
        </w:rPr>
        <w:t xml:space="preserve"> t</w:t>
      </w:r>
      <w:r w:rsidR="00B565F2" w:rsidRPr="009A4871">
        <w:rPr>
          <w:rFonts w:eastAsia="ＭＳ 明朝"/>
          <w:szCs w:val="20"/>
          <w:lang w:eastAsia="ja-JP"/>
        </w:rPr>
        <w:t xml:space="preserve">he target channel modeling, including </w:t>
      </w:r>
      <w:r w:rsidR="00B565F2">
        <w:rPr>
          <w:rFonts w:eastAsia="ＭＳ 明朝" w:hint="eastAsia"/>
          <w:szCs w:val="20"/>
          <w:lang w:eastAsia="ja-JP"/>
        </w:rPr>
        <w:t xml:space="preserve">the realization of </w:t>
      </w:r>
      <w:r w:rsidR="00B565F2" w:rsidRPr="009A4871">
        <w:rPr>
          <w:rFonts w:eastAsia="ＭＳ 明朝"/>
          <w:szCs w:val="20"/>
          <w:lang w:eastAsia="ja-JP"/>
        </w:rPr>
        <w:t>concatenation in target channel modeling, RCS modeling, EO modeling,</w:t>
      </w:r>
      <w:r w:rsidR="00B565F2">
        <w:rPr>
          <w:rFonts w:eastAsia="ＭＳ 明朝" w:hint="eastAsia"/>
          <w:szCs w:val="20"/>
          <w:lang w:eastAsia="ja-JP"/>
        </w:rPr>
        <w:t xml:space="preserve"> and </w:t>
      </w:r>
      <w:r w:rsidRPr="009A4871">
        <w:rPr>
          <w:rFonts w:eastAsia="ＭＳ 明朝"/>
          <w:lang w:eastAsia="ja-JP"/>
        </w:rPr>
        <w:t xml:space="preserve">background modeling, the characteristics of LOS/NLOS for sensing target, and </w:t>
      </w:r>
      <w:r w:rsidR="001E04F3" w:rsidRPr="009A4871">
        <w:rPr>
          <w:rFonts w:eastAsia="ＭＳ 明朝"/>
          <w:lang w:eastAsia="ja-JP"/>
        </w:rPr>
        <w:t>c</w:t>
      </w:r>
      <w:r w:rsidRPr="009A4871">
        <w:rPr>
          <w:rFonts w:eastAsia="ＭＳ 明朝"/>
          <w:lang w:eastAsia="ja-JP"/>
        </w:rPr>
        <w:t>hannel model formation, including two component channel modeling, as well as the enhancements of Doppler and spatial consistency.</w:t>
      </w:r>
      <w:r w:rsidRPr="009A4871">
        <w:rPr>
          <w:rFonts w:eastAsia="ＭＳ 明朝"/>
          <w:szCs w:val="20"/>
          <w:lang w:eastAsia="ja-JP"/>
        </w:rPr>
        <w:t xml:space="preserve"> </w:t>
      </w:r>
      <w:r w:rsidR="007F0E6F" w:rsidRPr="009A4871">
        <w:rPr>
          <w:rFonts w:eastAsia="ＭＳ 明朝"/>
          <w:lang w:eastAsia="ja-JP"/>
        </w:rPr>
        <w:t>T</w:t>
      </w:r>
      <w:r w:rsidR="007F0E6F" w:rsidRPr="009A4871">
        <w:rPr>
          <w:rFonts w:eastAsiaTheme="minorEastAsia"/>
          <w:szCs w:val="20"/>
          <w:lang w:eastAsia="zh-CN"/>
        </w:rPr>
        <w:t>he observations and proposals are summarized as follows.</w:t>
      </w:r>
    </w:p>
    <w:p w14:paraId="3DF1347B" w14:textId="5FF1951C"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_Ref178602846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_Ref178602846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hint="eastAsia"/>
          <w:b/>
          <w:bCs/>
          <w:szCs w:val="20"/>
          <w:lang w:eastAsia="ja-JP"/>
        </w:rPr>
        <w:t>T</w:t>
      </w:r>
      <w:r w:rsidR="00D72C09" w:rsidRPr="00D72C09">
        <w:rPr>
          <w:rFonts w:eastAsia="ＭＳ 明朝"/>
          <w:b/>
          <w:bCs/>
          <w:szCs w:val="20"/>
          <w:lang w:eastAsia="ja-JP"/>
        </w:rPr>
        <w:t>he elements of specular reflection CPM have considered the influence of the object’s material, whose amplitude and phase distribution</w:t>
      </w:r>
      <w:r w:rsidR="00D72C09" w:rsidRPr="00D72C09">
        <w:rPr>
          <w:rFonts w:eastAsia="ＭＳ 明朝" w:hint="eastAsia"/>
          <w:b/>
          <w:bCs/>
          <w:szCs w:val="20"/>
          <w:lang w:eastAsia="ja-JP"/>
        </w:rPr>
        <w:t>s</w:t>
      </w:r>
      <w:r w:rsidR="00D72C09" w:rsidRPr="00D72C09">
        <w:rPr>
          <w:rFonts w:eastAsia="ＭＳ 明朝"/>
          <w:b/>
          <w:bCs/>
          <w:szCs w:val="20"/>
          <w:lang w:eastAsia="ja-JP"/>
        </w:rPr>
        <w:t xml:space="preserve"> </w:t>
      </w:r>
      <w:r w:rsidR="00D72C09" w:rsidRPr="00D72C09">
        <w:rPr>
          <w:rFonts w:eastAsia="ＭＳ 明朝" w:hint="eastAsia"/>
          <w:b/>
          <w:bCs/>
          <w:szCs w:val="20"/>
          <w:lang w:eastAsia="ja-JP"/>
        </w:rPr>
        <w:t xml:space="preserve">are </w:t>
      </w:r>
      <w:r w:rsidR="00D72C09" w:rsidRPr="00D72C09">
        <w:rPr>
          <w:rFonts w:eastAsia="ＭＳ 明朝"/>
          <w:b/>
          <w:bCs/>
          <w:szCs w:val="20"/>
          <w:lang w:eastAsia="ja-JP"/>
        </w:rPr>
        <w:t>strongly correlate</w:t>
      </w:r>
      <w:r w:rsidR="00D72C09" w:rsidRPr="00D72C09">
        <w:rPr>
          <w:rFonts w:eastAsia="ＭＳ 明朝" w:hint="eastAsia"/>
          <w:b/>
          <w:bCs/>
          <w:szCs w:val="20"/>
          <w:lang w:eastAsia="ja-JP"/>
        </w:rPr>
        <w:t>d</w:t>
      </w:r>
      <w:r w:rsidR="00D72C09" w:rsidRPr="00D72C09">
        <w:rPr>
          <w:rFonts w:eastAsia="ＭＳ 明朝"/>
          <w:b/>
          <w:bCs/>
          <w:szCs w:val="20"/>
          <w:lang w:eastAsia="ja-JP"/>
        </w:rPr>
        <w:t xml:space="preserve"> with the object’s material.</w:t>
      </w:r>
      <w:r w:rsidRPr="007B448B">
        <w:rPr>
          <w:rFonts w:eastAsia="ＭＳ 明朝"/>
          <w:b/>
          <w:bCs/>
          <w:szCs w:val="20"/>
          <w:lang w:eastAsia="ja-JP"/>
        </w:rPr>
        <w:fldChar w:fldCharType="end"/>
      </w:r>
    </w:p>
    <w:p w14:paraId="19D1BAED" w14:textId="1A37F754"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_Ref178764653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_Ref178764653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For the direct path of LOS+LOS ray in target channel, it is equivalent to model polarization change by concatenating three CPMs or using a single CPM.</w:t>
      </w:r>
      <w:r w:rsidRPr="007B448B">
        <w:rPr>
          <w:rFonts w:eastAsia="ＭＳ 明朝"/>
          <w:b/>
          <w:bCs/>
          <w:szCs w:val="20"/>
          <w:lang w:eastAsia="ja-JP"/>
        </w:rPr>
        <w:fldChar w:fldCharType="end"/>
      </w:r>
    </w:p>
    <w:p w14:paraId="081843B2" w14:textId="46C8305A"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_Ref178764654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3: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_Ref178764654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For indirect path of LOS+NLOS and NLOS+NLOS ray generated by EO type-2</w:t>
      </w:r>
      <w:r w:rsidR="00D72C09" w:rsidRPr="00D72C09">
        <w:rPr>
          <w:rFonts w:eastAsia="ＭＳ 明朝" w:hint="eastAsia"/>
          <w:b/>
          <w:bCs/>
          <w:szCs w:val="20"/>
          <w:lang w:eastAsia="ja-JP"/>
        </w:rPr>
        <w:t>，</w:t>
      </w:r>
      <w:r w:rsidR="00D72C09" w:rsidRPr="00D72C09">
        <w:rPr>
          <w:rFonts w:eastAsia="ＭＳ 明朝"/>
          <w:b/>
          <w:bCs/>
          <w:szCs w:val="20"/>
          <w:lang w:eastAsia="ja-JP"/>
        </w:rPr>
        <w:t xml:space="preserve"> </w:t>
      </w:r>
      <w:r w:rsidR="00D72C09" w:rsidRPr="00D72C09">
        <w:rPr>
          <w:rFonts w:eastAsia="ＭＳ 明朝" w:hint="eastAsia"/>
          <w:b/>
          <w:bCs/>
          <w:szCs w:val="20"/>
          <w:lang w:eastAsia="ja-JP"/>
        </w:rPr>
        <w:t>c</w:t>
      </w:r>
      <w:r w:rsidR="00D72C09" w:rsidRPr="00D72C09">
        <w:rPr>
          <w:rFonts w:eastAsia="ＭＳ 明朝"/>
          <w:b/>
          <w:bCs/>
          <w:szCs w:val="20"/>
          <w:lang w:eastAsia="ja-JP"/>
        </w:rPr>
        <w:t xml:space="preserve">ompared to model polarization by single CPM, the method with three CPMs concatenation changes the amplitude distribution highly related to the EO’s material, but </w:t>
      </w:r>
      <w:r w:rsidR="00D72C09" w:rsidRPr="00D72C09">
        <w:rPr>
          <w:rFonts w:eastAsia="ＭＳ 明朝" w:hint="eastAsia"/>
          <w:b/>
          <w:bCs/>
          <w:szCs w:val="20"/>
          <w:lang w:eastAsia="ja-JP"/>
        </w:rPr>
        <w:t xml:space="preserve">it </w:t>
      </w:r>
      <w:r w:rsidR="00D72C09" w:rsidRPr="00D72C09">
        <w:rPr>
          <w:rFonts w:eastAsia="ＭＳ 明朝"/>
          <w:b/>
          <w:bCs/>
          <w:szCs w:val="20"/>
          <w:lang w:eastAsia="ja-JP"/>
        </w:rPr>
        <w:t>does not change the phase distribution.</w:t>
      </w:r>
      <w:r w:rsidRPr="007B448B">
        <w:rPr>
          <w:rFonts w:eastAsia="ＭＳ 明朝"/>
          <w:b/>
          <w:bCs/>
          <w:szCs w:val="20"/>
          <w:lang w:eastAsia="ja-JP"/>
        </w:rPr>
        <w:fldChar w:fldCharType="end"/>
      </w:r>
    </w:p>
    <w:p w14:paraId="1290ECD7" w14:textId="4A48BB8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_Ref178764655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4: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_Ref178764655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For indirect path of LOS+NLOS and NLOS+NLOS ray generated by a stochastic cluster</w:t>
      </w:r>
      <w:r w:rsidR="00D72C09" w:rsidRPr="00D72C09">
        <w:rPr>
          <w:rFonts w:eastAsia="ＭＳ 明朝" w:hint="eastAsia"/>
          <w:b/>
          <w:bCs/>
          <w:szCs w:val="20"/>
          <w:lang w:eastAsia="ja-JP"/>
        </w:rPr>
        <w:t>，</w:t>
      </w:r>
      <w:r w:rsidR="00D72C09" w:rsidRPr="00D72C09">
        <w:rPr>
          <w:rFonts w:eastAsia="ＭＳ 明朝"/>
          <w:b/>
          <w:bCs/>
          <w:szCs w:val="20"/>
          <w:lang w:eastAsia="ja-JP"/>
        </w:rPr>
        <w:t xml:space="preserve"> </w:t>
      </w:r>
      <w:r w:rsidR="00D72C09" w:rsidRPr="00D72C09">
        <w:rPr>
          <w:rFonts w:eastAsia="ＭＳ 明朝" w:hint="eastAsia"/>
          <w:b/>
          <w:bCs/>
          <w:szCs w:val="20"/>
          <w:lang w:eastAsia="ja-JP"/>
        </w:rPr>
        <w:t>c</w:t>
      </w:r>
      <w:r w:rsidR="00D72C09" w:rsidRPr="00D72C09">
        <w:rPr>
          <w:rFonts w:eastAsia="ＭＳ 明朝"/>
          <w:b/>
          <w:bCs/>
          <w:szCs w:val="20"/>
          <w:lang w:eastAsia="ja-JP"/>
        </w:rPr>
        <w:t xml:space="preserve">ompared to model polarization by single CPM, the method with three CPMs concatenation changes the amplitude distribution, but </w:t>
      </w:r>
      <w:r w:rsidR="00D72C09" w:rsidRPr="00D72C09">
        <w:rPr>
          <w:rFonts w:eastAsia="ＭＳ 明朝" w:hint="eastAsia"/>
          <w:b/>
          <w:bCs/>
          <w:szCs w:val="20"/>
          <w:lang w:eastAsia="ja-JP"/>
        </w:rPr>
        <w:t xml:space="preserve">it </w:t>
      </w:r>
      <w:r w:rsidR="00D72C09" w:rsidRPr="00D72C09">
        <w:rPr>
          <w:rFonts w:eastAsia="ＭＳ 明朝"/>
          <w:b/>
          <w:bCs/>
          <w:szCs w:val="20"/>
          <w:lang w:eastAsia="ja-JP"/>
        </w:rPr>
        <w:t>does not change the phase distribution.</w:t>
      </w:r>
      <w:r w:rsidRPr="007B448B">
        <w:rPr>
          <w:rFonts w:eastAsia="ＭＳ 明朝"/>
          <w:b/>
          <w:bCs/>
          <w:szCs w:val="20"/>
          <w:lang w:eastAsia="ja-JP"/>
        </w:rPr>
        <w:fldChar w:fldCharType="end"/>
      </w:r>
    </w:p>
    <w:p w14:paraId="4AD1D702" w14:textId="1D935E40"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_Ref178764657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5: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_Ref178764657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Method 2 with a single CPM cannot reflect the polarization difference of rays under different propagation conditions, and </w:t>
      </w:r>
      <w:r w:rsidR="00D72C09" w:rsidRPr="00D72C09">
        <w:rPr>
          <w:rFonts w:eastAsia="ＭＳ 明朝" w:hint="eastAsia"/>
          <w:b/>
          <w:bCs/>
          <w:szCs w:val="20"/>
          <w:lang w:eastAsia="ja-JP"/>
        </w:rPr>
        <w:t xml:space="preserve">it </w:t>
      </w:r>
      <w:r w:rsidR="00D72C09" w:rsidRPr="00D72C09">
        <w:rPr>
          <w:rFonts w:eastAsia="ＭＳ 明朝"/>
          <w:b/>
          <w:bCs/>
          <w:szCs w:val="20"/>
          <w:lang w:eastAsia="ja-JP"/>
        </w:rPr>
        <w:t>cannot reflect the influence of the object’s material for the indirect path generated by EO type-2.</w:t>
      </w:r>
      <w:r w:rsidRPr="007B448B">
        <w:rPr>
          <w:rFonts w:eastAsia="ＭＳ 明朝"/>
          <w:b/>
          <w:bCs/>
          <w:szCs w:val="20"/>
          <w:lang w:eastAsia="ja-JP"/>
        </w:rPr>
        <w:fldChar w:fldCharType="end"/>
      </w:r>
    </w:p>
    <w:p w14:paraId="76DEDFC6" w14:textId="6CAC99BC"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_Ref174099140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6: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_Ref174099140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With the proposed delay/power modifications, the delay spread of the T</w:t>
      </w:r>
      <w:r w:rsidR="00D72C09" w:rsidRPr="00D72C09">
        <w:rPr>
          <w:rFonts w:eastAsia="ＭＳ 明朝" w:hint="eastAsia"/>
          <w:b/>
          <w:bCs/>
          <w:szCs w:val="20"/>
          <w:lang w:eastAsia="ja-JP"/>
        </w:rPr>
        <w:t>x</w:t>
      </w:r>
      <w:r w:rsidR="00D72C09" w:rsidRPr="00D72C09">
        <w:rPr>
          <w:rFonts w:eastAsia="ＭＳ 明朝"/>
          <w:b/>
          <w:bCs/>
          <w:szCs w:val="20"/>
          <w:lang w:eastAsia="ja-JP"/>
        </w:rPr>
        <w:t>-Target-Rx sensing channel can be more precisely modelled as opposed to that without any modification.</w:t>
      </w:r>
      <w:r w:rsidRPr="007B448B">
        <w:rPr>
          <w:rFonts w:eastAsia="ＭＳ 明朝"/>
          <w:b/>
          <w:bCs/>
          <w:szCs w:val="20"/>
          <w:lang w:eastAsia="ja-JP"/>
        </w:rPr>
        <w:fldChar w:fldCharType="end"/>
      </w:r>
    </w:p>
    <w:p w14:paraId="0FF3FA84" w14:textId="4651191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_Ref174099141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7: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_Ref174099141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The delay spread of the T</w:t>
      </w:r>
      <w:r w:rsidR="00D72C09" w:rsidRPr="00D72C09">
        <w:rPr>
          <w:rFonts w:eastAsia="ＭＳ 明朝" w:hint="eastAsia"/>
          <w:b/>
          <w:bCs/>
          <w:szCs w:val="20"/>
          <w:lang w:eastAsia="ja-JP"/>
        </w:rPr>
        <w:t>x</w:t>
      </w:r>
      <w:r w:rsidR="00D72C09" w:rsidRPr="00D72C09">
        <w:rPr>
          <w:rFonts w:eastAsia="ＭＳ 明朝"/>
          <w:b/>
          <w:bCs/>
          <w:szCs w:val="20"/>
          <w:lang w:eastAsia="ja-JP"/>
        </w:rPr>
        <w:t>-Target-Rx sensing channel with the proposed delay/power/ modifications is almost the same as that of T</w:t>
      </w:r>
      <w:r w:rsidR="00D72C09" w:rsidRPr="00D72C09">
        <w:rPr>
          <w:rFonts w:eastAsia="ＭＳ 明朝" w:hint="eastAsia"/>
          <w:b/>
          <w:bCs/>
          <w:szCs w:val="20"/>
          <w:lang w:eastAsia="ja-JP"/>
        </w:rPr>
        <w:t>x</w:t>
      </w:r>
      <w:r w:rsidR="00D72C09" w:rsidRPr="00D72C09">
        <w:rPr>
          <w:rFonts w:eastAsia="ＭＳ 明朝"/>
          <w:b/>
          <w:bCs/>
          <w:szCs w:val="20"/>
          <w:lang w:eastAsia="ja-JP"/>
        </w:rPr>
        <w:t>-R</w:t>
      </w:r>
      <w:r w:rsidR="00D72C09" w:rsidRPr="00D72C09">
        <w:rPr>
          <w:rFonts w:eastAsia="ＭＳ 明朝" w:hint="eastAsia"/>
          <w:b/>
          <w:bCs/>
          <w:szCs w:val="20"/>
          <w:lang w:eastAsia="ja-JP"/>
        </w:rPr>
        <w:t>x</w:t>
      </w:r>
      <w:r w:rsidR="00D72C09" w:rsidRPr="00D72C09">
        <w:rPr>
          <w:rFonts w:eastAsia="ＭＳ 明朝"/>
          <w:b/>
          <w:bCs/>
          <w:szCs w:val="20"/>
          <w:lang w:eastAsia="ja-JP"/>
        </w:rPr>
        <w:t xml:space="preserve"> communication channel.</w:t>
      </w:r>
      <w:r w:rsidRPr="007B448B">
        <w:rPr>
          <w:rFonts w:eastAsia="ＭＳ 明朝"/>
          <w:b/>
          <w:bCs/>
          <w:szCs w:val="20"/>
          <w:lang w:eastAsia="ja-JP"/>
        </w:rPr>
        <w:fldChar w:fldCharType="end"/>
      </w:r>
    </w:p>
    <w:p w14:paraId="746CE535" w14:textId="2E349C89"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lastRenderedPageBreak/>
        <w:fldChar w:fldCharType="begin"/>
      </w:r>
      <w:r w:rsidRPr="007B448B">
        <w:rPr>
          <w:rFonts w:eastAsia="ＭＳ 明朝"/>
          <w:b/>
          <w:bCs/>
          <w:szCs w:val="20"/>
          <w:lang w:eastAsia="ja-JP"/>
        </w:rPr>
        <w:instrText xml:space="preserve"> REF _Ref178764665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8: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_Ref178764665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For all different propagation conditions, the delay spreads of the T</w:t>
      </w:r>
      <w:r w:rsidR="00D72C09" w:rsidRPr="00D72C09">
        <w:rPr>
          <w:rFonts w:eastAsia="ＭＳ 明朝" w:hint="eastAsia"/>
          <w:b/>
          <w:bCs/>
          <w:szCs w:val="20"/>
          <w:lang w:eastAsia="ja-JP"/>
        </w:rPr>
        <w:t>x</w:t>
      </w:r>
      <w:r w:rsidR="00D72C09" w:rsidRPr="00D72C09">
        <w:rPr>
          <w:rFonts w:eastAsia="ＭＳ 明朝"/>
          <w:b/>
          <w:bCs/>
          <w:szCs w:val="20"/>
          <w:lang w:eastAsia="ja-JP"/>
        </w:rPr>
        <w:t>-Target-Rx sensing channel with the proposed delay/power/ modifications is almost the same as that of T</w:t>
      </w:r>
      <w:r w:rsidR="00D72C09" w:rsidRPr="00D72C09">
        <w:rPr>
          <w:rFonts w:eastAsia="ＭＳ 明朝" w:hint="eastAsia"/>
          <w:b/>
          <w:bCs/>
          <w:szCs w:val="20"/>
          <w:lang w:eastAsia="ja-JP"/>
        </w:rPr>
        <w:t>x</w:t>
      </w:r>
      <w:r w:rsidR="00D72C09" w:rsidRPr="00D72C09">
        <w:rPr>
          <w:rFonts w:eastAsia="ＭＳ 明朝"/>
          <w:b/>
          <w:bCs/>
          <w:szCs w:val="20"/>
          <w:lang w:eastAsia="ja-JP"/>
        </w:rPr>
        <w:t>-R</w:t>
      </w:r>
      <w:r w:rsidR="00D72C09" w:rsidRPr="00D72C09">
        <w:rPr>
          <w:rFonts w:eastAsia="ＭＳ 明朝" w:hint="eastAsia"/>
          <w:b/>
          <w:bCs/>
          <w:szCs w:val="20"/>
          <w:lang w:eastAsia="ja-JP"/>
        </w:rPr>
        <w:t>x</w:t>
      </w:r>
      <w:r w:rsidR="00D72C09" w:rsidRPr="00D72C09">
        <w:rPr>
          <w:rFonts w:eastAsia="ＭＳ 明朝"/>
          <w:b/>
          <w:bCs/>
          <w:szCs w:val="20"/>
          <w:lang w:eastAsia="ja-JP"/>
        </w:rPr>
        <w:t xml:space="preserve"> communication channel.</w:t>
      </w:r>
      <w:r w:rsidRPr="007B448B">
        <w:rPr>
          <w:rFonts w:eastAsia="ＭＳ 明朝"/>
          <w:b/>
          <w:bCs/>
          <w:szCs w:val="20"/>
          <w:lang w:eastAsia="ja-JP"/>
        </w:rPr>
        <w:fldChar w:fldCharType="end"/>
      </w:r>
    </w:p>
    <w:p w14:paraId="35F420FB" w14:textId="68D868A7"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_Ref178764670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9: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_Ref178764670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w:t>
      </w:r>
      <w:r w:rsidR="00D72C09" w:rsidRPr="00D72C09">
        <w:rPr>
          <w:rFonts w:eastAsia="ＭＳ 明朝" w:hint="eastAsia"/>
          <w:b/>
          <w:bCs/>
          <w:szCs w:val="20"/>
          <w:lang w:eastAsia="ja-JP"/>
        </w:rPr>
        <w:t>p</w:t>
      </w:r>
      <w:r w:rsidR="00D72C09" w:rsidRPr="00D72C09">
        <w:rPr>
          <w:rFonts w:eastAsia="ＭＳ 明朝"/>
          <w:b/>
          <w:bCs/>
          <w:szCs w:val="20"/>
          <w:lang w:eastAsia="ja-JP"/>
        </w:rPr>
        <w:t>ropagation condition C</w:t>
      </w:r>
      <w:r w:rsidR="00D72C09" w:rsidRPr="00D72C09">
        <w:rPr>
          <w:rFonts w:eastAsia="ＭＳ 明朝" w:hint="eastAsia"/>
          <w:b/>
          <w:bCs/>
          <w:szCs w:val="20"/>
          <w:lang w:eastAsia="ja-JP"/>
        </w:rPr>
        <w:t>ase</w:t>
      </w:r>
      <w:r w:rsidR="00D72C09" w:rsidRPr="00D72C09">
        <w:rPr>
          <w:rFonts w:eastAsia="ＭＳ 明朝"/>
          <w:b/>
          <w:bCs/>
          <w:szCs w:val="20"/>
          <w:lang w:eastAsia="ja-JP"/>
        </w:rPr>
        <w:t>1 (LOS condition &amp; LOS condition) of target channel, both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1 and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2</w:t>
      </w:r>
      <w:r w:rsidR="00D72C09" w:rsidRPr="00D72C09">
        <w:rPr>
          <w:rFonts w:eastAsia="ＭＳ 明朝" w:hint="eastAsia"/>
          <w:b/>
          <w:bCs/>
          <w:szCs w:val="20"/>
          <w:lang w:eastAsia="ja-JP"/>
        </w:rPr>
        <w:t xml:space="preserve"> (especially for Case B)</w:t>
      </w:r>
      <w:r w:rsidR="00D72C09" w:rsidRPr="00D72C09">
        <w:rPr>
          <w:rFonts w:eastAsia="ＭＳ 明朝"/>
          <w:b/>
          <w:bCs/>
          <w:szCs w:val="20"/>
          <w:lang w:eastAsia="ja-JP"/>
        </w:rPr>
        <w:t xml:space="preserve"> have no impact on delay and angle spread distribution. </w:t>
      </w:r>
      <w:r w:rsidR="00D72C09" w:rsidRPr="00D72C09">
        <w:rPr>
          <w:rFonts w:eastAsia="ＭＳ 明朝" w:hint="eastAsia"/>
          <w:b/>
          <w:bCs/>
          <w:szCs w:val="20"/>
          <w:lang w:eastAsia="ja-JP"/>
        </w:rPr>
        <w:t xml:space="preserve">However, </w:t>
      </w:r>
      <w:r w:rsidR="00D72C09" w:rsidRPr="00D72C09">
        <w:rPr>
          <w:rFonts w:eastAsia="ＭＳ 明朝"/>
          <w:b/>
          <w:bCs/>
          <w:szCs w:val="20"/>
          <w:lang w:eastAsia="ja-JP"/>
        </w:rPr>
        <w:t>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3 has large impact on delay and angle spread distribution.</w:t>
      </w:r>
      <w:r w:rsidRPr="007B448B">
        <w:rPr>
          <w:rFonts w:eastAsia="ＭＳ 明朝"/>
          <w:b/>
          <w:bCs/>
          <w:szCs w:val="20"/>
          <w:lang w:eastAsia="ja-JP"/>
        </w:rPr>
        <w:fldChar w:fldCharType="end"/>
      </w:r>
    </w:p>
    <w:p w14:paraId="702F4BCF" w14:textId="48F449C8"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_Ref178764672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10: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_Ref178764672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w:t>
      </w:r>
      <w:r w:rsidR="00D72C09" w:rsidRPr="00D72C09">
        <w:rPr>
          <w:rFonts w:eastAsia="ＭＳ 明朝" w:hint="eastAsia"/>
          <w:b/>
          <w:bCs/>
          <w:szCs w:val="20"/>
          <w:lang w:eastAsia="ja-JP"/>
        </w:rPr>
        <w:t>p</w:t>
      </w:r>
      <w:r w:rsidR="00D72C09" w:rsidRPr="00D72C09">
        <w:rPr>
          <w:rFonts w:eastAsia="ＭＳ 明朝"/>
          <w:b/>
          <w:bCs/>
          <w:szCs w:val="20"/>
          <w:lang w:eastAsia="ja-JP"/>
        </w:rPr>
        <w:t>ropagation condition C</w:t>
      </w:r>
      <w:r w:rsidR="00D72C09" w:rsidRPr="00D72C09">
        <w:rPr>
          <w:rFonts w:eastAsia="ＭＳ 明朝" w:hint="eastAsia"/>
          <w:b/>
          <w:bCs/>
          <w:szCs w:val="20"/>
          <w:lang w:eastAsia="ja-JP"/>
        </w:rPr>
        <w:t xml:space="preserve">ase </w:t>
      </w:r>
      <w:r w:rsidR="00D72C09" w:rsidRPr="00D72C09">
        <w:rPr>
          <w:rFonts w:eastAsia="ＭＳ 明朝"/>
          <w:b/>
          <w:bCs/>
          <w:szCs w:val="20"/>
          <w:lang w:eastAsia="ja-JP"/>
        </w:rPr>
        <w:t>2 (LOS condition &amp; NLOS condition) of target channel,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 xml:space="preserve">1 has no impact on delay and angle spread distribution. </w:t>
      </w:r>
      <w:r w:rsidR="00D72C09" w:rsidRPr="00D72C09">
        <w:rPr>
          <w:rFonts w:eastAsia="ＭＳ 明朝" w:hint="eastAsia"/>
          <w:b/>
          <w:bCs/>
          <w:szCs w:val="20"/>
          <w:lang w:eastAsia="ja-JP"/>
        </w:rPr>
        <w:t>However,</w:t>
      </w:r>
      <w:r w:rsidR="00D72C09" w:rsidRPr="00D72C09">
        <w:rPr>
          <w:rFonts w:eastAsia="ＭＳ 明朝"/>
          <w:b/>
          <w:bCs/>
          <w:szCs w:val="20"/>
          <w:lang w:eastAsia="ja-JP"/>
        </w:rPr>
        <w:t xml:space="preserve">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2 and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3 have large impact on AOD/ZOD angle spread distribution.</w:t>
      </w:r>
      <w:r w:rsidRPr="007B448B">
        <w:rPr>
          <w:rFonts w:eastAsia="ＭＳ 明朝"/>
          <w:b/>
          <w:bCs/>
          <w:szCs w:val="20"/>
          <w:lang w:eastAsia="ja-JP"/>
        </w:rPr>
        <w:fldChar w:fldCharType="end"/>
      </w:r>
    </w:p>
    <w:p w14:paraId="75C0C787" w14:textId="6699D026"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_Ref178764673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11: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_Ref178764673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w:t>
      </w:r>
      <w:r w:rsidR="00D72C09" w:rsidRPr="00D72C09">
        <w:rPr>
          <w:rFonts w:eastAsia="ＭＳ 明朝" w:hint="eastAsia"/>
          <w:b/>
          <w:bCs/>
          <w:szCs w:val="20"/>
          <w:lang w:eastAsia="ja-JP"/>
        </w:rPr>
        <w:t>p</w:t>
      </w:r>
      <w:r w:rsidR="00D72C09" w:rsidRPr="00D72C09">
        <w:rPr>
          <w:rFonts w:eastAsia="ＭＳ 明朝"/>
          <w:b/>
          <w:bCs/>
          <w:szCs w:val="20"/>
          <w:lang w:eastAsia="ja-JP"/>
        </w:rPr>
        <w:t>ropagation condition C</w:t>
      </w:r>
      <w:r w:rsidR="00D72C09" w:rsidRPr="00D72C09">
        <w:rPr>
          <w:rFonts w:eastAsia="ＭＳ 明朝" w:hint="eastAsia"/>
          <w:b/>
          <w:bCs/>
          <w:szCs w:val="20"/>
          <w:lang w:eastAsia="ja-JP"/>
        </w:rPr>
        <w:t xml:space="preserve">ase </w:t>
      </w:r>
      <w:r w:rsidR="00D72C09" w:rsidRPr="00D72C09">
        <w:rPr>
          <w:rFonts w:eastAsia="ＭＳ 明朝"/>
          <w:b/>
          <w:bCs/>
          <w:szCs w:val="20"/>
          <w:lang w:eastAsia="ja-JP"/>
        </w:rPr>
        <w:t>3 (NLOS condition &amp; LOS condition) of target channel,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 xml:space="preserve">1 has no impact on delay and angle spread distribution. </w:t>
      </w:r>
      <w:r w:rsidR="00D72C09" w:rsidRPr="00D72C09">
        <w:rPr>
          <w:rFonts w:eastAsia="ＭＳ 明朝" w:hint="eastAsia"/>
          <w:b/>
          <w:bCs/>
          <w:szCs w:val="20"/>
          <w:lang w:eastAsia="ja-JP"/>
        </w:rPr>
        <w:t>However,</w:t>
      </w:r>
      <w:r w:rsidR="00D72C09" w:rsidRPr="00D72C09">
        <w:rPr>
          <w:rFonts w:eastAsia="ＭＳ 明朝"/>
          <w:b/>
          <w:bCs/>
          <w:szCs w:val="20"/>
          <w:lang w:eastAsia="ja-JP"/>
        </w:rPr>
        <w:t xml:space="preserve">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2 and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3 have large impact on AOA/ZOA angle spread distribution.</w:t>
      </w:r>
      <w:r w:rsidRPr="007B448B">
        <w:rPr>
          <w:rFonts w:eastAsia="ＭＳ 明朝"/>
          <w:b/>
          <w:bCs/>
          <w:szCs w:val="20"/>
          <w:lang w:eastAsia="ja-JP"/>
        </w:rPr>
        <w:fldChar w:fldCharType="end"/>
      </w:r>
    </w:p>
    <w:p w14:paraId="21E1F6B6" w14:textId="64DC88C3"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_Ref178764675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12: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_Ref178764675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w:t>
      </w:r>
      <w:r w:rsidR="00D72C09" w:rsidRPr="00D72C09">
        <w:rPr>
          <w:rFonts w:eastAsia="ＭＳ 明朝" w:hint="eastAsia"/>
          <w:b/>
          <w:bCs/>
          <w:szCs w:val="20"/>
          <w:lang w:eastAsia="ja-JP"/>
        </w:rPr>
        <w:t>p</w:t>
      </w:r>
      <w:r w:rsidR="00D72C09" w:rsidRPr="00D72C09">
        <w:rPr>
          <w:rFonts w:eastAsia="ＭＳ 明朝"/>
          <w:b/>
          <w:bCs/>
          <w:szCs w:val="20"/>
          <w:lang w:eastAsia="ja-JP"/>
        </w:rPr>
        <w:t>ropagation condition C</w:t>
      </w:r>
      <w:r w:rsidR="00D72C09" w:rsidRPr="00D72C09">
        <w:rPr>
          <w:rFonts w:eastAsia="ＭＳ 明朝" w:hint="eastAsia"/>
          <w:b/>
          <w:bCs/>
          <w:szCs w:val="20"/>
          <w:lang w:eastAsia="ja-JP"/>
        </w:rPr>
        <w:t xml:space="preserve">ase </w:t>
      </w:r>
      <w:r w:rsidR="00D72C09" w:rsidRPr="00D72C09">
        <w:rPr>
          <w:rFonts w:eastAsia="ＭＳ 明朝"/>
          <w:b/>
          <w:bCs/>
          <w:szCs w:val="20"/>
          <w:lang w:eastAsia="ja-JP"/>
        </w:rPr>
        <w:t>4 (NLOS condition &amp; NLOS condition) of target channel, both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1 and Method</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 xml:space="preserve">2 have no impact on delay and angle spread distribution. </w:t>
      </w:r>
      <w:r w:rsidR="00D72C09" w:rsidRPr="00D72C09">
        <w:rPr>
          <w:rFonts w:eastAsia="ＭＳ 明朝" w:hint="eastAsia"/>
          <w:b/>
          <w:bCs/>
          <w:szCs w:val="20"/>
          <w:lang w:eastAsia="ja-JP"/>
        </w:rPr>
        <w:t>H</w:t>
      </w:r>
      <w:r w:rsidR="00D72C09" w:rsidRPr="00D72C09">
        <w:rPr>
          <w:rFonts w:eastAsia="ＭＳ 明朝"/>
          <w:b/>
          <w:bCs/>
          <w:szCs w:val="20"/>
          <w:lang w:eastAsia="ja-JP"/>
        </w:rPr>
        <w:t>o</w:t>
      </w:r>
      <w:r w:rsidR="00D72C09" w:rsidRPr="00D72C09">
        <w:rPr>
          <w:rFonts w:eastAsia="ＭＳ 明朝" w:hint="eastAsia"/>
          <w:b/>
          <w:bCs/>
          <w:szCs w:val="20"/>
          <w:lang w:eastAsia="ja-JP"/>
        </w:rPr>
        <w:t>wever,</w:t>
      </w:r>
      <w:r w:rsidR="00D72C09" w:rsidRPr="00D72C09">
        <w:rPr>
          <w:rFonts w:eastAsia="ＭＳ 明朝"/>
          <w:b/>
          <w:bCs/>
          <w:szCs w:val="20"/>
          <w:lang w:eastAsia="ja-JP"/>
        </w:rPr>
        <w:t xml:space="preserve"> Method3 has large impact on delay and angle spread distribution.</w:t>
      </w:r>
      <w:r w:rsidRPr="007B448B">
        <w:rPr>
          <w:rFonts w:eastAsia="ＭＳ 明朝"/>
          <w:b/>
          <w:bCs/>
          <w:szCs w:val="20"/>
          <w:lang w:eastAsia="ja-JP"/>
        </w:rPr>
        <w:fldChar w:fldCharType="end"/>
      </w:r>
    </w:p>
    <w:p w14:paraId="628F86E2" w14:textId="1734FF38"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_Ref178764678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13: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_Ref178764678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LOS condition in TR38.901, </w:t>
      </w:r>
      <w:r w:rsidR="00D72C09" w:rsidRPr="00D72C09">
        <w:rPr>
          <w:rFonts w:eastAsia="ＭＳ 明朝" w:hint="eastAsia"/>
          <w:b/>
          <w:bCs/>
          <w:szCs w:val="20"/>
          <w:lang w:eastAsia="ja-JP"/>
        </w:rPr>
        <w:t xml:space="preserve">the </w:t>
      </w:r>
      <w:r w:rsidR="00D72C09" w:rsidRPr="00D72C09">
        <w:rPr>
          <w:rFonts w:eastAsia="ＭＳ 明朝"/>
          <w:b/>
          <w:bCs/>
          <w:szCs w:val="20"/>
          <w:lang w:eastAsia="ja-JP"/>
        </w:rPr>
        <w:t>rays in the first cluster have the same delays and the</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similar angles compared to LOS ray.</w:t>
      </w:r>
      <w:r w:rsidRPr="007B448B">
        <w:rPr>
          <w:rFonts w:eastAsia="ＭＳ 明朝"/>
          <w:b/>
          <w:bCs/>
          <w:szCs w:val="20"/>
          <w:lang w:eastAsia="ja-JP"/>
        </w:rPr>
        <w:fldChar w:fldCharType="end"/>
      </w:r>
    </w:p>
    <w:p w14:paraId="407277E0" w14:textId="3815F2E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_Ref178764682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14: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_Ref178764682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The rays of LOS/NLOS are all useful for sensing; i.e., the ray in Case-1 is essential for the detection of target position, Doppler, and presence/proximity, and the ray in Case-2, 3 or 4 is essential for the detection of target Doppler and presence/proximity.</w:t>
      </w:r>
      <w:r w:rsidRPr="007B448B">
        <w:rPr>
          <w:rFonts w:eastAsia="ＭＳ 明朝"/>
          <w:b/>
          <w:bCs/>
          <w:szCs w:val="20"/>
          <w:lang w:eastAsia="ja-JP"/>
        </w:rPr>
        <w:fldChar w:fldCharType="end"/>
      </w:r>
    </w:p>
    <w:p w14:paraId="40864092" w14:textId="3CC1F45E"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_Ref178764684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15: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_Ref178764684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To improve the sensing reliability, averaging the received sensing signals over the time is a simple and efficient way to harvest the sensing SNR gain.</w:t>
      </w:r>
      <w:r w:rsidRPr="007B448B">
        <w:rPr>
          <w:rFonts w:eastAsia="ＭＳ 明朝"/>
          <w:b/>
          <w:bCs/>
          <w:szCs w:val="20"/>
          <w:lang w:eastAsia="ja-JP"/>
        </w:rPr>
        <w:fldChar w:fldCharType="end"/>
      </w:r>
    </w:p>
    <w:p w14:paraId="2504F2EF" w14:textId="57486AE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_Ref178764689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16: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_Ref178764689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Three regions are defined for the bistatic RCS, i.e., pseudo-monostatic, bistatic, and forward scattering, where the bistatic region contains the most coverage angles.</w:t>
      </w:r>
      <w:r w:rsidRPr="007B448B">
        <w:rPr>
          <w:rFonts w:eastAsia="ＭＳ 明朝"/>
          <w:b/>
          <w:bCs/>
          <w:szCs w:val="20"/>
          <w:lang w:eastAsia="ja-JP"/>
        </w:rPr>
        <w:fldChar w:fldCharType="end"/>
      </w:r>
    </w:p>
    <w:p w14:paraId="75EA857C" w14:textId="713C205B" w:rsidR="007B448B" w:rsidRPr="0022694E"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17: </w:t>
      </w:r>
      <w:r w:rsidRPr="007B448B">
        <w:rPr>
          <w:rFonts w:eastAsia="ＭＳ 明朝"/>
          <w:b/>
          <w:bCs/>
          <w:szCs w:val="20"/>
          <w:lang w:eastAsia="ja-JP"/>
        </w:rPr>
        <w:fldChar w:fldCharType="end"/>
      </w:r>
      <w:r w:rsidRPr="0022694E">
        <w:rPr>
          <w:rFonts w:eastAsia="ＭＳ 明朝"/>
          <w:b/>
          <w:bCs/>
          <w:szCs w:val="20"/>
          <w:lang w:eastAsia="ja-JP"/>
        </w:rPr>
        <w:fldChar w:fldCharType="begin"/>
      </w:r>
      <w:r w:rsidRPr="0022694E">
        <w:rPr>
          <w:rFonts w:eastAsia="ＭＳ 明朝"/>
          <w:b/>
          <w:bCs/>
          <w:szCs w:val="20"/>
          <w:lang w:eastAsia="ja-JP"/>
        </w:rPr>
        <w:instrText xml:space="preserve"> REF _Ref178764691 \h  \* MERGEFORMAT </w:instrText>
      </w:r>
      <w:r w:rsidRPr="0022694E">
        <w:rPr>
          <w:rFonts w:eastAsia="ＭＳ 明朝"/>
          <w:b/>
          <w:bCs/>
          <w:szCs w:val="20"/>
          <w:lang w:eastAsia="ja-JP"/>
        </w:rPr>
      </w:r>
      <w:r w:rsidRPr="0022694E">
        <w:rPr>
          <w:rFonts w:eastAsia="ＭＳ 明朝"/>
          <w:b/>
          <w:bCs/>
          <w:szCs w:val="20"/>
          <w:lang w:eastAsia="ja-JP"/>
        </w:rPr>
        <w:fldChar w:fldCharType="separate"/>
      </w:r>
      <w:r w:rsidR="00D72C09" w:rsidRPr="00D72C09">
        <w:rPr>
          <w:rFonts w:eastAsia="ＭＳ 明朝"/>
          <w:b/>
          <w:bCs/>
          <w:szCs w:val="20"/>
          <w:lang w:eastAsia="ja-JP"/>
        </w:rPr>
        <w:t xml:space="preserve">The forward-scattering RCS is more pronounced at bistatic angles ranging from </w:t>
      </w:r>
      <m:oMath>
        <m:r>
          <m:rPr>
            <m:sty m:val="p"/>
          </m:rPr>
          <w:rPr>
            <w:rFonts w:ascii="Cambria Math" w:eastAsia="ＭＳ 明朝" w:hAnsi="Cambria Math"/>
            <w:szCs w:val="20"/>
            <w:lang w:eastAsia="ja-JP"/>
          </w:rPr>
          <m:t>150˚</m:t>
        </m:r>
        <m:r>
          <m:rPr>
            <m:nor/>
          </m:rPr>
          <w:rPr>
            <w:rFonts w:eastAsia="ＭＳ 明朝"/>
            <w:b/>
            <w:bCs/>
            <w:szCs w:val="20"/>
            <w:lang w:eastAsia="ja-JP"/>
          </w:rPr>
          <m:t>~</m:t>
        </m:r>
        <m:r>
          <m:rPr>
            <m:nor/>
          </m:rPr>
          <w:rPr>
            <w:rFonts w:eastAsia="ＭＳ 明朝" w:hint="eastAsia"/>
            <w:b/>
            <w:bCs/>
            <w:szCs w:val="20"/>
            <w:lang w:eastAsia="ja-JP"/>
          </w:rPr>
          <m:t>18</m:t>
        </m:r>
        <m:r>
          <m:rPr>
            <m:nor/>
          </m:rPr>
          <w:rPr>
            <w:rFonts w:ascii="Cambria Math" w:eastAsia="ＭＳ 明朝" w:hAnsi="Cambria Math" w:cs="Cambria Math"/>
            <w:b/>
            <w:bCs/>
            <w:szCs w:val="20"/>
            <w:lang w:eastAsia="ja-JP"/>
          </w:rPr>
          <m:t>0</m:t>
        </m:r>
        <m:r>
          <m:rPr>
            <m:nor/>
          </m:rPr>
          <w:rPr>
            <w:rFonts w:eastAsia="ＭＳ 明朝"/>
            <w:b/>
            <w:bCs/>
            <w:szCs w:val="20"/>
            <w:lang w:eastAsia="ja-JP"/>
          </w:rPr>
          <m:t>˚.</m:t>
        </m:r>
      </m:oMath>
      <w:r w:rsidRPr="0022694E">
        <w:rPr>
          <w:rFonts w:eastAsia="ＭＳ 明朝"/>
          <w:b/>
          <w:bCs/>
          <w:szCs w:val="20"/>
          <w:lang w:eastAsia="ja-JP"/>
        </w:rPr>
        <w:fldChar w:fldCharType="end"/>
      </w:r>
    </w:p>
    <w:p w14:paraId="195FFE3E" w14:textId="42FDF9F3"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_Ref178764694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18: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_Ref178764694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In forward-scattering region, the smaller the size of object, the larger the forward scattering RCS, and vice versa.</w:t>
      </w:r>
      <w:r w:rsidRPr="007B448B">
        <w:rPr>
          <w:rFonts w:eastAsia="ＭＳ 明朝"/>
          <w:b/>
          <w:bCs/>
          <w:szCs w:val="20"/>
          <w:lang w:eastAsia="ja-JP"/>
        </w:rPr>
        <w:fldChar w:fldCharType="end"/>
      </w:r>
    </w:p>
    <w:p w14:paraId="03B39964" w14:textId="7B3BF1D4"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_Ref178764695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19: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_Ref178764695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hint="eastAsia"/>
          <w:b/>
          <w:bCs/>
          <w:szCs w:val="20"/>
          <w:lang w:eastAsia="ja-JP"/>
        </w:rPr>
        <w:t>T</w:t>
      </w:r>
      <w:r w:rsidR="00D72C09" w:rsidRPr="00D72C09">
        <w:rPr>
          <w:rFonts w:eastAsia="ＭＳ 明朝"/>
          <w:b/>
          <w:bCs/>
          <w:szCs w:val="20"/>
          <w:lang w:eastAsia="ja-JP"/>
        </w:rPr>
        <w:t xml:space="preserve">he aspect dependence of RCS arises through variation with the incident angle </w:t>
      </w:r>
      <m:oMath>
        <m:r>
          <m:rPr>
            <m:sty m:val="p"/>
          </m:rPr>
          <w:rPr>
            <w:rFonts w:ascii="Cambria Math" w:eastAsia="ＭＳ 明朝" w:hAnsi="Cambria Math"/>
            <w:szCs w:val="20"/>
            <w:lang w:eastAsia="ja-JP"/>
          </w:rPr>
          <m:t>θ</m:t>
        </m:r>
      </m:oMath>
      <w:r w:rsidR="00D72C09" w:rsidRPr="00D72C09">
        <w:rPr>
          <w:rFonts w:eastAsia="ＭＳ 明朝"/>
          <w:b/>
          <w:bCs/>
          <w:szCs w:val="20"/>
          <w:lang w:eastAsia="ja-JP"/>
        </w:rPr>
        <w:t xml:space="preserve"> and the scatter angle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ctrlPr>
              <w:rPr>
                <w:rFonts w:ascii="Cambria Math" w:eastAsia="ＭＳ 明朝" w:hAnsi="Cambria Math"/>
                <w:szCs w:val="20"/>
                <w:lang w:eastAsia="ja-JP"/>
              </w:rPr>
            </m:ctrlPr>
          </m:e>
          <m:sup>
            <m:r>
              <m:rPr>
                <m:sty m:val="p"/>
              </m:rPr>
              <w:rPr>
                <w:rFonts w:ascii="Cambria Math" w:eastAsia="ＭＳ 明朝" w:hAnsi="Cambria Math"/>
                <w:szCs w:val="20"/>
                <w:lang w:eastAsia="ja-JP"/>
              </w:rPr>
              <m:t>'</m:t>
            </m:r>
          </m:sup>
        </m:sSup>
      </m:oMath>
      <w:r w:rsidR="00D72C09" w:rsidRPr="00D72C09">
        <w:rPr>
          <w:rFonts w:eastAsia="ＭＳ 明朝"/>
          <w:b/>
          <w:bCs/>
          <w:szCs w:val="20"/>
          <w:lang w:eastAsia="ja-JP"/>
        </w:rPr>
        <w:t xml:space="preserve">, and the bistatic angle can be derived from both </w:t>
      </w:r>
      <m:oMath>
        <m:r>
          <m:rPr>
            <m:sty m:val="p"/>
          </m:rPr>
          <w:rPr>
            <w:rFonts w:ascii="Cambria Math" w:eastAsia="ＭＳ 明朝" w:hAnsi="Cambria Math"/>
            <w:szCs w:val="20"/>
            <w:lang w:eastAsia="ja-JP"/>
          </w:rPr>
          <m:t>θ</m:t>
        </m:r>
      </m:oMath>
      <w:r w:rsidR="00D72C09" w:rsidRPr="00D72C09">
        <w:rPr>
          <w:rFonts w:eastAsia="ＭＳ 明朝"/>
          <w:b/>
          <w:bCs/>
          <w:szCs w:val="20"/>
          <w:lang w:eastAsia="ja-JP"/>
        </w:rPr>
        <w:t xml:space="preserve"> and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ctrlPr>
              <w:rPr>
                <w:rFonts w:ascii="Cambria Math" w:eastAsia="ＭＳ 明朝" w:hAnsi="Cambria Math"/>
                <w:szCs w:val="20"/>
                <w:lang w:eastAsia="ja-JP"/>
              </w:rPr>
            </m:ctrlPr>
          </m:e>
          <m:sup>
            <m:r>
              <m:rPr>
                <m:sty m:val="p"/>
              </m:rPr>
              <w:rPr>
                <w:rFonts w:ascii="Cambria Math" w:eastAsia="ＭＳ 明朝" w:hAnsi="Cambria Math"/>
                <w:szCs w:val="20"/>
                <w:lang w:eastAsia="ja-JP"/>
              </w:rPr>
              <m:t>'</m:t>
            </m:r>
          </m:sup>
        </m:sSup>
      </m:oMath>
      <w:r w:rsidR="00D72C09" w:rsidRPr="00D72C09">
        <w:rPr>
          <w:rFonts w:eastAsia="ＭＳ 明朝"/>
          <w:b/>
          <w:bCs/>
          <w:szCs w:val="20"/>
          <w:lang w:eastAsia="ja-JP"/>
        </w:rPr>
        <w:t xml:space="preserve"> angles.</w:t>
      </w:r>
      <w:r w:rsidRPr="007B448B">
        <w:rPr>
          <w:rFonts w:eastAsia="ＭＳ 明朝"/>
          <w:b/>
          <w:bCs/>
          <w:szCs w:val="20"/>
          <w:lang w:eastAsia="ja-JP"/>
        </w:rPr>
        <w:fldChar w:fldCharType="end"/>
      </w:r>
    </w:p>
    <w:p w14:paraId="35ED52DD" w14:textId="0900E6D5"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_Ref178764699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20: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_Ref178764699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At small bistatic angle, say 10˚, theoretically</w:t>
      </w:r>
      <w:r w:rsidR="00D72C09" w:rsidRPr="00D72C09">
        <w:rPr>
          <w:rFonts w:eastAsia="ＭＳ 明朝" w:hint="eastAsia"/>
          <w:b/>
          <w:bCs/>
          <w:szCs w:val="20"/>
          <w:lang w:eastAsia="ja-JP"/>
        </w:rPr>
        <w:t xml:space="preserve">, </w:t>
      </w:r>
      <w:r w:rsidR="00D72C09" w:rsidRPr="00D72C09">
        <w:rPr>
          <w:rFonts w:eastAsia="ＭＳ 明朝"/>
          <w:b/>
          <w:bCs/>
          <w:szCs w:val="20"/>
          <w:lang w:eastAsia="ja-JP"/>
        </w:rPr>
        <w:t>the formula based on MBET could work well, however, when the bistatic angle becomes large, it begins to fail.</w:t>
      </w:r>
      <w:r w:rsidRPr="007B448B">
        <w:rPr>
          <w:rFonts w:eastAsia="ＭＳ 明朝"/>
          <w:b/>
          <w:bCs/>
          <w:szCs w:val="20"/>
          <w:lang w:eastAsia="ja-JP"/>
        </w:rPr>
        <w:fldChar w:fldCharType="end"/>
      </w:r>
    </w:p>
    <w:p w14:paraId="07F2BD1F" w14:textId="1D4784BA"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_Ref178764701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21: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_Ref178764701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The RCS value of UAV and Human is relative stable in the whole measurement distance.</w:t>
      </w:r>
      <w:r w:rsidRPr="007B448B">
        <w:rPr>
          <w:rFonts w:eastAsia="ＭＳ 明朝"/>
          <w:b/>
          <w:bCs/>
          <w:szCs w:val="20"/>
          <w:lang w:eastAsia="ja-JP"/>
        </w:rPr>
        <w:fldChar w:fldCharType="end"/>
      </w:r>
    </w:p>
    <w:p w14:paraId="78A2CCF8" w14:textId="6A05365C"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_Ref174099181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22: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_Ref174099181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The RCS measurement value of vehicle decreases when the distance between Tx/Rx and the target is limited, resulting in the limitation of reflection area.</w:t>
      </w:r>
      <w:r w:rsidRPr="007B448B">
        <w:rPr>
          <w:rFonts w:eastAsia="ＭＳ 明朝"/>
          <w:b/>
          <w:bCs/>
          <w:szCs w:val="20"/>
          <w:lang w:eastAsia="ja-JP"/>
        </w:rPr>
        <w:fldChar w:fldCharType="end"/>
      </w:r>
    </w:p>
    <w:p w14:paraId="0901BA1F" w14:textId="75BCEDB8"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_Ref174099203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23: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_Ref174099203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In case that the specular phenomenon occurs, the amplitude gap between LOS path and specular paths is about 10dB, while the gap between the specular paths and non-specular paths is about 5dB.</w:t>
      </w:r>
      <w:r w:rsidRPr="007B448B">
        <w:rPr>
          <w:rFonts w:eastAsia="ＭＳ 明朝"/>
          <w:b/>
          <w:bCs/>
          <w:szCs w:val="20"/>
          <w:lang w:eastAsia="ja-JP"/>
        </w:rPr>
        <w:fldChar w:fldCharType="end"/>
      </w:r>
    </w:p>
    <w:p w14:paraId="22A3414A" w14:textId="61F90DA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_Ref178764714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24: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_Ref178764714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hint="eastAsia"/>
          <w:b/>
          <w:bCs/>
          <w:szCs w:val="20"/>
          <w:lang w:eastAsia="ja-JP"/>
        </w:rPr>
        <w:t>There is no</w:t>
      </w:r>
      <w:r w:rsidR="00D72C09" w:rsidRPr="00D72C09">
        <w:rPr>
          <w:rFonts w:eastAsia="ＭＳ 明朝"/>
          <w:b/>
          <w:bCs/>
          <w:szCs w:val="20"/>
          <w:lang w:eastAsia="ja-JP"/>
        </w:rPr>
        <w:t xml:space="preserve"> impact </w:t>
      </w:r>
      <w:r w:rsidR="00D72C09" w:rsidRPr="00D72C09">
        <w:rPr>
          <w:rFonts w:eastAsia="ＭＳ 明朝" w:hint="eastAsia"/>
          <w:b/>
          <w:bCs/>
          <w:szCs w:val="20"/>
          <w:lang w:eastAsia="ja-JP"/>
        </w:rPr>
        <w:t>by introducing</w:t>
      </w:r>
      <w:r w:rsidR="00D72C09" w:rsidRPr="00D72C09">
        <w:rPr>
          <w:rFonts w:eastAsia="ＭＳ 明朝"/>
          <w:b/>
          <w:bCs/>
          <w:szCs w:val="20"/>
          <w:lang w:eastAsia="ja-JP"/>
        </w:rPr>
        <w:t xml:space="preserve"> the specular reflection model when the orientation and the finite size of EO is taken into account</w:t>
      </w:r>
      <w:r w:rsidR="00D72C09" w:rsidRPr="00D72C09">
        <w:rPr>
          <w:rFonts w:eastAsia="ＭＳ 明朝" w:hint="eastAsia"/>
          <w:b/>
          <w:bCs/>
          <w:szCs w:val="20"/>
          <w:lang w:eastAsia="ja-JP"/>
        </w:rPr>
        <w:t>.</w:t>
      </w:r>
      <w:r w:rsidRPr="007B448B">
        <w:rPr>
          <w:rFonts w:eastAsia="ＭＳ 明朝"/>
          <w:b/>
          <w:bCs/>
          <w:szCs w:val="20"/>
          <w:lang w:eastAsia="ja-JP"/>
        </w:rPr>
        <w:fldChar w:fldCharType="end"/>
      </w:r>
    </w:p>
    <w:p w14:paraId="377DB133" w14:textId="231C55CB"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_Ref178764721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25: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_Ref178764721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Option2 is</w:t>
      </w:r>
      <w:r w:rsidR="00D72C09" w:rsidRPr="00D72C09">
        <w:rPr>
          <w:rFonts w:eastAsia="ＭＳ 明朝" w:hint="eastAsia"/>
          <w:b/>
          <w:bCs/>
          <w:szCs w:val="20"/>
          <w:lang w:eastAsia="ja-JP"/>
        </w:rPr>
        <w:t xml:space="preserve"> a most </w:t>
      </w:r>
      <w:r w:rsidR="00D72C09" w:rsidRPr="00D72C09">
        <w:rPr>
          <w:rFonts w:eastAsia="ＭＳ 明朝"/>
          <w:b/>
          <w:bCs/>
          <w:szCs w:val="20"/>
          <w:lang w:eastAsia="ja-JP"/>
        </w:rPr>
        <w:t>reliable</w:t>
      </w:r>
      <w:r w:rsidR="00D72C09" w:rsidRPr="00D72C09">
        <w:rPr>
          <w:rFonts w:eastAsia="ＭＳ 明朝" w:hint="eastAsia"/>
          <w:b/>
          <w:bCs/>
          <w:szCs w:val="20"/>
          <w:lang w:eastAsia="ja-JP"/>
        </w:rPr>
        <w:t xml:space="preserve"> mechanism</w:t>
      </w:r>
      <w:r w:rsidR="00D72C09" w:rsidRPr="00D72C09">
        <w:rPr>
          <w:rFonts w:eastAsia="ＭＳ 明朝"/>
          <w:b/>
          <w:bCs/>
          <w:szCs w:val="20"/>
          <w:lang w:eastAsia="ja-JP"/>
        </w:rPr>
        <w:t xml:space="preserve"> </w:t>
      </w:r>
      <w:r w:rsidR="00D72C09" w:rsidRPr="00D72C09">
        <w:rPr>
          <w:rFonts w:eastAsia="ＭＳ 明朝" w:hint="eastAsia"/>
          <w:b/>
          <w:bCs/>
          <w:szCs w:val="20"/>
          <w:lang w:eastAsia="ja-JP"/>
        </w:rPr>
        <w:t>among</w:t>
      </w:r>
      <w:r w:rsidR="00D72C09" w:rsidRPr="00D72C09">
        <w:rPr>
          <w:rFonts w:eastAsia="ＭＳ 明朝"/>
          <w:b/>
          <w:bCs/>
          <w:szCs w:val="20"/>
          <w:lang w:eastAsia="ja-JP"/>
        </w:rPr>
        <w:t xml:space="preserve"> the three </w:t>
      </w:r>
      <w:r w:rsidR="00D72C09" w:rsidRPr="00D72C09">
        <w:rPr>
          <w:rFonts w:eastAsia="ＭＳ 明朝" w:hint="eastAsia"/>
          <w:b/>
          <w:bCs/>
          <w:szCs w:val="20"/>
          <w:lang w:eastAsia="ja-JP"/>
        </w:rPr>
        <w:t>options</w:t>
      </w:r>
      <w:r w:rsidR="00D72C09" w:rsidRPr="00D72C09">
        <w:rPr>
          <w:rFonts w:eastAsia="ＭＳ 明朝"/>
          <w:b/>
          <w:bCs/>
          <w:szCs w:val="20"/>
          <w:lang w:eastAsia="ja-JP"/>
        </w:rPr>
        <w:t xml:space="preserve"> for the background channel generation in the mono-static sensing mode.</w:t>
      </w:r>
      <w:r w:rsidRPr="007B448B">
        <w:rPr>
          <w:rFonts w:eastAsia="ＭＳ 明朝"/>
          <w:b/>
          <w:bCs/>
          <w:szCs w:val="20"/>
          <w:lang w:eastAsia="ja-JP"/>
        </w:rPr>
        <w:fldChar w:fldCharType="end"/>
      </w:r>
    </w:p>
    <w:p w14:paraId="68EE2332" w14:textId="4CD0B49C"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_Ref174099207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26: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_Ref174099207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The propagation distance </w:t>
      </w:r>
      <m:oMath>
        <m:r>
          <m:rPr>
            <m:sty m:val="p"/>
          </m:rPr>
          <w:rPr>
            <w:rFonts w:ascii="Cambria Math" w:eastAsia="ＭＳ 明朝" w:hAnsi="Cambria Math"/>
            <w:szCs w:val="20"/>
            <w:lang w:eastAsia="ja-JP"/>
          </w:rPr>
          <m:t>r</m:t>
        </m:r>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in Eq. 6 can be used to unify the Doppler frequency shift for the direct and indirect paths, with the bistatic and mono-static modes.</w:t>
      </w:r>
      <w:r w:rsidRPr="007B448B">
        <w:rPr>
          <w:rFonts w:eastAsia="ＭＳ 明朝"/>
          <w:b/>
          <w:bCs/>
          <w:szCs w:val="20"/>
          <w:lang w:eastAsia="ja-JP"/>
        </w:rPr>
        <w:fldChar w:fldCharType="end"/>
      </w:r>
    </w:p>
    <w:p w14:paraId="4BFA29DB" w14:textId="3E441F15"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_Ref166172061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27: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_Ref166172061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The unified Doppler frequency shift can be formulated by Eq. 8, where the velocities of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tx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rx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ma</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and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mi</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and the other Doppler frequency of </w:t>
      </w:r>
      <m:oMath>
        <m:sSub>
          <m:sSubPr>
            <m:ctrlPr>
              <w:rPr>
                <w:rFonts w:ascii="Cambria Math" w:eastAsia="ＭＳ 明朝" w:hAnsi="Cambria Math"/>
                <w:b/>
                <w:bCs/>
                <w:szCs w:val="20"/>
                <w:lang w:eastAsia="ja-JP"/>
              </w:rPr>
            </m:ctrlPr>
          </m:sSubPr>
          <m:e>
            <m:r>
              <m:rPr>
                <m:sty m:val="p"/>
              </m:rPr>
              <w:rPr>
                <w:rFonts w:ascii="Cambria Math" w:eastAsia="ＭＳ 明朝" w:hAnsi="Cambria Math"/>
                <w:szCs w:val="20"/>
                <w:lang w:eastAsia="ja-JP"/>
              </w:rPr>
              <m:t>f</m:t>
            </m:r>
            <m:ctrlPr>
              <w:rPr>
                <w:rFonts w:ascii="Cambria Math" w:eastAsia="ＭＳ 明朝" w:hAnsi="Cambria Math"/>
                <w:szCs w:val="20"/>
                <w:lang w:eastAsia="ja-JP"/>
              </w:rPr>
            </m:ctrlPr>
          </m:e>
          <m:sub>
            <m:r>
              <m:rPr>
                <m:sty m:val="p"/>
              </m:rPr>
              <w:rPr>
                <w:rFonts w:ascii="Cambria Math" w:eastAsia="ＭＳ 明朝" w:hAnsi="Cambria Math"/>
                <w:szCs w:val="20"/>
                <w:lang w:eastAsia="ja-JP"/>
              </w:rPr>
              <m:t>D,other</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D72C09" w:rsidRPr="00D72C09">
        <w:rPr>
          <w:rFonts w:eastAsia="ＭＳ 明朝"/>
          <w:b/>
          <w:bCs/>
          <w:szCs w:val="20"/>
          <w:lang w:eastAsia="ja-JP"/>
        </w:rPr>
        <w:t xml:space="preserve"> depend on the use cases and LOS condition, accordingly.</w:t>
      </w:r>
      <w:r w:rsidRPr="007B448B">
        <w:rPr>
          <w:rFonts w:eastAsia="ＭＳ 明朝"/>
          <w:b/>
          <w:bCs/>
          <w:szCs w:val="20"/>
          <w:lang w:eastAsia="ja-JP"/>
        </w:rPr>
        <w:fldChar w:fldCharType="end"/>
      </w:r>
    </w:p>
    <w:p w14:paraId="2FE434D1" w14:textId="5592CC9A" w:rsid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_Ref178764728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28: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_Ref178764728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hint="eastAsia"/>
          <w:b/>
          <w:bCs/>
          <w:szCs w:val="20"/>
          <w:lang w:eastAsia="ja-JP"/>
        </w:rPr>
        <w:t xml:space="preserve">The moving direction of human and </w:t>
      </w:r>
      <w:r w:rsidR="00D72C09" w:rsidRPr="00D72C09">
        <w:rPr>
          <w:rFonts w:eastAsia="ＭＳ 明朝"/>
          <w:b/>
          <w:bCs/>
          <w:szCs w:val="20"/>
          <w:lang w:eastAsia="ja-JP"/>
        </w:rPr>
        <w:t>frequency</w:t>
      </w:r>
      <w:r w:rsidR="00D72C09" w:rsidRPr="00D72C09">
        <w:rPr>
          <w:rFonts w:eastAsia="ＭＳ 明朝" w:hint="eastAsia"/>
          <w:b/>
          <w:bCs/>
          <w:szCs w:val="20"/>
          <w:lang w:eastAsia="ja-JP"/>
        </w:rPr>
        <w:t xml:space="preserve"> bands influence the micro-Doppler:</w:t>
      </w:r>
      <w:r w:rsidRPr="007B448B">
        <w:rPr>
          <w:rFonts w:eastAsia="ＭＳ 明朝"/>
          <w:b/>
          <w:bCs/>
          <w:szCs w:val="20"/>
          <w:lang w:eastAsia="ja-JP"/>
        </w:rPr>
        <w:fldChar w:fldCharType="end"/>
      </w:r>
    </w:p>
    <w:p w14:paraId="233A3656" w14:textId="77777777" w:rsidR="007B448B" w:rsidRPr="00B74076" w:rsidRDefault="007B448B" w:rsidP="00EE12FF">
      <w:pPr>
        <w:pStyle w:val="observation"/>
        <w:numPr>
          <w:ilvl w:val="0"/>
          <w:numId w:val="35"/>
        </w:numPr>
        <w:ind w:left="1701" w:hanging="340"/>
        <w:rPr>
          <w:rFonts w:eastAsia="ＭＳ 明朝"/>
          <w:bCs w:val="0"/>
          <w:lang w:eastAsia="ja-JP"/>
        </w:rPr>
      </w:pPr>
      <w:r w:rsidRPr="00B74076">
        <w:rPr>
          <w:rFonts w:eastAsia="ＭＳ 明朝" w:hint="eastAsia"/>
          <w:bCs w:val="0"/>
          <w:lang w:eastAsia="ja-JP"/>
        </w:rPr>
        <w:lastRenderedPageBreak/>
        <w:t>When t</w:t>
      </w:r>
      <w:r w:rsidRPr="00B74076">
        <w:rPr>
          <w:rFonts w:eastAsia="ＭＳ 明朝"/>
          <w:bCs w:val="0"/>
          <w:lang w:eastAsia="ja-JP"/>
        </w:rPr>
        <w:t xml:space="preserve">he human body </w:t>
      </w:r>
      <w:r w:rsidRPr="00B74076">
        <w:rPr>
          <w:rFonts w:eastAsia="ＭＳ 明朝" w:hint="eastAsia"/>
          <w:bCs w:val="0"/>
          <w:lang w:eastAsia="ja-JP"/>
        </w:rPr>
        <w:t>with the moving direction</w:t>
      </w:r>
      <w:r w:rsidRPr="00B74076">
        <w:rPr>
          <w:rFonts w:eastAsia="ＭＳ 明朝"/>
          <w:bCs w:val="0"/>
          <w:lang w:eastAsia="ja-JP"/>
        </w:rPr>
        <w:t xml:space="preserve"> is facing to the transmit and receiv</w:t>
      </w:r>
      <w:r w:rsidRPr="00B74076">
        <w:rPr>
          <w:rFonts w:eastAsia="ＭＳ 明朝" w:hint="eastAsia"/>
          <w:bCs w:val="0"/>
          <w:lang w:eastAsia="ja-JP"/>
        </w:rPr>
        <w:t>e</w:t>
      </w:r>
      <w:r w:rsidRPr="00B74076">
        <w:rPr>
          <w:rFonts w:eastAsia="ＭＳ 明朝"/>
          <w:bCs w:val="0"/>
          <w:lang w:eastAsia="ja-JP"/>
        </w:rPr>
        <w:t xml:space="preserve"> antenna</w:t>
      </w:r>
      <w:r w:rsidRPr="00B74076">
        <w:rPr>
          <w:rFonts w:eastAsia="ＭＳ 明朝" w:hint="eastAsia"/>
          <w:bCs w:val="0"/>
          <w:lang w:eastAsia="ja-JP"/>
        </w:rPr>
        <w:t>s, the s</w:t>
      </w:r>
      <w:r w:rsidRPr="00B74076">
        <w:rPr>
          <w:rFonts w:eastAsia="ＭＳ 明朝"/>
          <w:bCs w:val="0"/>
          <w:lang w:eastAsia="ja-JP"/>
        </w:rPr>
        <w:t>inusoidal function fluctuations</w:t>
      </w:r>
      <w:r w:rsidRPr="00B74076">
        <w:rPr>
          <w:rFonts w:eastAsia="ＭＳ 明朝" w:hint="eastAsia"/>
          <w:bCs w:val="0"/>
          <w:lang w:eastAsia="ja-JP"/>
        </w:rPr>
        <w:t xml:space="preserve"> due to the micro-Doppler are obvious, for all the six cases.</w:t>
      </w:r>
    </w:p>
    <w:p w14:paraId="0B434967" w14:textId="77777777" w:rsidR="007B448B" w:rsidRDefault="007B448B" w:rsidP="00EE12FF">
      <w:pPr>
        <w:pStyle w:val="observation"/>
        <w:numPr>
          <w:ilvl w:val="0"/>
          <w:numId w:val="35"/>
        </w:numPr>
        <w:ind w:left="1701" w:hanging="340"/>
        <w:rPr>
          <w:rFonts w:eastAsia="ＭＳ 明朝"/>
          <w:bCs w:val="0"/>
          <w:lang w:eastAsia="ja-JP"/>
        </w:rPr>
      </w:pPr>
      <w:r w:rsidRPr="00B74076">
        <w:rPr>
          <w:rFonts w:eastAsia="ＭＳ 明朝" w:hint="eastAsia"/>
          <w:bCs w:val="0"/>
          <w:lang w:eastAsia="ja-JP"/>
        </w:rPr>
        <w:t>When t</w:t>
      </w:r>
      <w:r w:rsidRPr="00B74076">
        <w:rPr>
          <w:rFonts w:eastAsia="ＭＳ 明朝"/>
          <w:bCs w:val="0"/>
          <w:lang w:eastAsia="ja-JP"/>
        </w:rPr>
        <w:t xml:space="preserve">he human body </w:t>
      </w:r>
      <w:r w:rsidRPr="00B74076">
        <w:rPr>
          <w:rFonts w:eastAsia="ＭＳ 明朝" w:hint="eastAsia"/>
          <w:bCs w:val="0"/>
          <w:lang w:eastAsia="ja-JP"/>
        </w:rPr>
        <w:t>with the moving direction</w:t>
      </w:r>
      <w:r w:rsidRPr="00B74076">
        <w:rPr>
          <w:rFonts w:eastAsia="ＭＳ 明朝"/>
          <w:bCs w:val="0"/>
          <w:lang w:eastAsia="ja-JP"/>
        </w:rPr>
        <w:t xml:space="preserve"> is perpendicular to the transmit and receiv</w:t>
      </w:r>
      <w:r w:rsidRPr="00B74076">
        <w:rPr>
          <w:rFonts w:eastAsia="ＭＳ 明朝" w:hint="eastAsia"/>
          <w:bCs w:val="0"/>
          <w:lang w:eastAsia="ja-JP"/>
        </w:rPr>
        <w:t>e</w:t>
      </w:r>
      <w:r w:rsidRPr="00B74076">
        <w:rPr>
          <w:rFonts w:eastAsia="ＭＳ 明朝"/>
          <w:bCs w:val="0"/>
          <w:lang w:eastAsia="ja-JP"/>
        </w:rPr>
        <w:t xml:space="preserve"> antenna</w:t>
      </w:r>
      <w:r w:rsidRPr="00B74076">
        <w:rPr>
          <w:rFonts w:eastAsia="ＭＳ 明朝" w:hint="eastAsia"/>
          <w:bCs w:val="0"/>
          <w:lang w:eastAsia="ja-JP"/>
        </w:rPr>
        <w:t>s, the s</w:t>
      </w:r>
      <w:r w:rsidRPr="00B74076">
        <w:rPr>
          <w:rFonts w:eastAsia="ＭＳ 明朝"/>
          <w:bCs w:val="0"/>
          <w:lang w:eastAsia="ja-JP"/>
        </w:rPr>
        <w:t>inusoidal function fluctuations</w:t>
      </w:r>
      <w:r w:rsidRPr="00B74076">
        <w:rPr>
          <w:rFonts w:eastAsia="ＭＳ 明朝" w:hint="eastAsia"/>
          <w:bCs w:val="0"/>
          <w:lang w:eastAsia="ja-JP"/>
        </w:rPr>
        <w:t xml:space="preserve"> due to the micro-Doppler are not that obvious, for all the six cases.</w:t>
      </w:r>
    </w:p>
    <w:p w14:paraId="2F63BBD3" w14:textId="77777777" w:rsidR="007B448B" w:rsidRPr="005A27F5" w:rsidRDefault="007B448B" w:rsidP="00EE12FF">
      <w:pPr>
        <w:pStyle w:val="observation"/>
        <w:numPr>
          <w:ilvl w:val="0"/>
          <w:numId w:val="35"/>
        </w:numPr>
        <w:ind w:left="1701" w:hanging="340"/>
        <w:rPr>
          <w:rFonts w:eastAsia="ＭＳ 明朝"/>
          <w:bCs w:val="0"/>
          <w:lang w:eastAsia="ja-JP"/>
        </w:rPr>
      </w:pPr>
      <w:r w:rsidRPr="005A27F5">
        <w:rPr>
          <w:rFonts w:eastAsia="ＭＳ 明朝" w:hint="eastAsia"/>
          <w:lang w:eastAsia="ja-JP"/>
        </w:rPr>
        <w:t xml:space="preserve">Micro-Doppler </w:t>
      </w:r>
      <w:r w:rsidRPr="005A27F5">
        <w:rPr>
          <w:rFonts w:eastAsia="ＭＳ 明朝"/>
          <w:lang w:eastAsia="ja-JP"/>
        </w:rPr>
        <w:t>behavior</w:t>
      </w:r>
      <w:r w:rsidRPr="005A27F5">
        <w:rPr>
          <w:rFonts w:eastAsia="ＭＳ 明朝" w:hint="eastAsia"/>
          <w:lang w:eastAsia="ja-JP"/>
        </w:rPr>
        <w:t xml:space="preserve"> for </w:t>
      </w:r>
      <w:r w:rsidRPr="005A27F5">
        <w:rPr>
          <w:rFonts w:eastAsia="ＭＳ 明朝"/>
          <w:lang w:eastAsia="ja-JP"/>
        </w:rPr>
        <w:t>arm periodic swing</w:t>
      </w:r>
      <w:r w:rsidRPr="005A27F5">
        <w:rPr>
          <w:rFonts w:eastAsia="ＭＳ 明朝" w:hint="eastAsia"/>
          <w:lang w:eastAsia="ja-JP"/>
        </w:rPr>
        <w:t xml:space="preserve"> is more obvious than that for leg</w:t>
      </w:r>
      <w:r w:rsidRPr="005A27F5">
        <w:rPr>
          <w:rFonts w:eastAsia="ＭＳ 明朝"/>
          <w:lang w:eastAsia="ja-JP"/>
        </w:rPr>
        <w:t xml:space="preserve"> periodic swing</w:t>
      </w:r>
      <w:r w:rsidRPr="005A27F5">
        <w:rPr>
          <w:rFonts w:eastAsia="ＭＳ 明朝" w:hint="eastAsia"/>
          <w:lang w:eastAsia="ja-JP"/>
        </w:rPr>
        <w:t>.</w:t>
      </w:r>
    </w:p>
    <w:p w14:paraId="57ABA20A" w14:textId="7DEA3E5D" w:rsidR="007B448B" w:rsidRPr="007B448B" w:rsidRDefault="007B448B" w:rsidP="00EE12FF">
      <w:pPr>
        <w:pStyle w:val="observation"/>
        <w:numPr>
          <w:ilvl w:val="0"/>
          <w:numId w:val="35"/>
        </w:numPr>
        <w:ind w:left="1701" w:hanging="340"/>
        <w:rPr>
          <w:rFonts w:eastAsia="ＭＳ 明朝"/>
          <w:bCs w:val="0"/>
          <w:lang w:eastAsia="ja-JP"/>
        </w:rPr>
      </w:pPr>
      <w:r w:rsidRPr="00B74076">
        <w:rPr>
          <w:rFonts w:eastAsia="ＭＳ 明朝"/>
          <w:bCs w:val="0"/>
          <w:lang w:eastAsia="ja-JP"/>
        </w:rPr>
        <w:t>Different frequency bands</w:t>
      </w:r>
      <w:r w:rsidRPr="00B74076">
        <w:rPr>
          <w:rFonts w:eastAsia="ＭＳ 明朝" w:hint="eastAsia"/>
          <w:bCs w:val="0"/>
          <w:lang w:eastAsia="ja-JP"/>
        </w:rPr>
        <w:t xml:space="preserve"> influence micro-Doppler differently</w:t>
      </w:r>
      <w:r>
        <w:rPr>
          <w:rFonts w:eastAsia="ＭＳ 明朝" w:hint="eastAsia"/>
          <w:bCs w:val="0"/>
          <w:lang w:eastAsia="ja-JP"/>
        </w:rPr>
        <w:t>, i.e.,</w:t>
      </w:r>
      <w:r w:rsidRPr="00B74076">
        <w:rPr>
          <w:rFonts w:eastAsia="ＭＳ 明朝" w:hint="eastAsia"/>
          <w:bCs w:val="0"/>
          <w:lang w:eastAsia="ja-JP"/>
        </w:rPr>
        <w:t xml:space="preserve"> the higher the </w:t>
      </w:r>
      <w:r w:rsidRPr="00B74076">
        <w:rPr>
          <w:rFonts w:eastAsia="ＭＳ 明朝"/>
          <w:bCs w:val="0"/>
          <w:lang w:eastAsia="ja-JP"/>
        </w:rPr>
        <w:t>frequency</w:t>
      </w:r>
      <w:r w:rsidRPr="00B74076">
        <w:rPr>
          <w:rFonts w:eastAsia="ＭＳ 明朝" w:hint="eastAsia"/>
          <w:bCs w:val="0"/>
          <w:lang w:eastAsia="ja-JP"/>
        </w:rPr>
        <w:t xml:space="preserve"> band, the more influence on micro-Doppler.</w:t>
      </w:r>
    </w:p>
    <w:p w14:paraId="65854DC6" w14:textId="0DC1EBC6" w:rsid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_Ref178764732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29: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_Ref178764732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T</w:t>
      </w:r>
      <w:r w:rsidR="00D72C09" w:rsidRPr="00D72C09">
        <w:rPr>
          <w:rFonts w:eastAsia="ＭＳ 明朝" w:hint="eastAsia"/>
          <w:b/>
          <w:bCs/>
          <w:szCs w:val="20"/>
          <w:lang w:eastAsia="ja-JP"/>
        </w:rPr>
        <w:t>here are</w:t>
      </w:r>
      <w:r w:rsidR="00D72C09" w:rsidRPr="00D72C09">
        <w:rPr>
          <w:rFonts w:eastAsia="ＭＳ 明朝"/>
          <w:b/>
          <w:bCs/>
          <w:szCs w:val="20"/>
          <w:lang w:eastAsia="ja-JP"/>
        </w:rPr>
        <w:t xml:space="preserve"> at least the following issues related to the spatial consistency of ISAC:</w:t>
      </w:r>
      <w:r w:rsidRPr="007B448B">
        <w:rPr>
          <w:rFonts w:eastAsia="ＭＳ 明朝"/>
          <w:b/>
          <w:bCs/>
          <w:szCs w:val="20"/>
          <w:lang w:eastAsia="ja-JP"/>
        </w:rPr>
        <w:fldChar w:fldCharType="end"/>
      </w:r>
    </w:p>
    <w:p w14:paraId="2DB8235B" w14:textId="77777777" w:rsidR="007B448B" w:rsidRPr="00127FEA" w:rsidRDefault="007B448B" w:rsidP="00EE12FF">
      <w:pPr>
        <w:pStyle w:val="observation"/>
        <w:numPr>
          <w:ilvl w:val="0"/>
          <w:numId w:val="35"/>
        </w:numPr>
        <w:ind w:left="1718" w:hanging="357"/>
        <w:rPr>
          <w:rFonts w:eastAsia="ＭＳ 明朝"/>
          <w:bCs w:val="0"/>
          <w:lang w:eastAsia="ja-JP"/>
        </w:rPr>
      </w:pPr>
      <w:r w:rsidRPr="00127FEA">
        <w:rPr>
          <w:rFonts w:eastAsia="ＭＳ 明朝" w:hint="eastAsia"/>
          <w:bCs w:val="0"/>
          <w:lang w:eastAsia="ja-JP"/>
        </w:rPr>
        <w:t>I</w:t>
      </w:r>
      <w:r w:rsidRPr="00127FEA">
        <w:rPr>
          <w:rFonts w:eastAsia="ＭＳ 明朝"/>
          <w:bCs w:val="0"/>
          <w:lang w:eastAsia="ja-JP"/>
        </w:rPr>
        <w:t>ssue1: Which sensing mode is considered, part or all of six sensing modes.</w:t>
      </w:r>
    </w:p>
    <w:p w14:paraId="0C312225" w14:textId="77777777" w:rsidR="007B448B" w:rsidRPr="00127FEA" w:rsidRDefault="007B448B" w:rsidP="00EE12FF">
      <w:pPr>
        <w:pStyle w:val="observation"/>
        <w:numPr>
          <w:ilvl w:val="0"/>
          <w:numId w:val="35"/>
        </w:numPr>
        <w:ind w:left="1718" w:hanging="357"/>
        <w:rPr>
          <w:rFonts w:eastAsia="ＭＳ 明朝"/>
          <w:bCs w:val="0"/>
          <w:lang w:eastAsia="ja-JP"/>
        </w:rPr>
      </w:pPr>
      <w:r w:rsidRPr="00127FEA">
        <w:rPr>
          <w:rFonts w:eastAsia="ＭＳ 明朝" w:hint="eastAsia"/>
          <w:bCs w:val="0"/>
          <w:lang w:eastAsia="ja-JP"/>
        </w:rPr>
        <w:t>I</w:t>
      </w:r>
      <w:r w:rsidRPr="00127FEA">
        <w:rPr>
          <w:rFonts w:eastAsia="ＭＳ 明朝"/>
          <w:bCs w:val="0"/>
          <w:lang w:eastAsia="ja-JP"/>
        </w:rPr>
        <w:t>ssue2: Whether single and/or multiple targets channels, and/or background channels need to be considered.</w:t>
      </w:r>
    </w:p>
    <w:p w14:paraId="7AF2FA1C" w14:textId="1C17E6D7" w:rsidR="007B448B" w:rsidRPr="007B448B" w:rsidRDefault="007B448B" w:rsidP="00EE12FF">
      <w:pPr>
        <w:pStyle w:val="observation"/>
        <w:numPr>
          <w:ilvl w:val="0"/>
          <w:numId w:val="35"/>
        </w:numPr>
        <w:ind w:left="1718" w:hanging="357"/>
        <w:rPr>
          <w:rFonts w:eastAsia="ＭＳ 明朝"/>
          <w:bCs w:val="0"/>
          <w:lang w:eastAsia="ja-JP"/>
        </w:rPr>
      </w:pPr>
      <w:r w:rsidRPr="00127FEA">
        <w:rPr>
          <w:rFonts w:eastAsia="ＭＳ 明朝" w:hint="eastAsia"/>
          <w:bCs w:val="0"/>
          <w:lang w:eastAsia="ja-JP"/>
        </w:rPr>
        <w:t>I</w:t>
      </w:r>
      <w:r w:rsidRPr="00127FEA">
        <w:rPr>
          <w:rFonts w:eastAsia="ＭＳ 明朝"/>
          <w:bCs w:val="0"/>
          <w:lang w:eastAsia="ja-JP"/>
        </w:rPr>
        <w:t>ssue3: How to model spatial consistency specifically.</w:t>
      </w:r>
    </w:p>
    <w:p w14:paraId="606C28BB" w14:textId="7E8760B0" w:rsidR="007B448B"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_Ref178764734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30: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_Ref178764734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b/>
          <w:bCs/>
          <w:szCs w:val="20"/>
          <w:lang w:eastAsia="ja-JP"/>
        </w:rPr>
        <w:t xml:space="preserve">For single target channels, both the proposed </w:t>
      </w:r>
      <w:r w:rsidR="00D72C09" w:rsidRPr="00D72C09">
        <w:rPr>
          <w:rFonts w:eastAsia="ＭＳ 明朝" w:hint="eastAsia"/>
          <w:b/>
          <w:bCs/>
          <w:szCs w:val="20"/>
          <w:lang w:eastAsia="ja-JP"/>
        </w:rPr>
        <w:t>t</w:t>
      </w:r>
      <w:r w:rsidR="00D72C09" w:rsidRPr="00D72C09">
        <w:rPr>
          <w:rFonts w:eastAsia="ＭＳ 明朝"/>
          <w:b/>
          <w:bCs/>
          <w:szCs w:val="20"/>
          <w:lang w:eastAsia="ja-JP"/>
        </w:rPr>
        <w:t xml:space="preserve">arget-specific method and the </w:t>
      </w:r>
      <w:r w:rsidR="00D72C09" w:rsidRPr="00D72C09">
        <w:rPr>
          <w:rFonts w:eastAsia="ＭＳ 明朝" w:hint="eastAsia"/>
          <w:b/>
          <w:bCs/>
          <w:szCs w:val="20"/>
          <w:lang w:eastAsia="ja-JP"/>
        </w:rPr>
        <w:t>s</w:t>
      </w:r>
      <w:r w:rsidR="00D72C09" w:rsidRPr="00D72C09">
        <w:rPr>
          <w:rFonts w:eastAsia="ＭＳ 明朝"/>
          <w:b/>
          <w:bCs/>
          <w:szCs w:val="20"/>
          <w:lang w:eastAsia="ja-JP"/>
        </w:rPr>
        <w:t>ite-specific method defined in TR38.901 can guarantee the spatial consistency among channels.</w:t>
      </w:r>
      <w:r w:rsidRPr="007B448B">
        <w:rPr>
          <w:rFonts w:eastAsia="ＭＳ 明朝"/>
          <w:b/>
          <w:bCs/>
          <w:szCs w:val="20"/>
          <w:lang w:eastAsia="ja-JP"/>
        </w:rPr>
        <w:fldChar w:fldCharType="end"/>
      </w:r>
    </w:p>
    <w:p w14:paraId="25747FFF" w14:textId="4EFCF565" w:rsidR="00B565F2" w:rsidRPr="007B448B" w:rsidRDefault="007B448B" w:rsidP="007B448B">
      <w:pPr>
        <w:spacing w:afterLines="50"/>
        <w:ind w:left="1321" w:hanging="1321"/>
        <w:jc w:val="left"/>
        <w:rPr>
          <w:rFonts w:eastAsia="ＭＳ 明朝"/>
          <w:b/>
          <w:bCs/>
          <w:szCs w:val="20"/>
          <w:lang w:eastAsia="ja-JP"/>
        </w:rPr>
      </w:pP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_Ref178764736 \n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Pr>
          <w:rFonts w:eastAsia="ＭＳ 明朝"/>
          <w:b/>
          <w:bCs/>
          <w:szCs w:val="20"/>
          <w:lang w:eastAsia="ja-JP"/>
        </w:rPr>
        <w:t xml:space="preserve">Observation 31: </w:t>
      </w:r>
      <w:r w:rsidRPr="007B448B">
        <w:rPr>
          <w:rFonts w:eastAsia="ＭＳ 明朝"/>
          <w:b/>
          <w:bCs/>
          <w:szCs w:val="20"/>
          <w:lang w:eastAsia="ja-JP"/>
        </w:rPr>
        <w:fldChar w:fldCharType="end"/>
      </w:r>
      <w:r w:rsidRPr="007B448B">
        <w:rPr>
          <w:rFonts w:eastAsia="ＭＳ 明朝"/>
          <w:b/>
          <w:bCs/>
          <w:szCs w:val="20"/>
          <w:lang w:eastAsia="ja-JP"/>
        </w:rPr>
        <w:fldChar w:fldCharType="begin"/>
      </w:r>
      <w:r w:rsidRPr="007B448B">
        <w:rPr>
          <w:rFonts w:eastAsia="ＭＳ 明朝"/>
          <w:b/>
          <w:bCs/>
          <w:szCs w:val="20"/>
          <w:lang w:eastAsia="ja-JP"/>
        </w:rPr>
        <w:instrText xml:space="preserve"> REF _Ref178764736 \h </w:instrText>
      </w:r>
      <w:r>
        <w:rPr>
          <w:rFonts w:eastAsia="ＭＳ 明朝"/>
          <w:b/>
          <w:bCs/>
          <w:szCs w:val="20"/>
          <w:lang w:eastAsia="ja-JP"/>
        </w:rPr>
        <w:instrText xml:space="preserve"> \* MERGEFORMAT </w:instrText>
      </w:r>
      <w:r w:rsidRPr="007B448B">
        <w:rPr>
          <w:rFonts w:eastAsia="ＭＳ 明朝"/>
          <w:b/>
          <w:bCs/>
          <w:szCs w:val="20"/>
          <w:lang w:eastAsia="ja-JP"/>
        </w:rPr>
      </w:r>
      <w:r w:rsidRPr="007B448B">
        <w:rPr>
          <w:rFonts w:eastAsia="ＭＳ 明朝"/>
          <w:b/>
          <w:bCs/>
          <w:szCs w:val="20"/>
          <w:lang w:eastAsia="ja-JP"/>
        </w:rPr>
        <w:fldChar w:fldCharType="separate"/>
      </w:r>
      <w:r w:rsidR="00D72C09" w:rsidRPr="00D72C09">
        <w:rPr>
          <w:rFonts w:eastAsia="ＭＳ 明朝" w:hint="eastAsia"/>
          <w:b/>
          <w:bCs/>
          <w:szCs w:val="20"/>
          <w:lang w:eastAsia="ja-JP"/>
        </w:rPr>
        <w:t>F</w:t>
      </w:r>
      <w:r w:rsidR="00D72C09" w:rsidRPr="00D72C09">
        <w:rPr>
          <w:rFonts w:eastAsia="ＭＳ 明朝"/>
          <w:b/>
          <w:bCs/>
          <w:szCs w:val="20"/>
          <w:lang w:eastAsia="ja-JP"/>
        </w:rPr>
        <w:t xml:space="preserve">or multiple targets channels, the proposed </w:t>
      </w:r>
      <w:r w:rsidR="00D72C09" w:rsidRPr="00D72C09">
        <w:rPr>
          <w:rFonts w:eastAsia="ＭＳ 明朝" w:hint="eastAsia"/>
          <w:b/>
          <w:bCs/>
          <w:szCs w:val="20"/>
          <w:lang w:eastAsia="ja-JP"/>
        </w:rPr>
        <w:t>t</w:t>
      </w:r>
      <w:r w:rsidR="00D72C09" w:rsidRPr="00D72C09">
        <w:rPr>
          <w:rFonts w:eastAsia="ＭＳ 明朝"/>
          <w:b/>
          <w:bCs/>
          <w:szCs w:val="20"/>
          <w:lang w:eastAsia="ja-JP"/>
        </w:rPr>
        <w:t xml:space="preserve">arget-specific method can guarantee the spatial consistency among channels. </w:t>
      </w:r>
      <w:r w:rsidR="00D72C09" w:rsidRPr="00D72C09">
        <w:rPr>
          <w:rFonts w:eastAsia="ＭＳ 明朝" w:hint="eastAsia"/>
          <w:b/>
          <w:bCs/>
          <w:szCs w:val="20"/>
          <w:lang w:eastAsia="ja-JP"/>
        </w:rPr>
        <w:t>H</w:t>
      </w:r>
      <w:r w:rsidR="00D72C09" w:rsidRPr="00D72C09">
        <w:rPr>
          <w:rFonts w:eastAsia="ＭＳ 明朝"/>
          <w:b/>
          <w:bCs/>
          <w:szCs w:val="20"/>
          <w:lang w:eastAsia="ja-JP"/>
        </w:rPr>
        <w:t>o</w:t>
      </w:r>
      <w:r w:rsidR="00D72C09" w:rsidRPr="00D72C09">
        <w:rPr>
          <w:rFonts w:eastAsia="ＭＳ 明朝" w:hint="eastAsia"/>
          <w:b/>
          <w:bCs/>
          <w:szCs w:val="20"/>
          <w:lang w:eastAsia="ja-JP"/>
        </w:rPr>
        <w:t xml:space="preserve">wever, </w:t>
      </w:r>
      <w:r w:rsidR="00D72C09" w:rsidRPr="00D72C09">
        <w:rPr>
          <w:rFonts w:eastAsia="ＭＳ 明朝"/>
          <w:b/>
          <w:bCs/>
          <w:szCs w:val="20"/>
          <w:lang w:eastAsia="ja-JP"/>
        </w:rPr>
        <w:t xml:space="preserve">the </w:t>
      </w:r>
      <w:r w:rsidR="00D72C09" w:rsidRPr="00D72C09">
        <w:rPr>
          <w:rFonts w:eastAsia="ＭＳ 明朝" w:hint="eastAsia"/>
          <w:b/>
          <w:bCs/>
          <w:szCs w:val="20"/>
          <w:lang w:eastAsia="ja-JP"/>
        </w:rPr>
        <w:t>s</w:t>
      </w:r>
      <w:r w:rsidR="00D72C09" w:rsidRPr="00D72C09">
        <w:rPr>
          <w:rFonts w:eastAsia="ＭＳ 明朝"/>
          <w:b/>
          <w:bCs/>
          <w:szCs w:val="20"/>
          <w:lang w:eastAsia="ja-JP"/>
        </w:rPr>
        <w:t>ite-specific method defined in TR38.901 cannot guarantee the spatial consistency among channels, e.g., the correlation of AOA angle.</w:t>
      </w:r>
      <w:r w:rsidRPr="007B448B">
        <w:rPr>
          <w:rFonts w:eastAsia="ＭＳ 明朝"/>
          <w:b/>
          <w:bCs/>
          <w:szCs w:val="20"/>
          <w:lang w:eastAsia="ja-JP"/>
        </w:rPr>
        <w:fldChar w:fldCharType="end"/>
      </w:r>
    </w:p>
    <w:p w14:paraId="38B5D83B" w14:textId="77777777" w:rsidR="00127FEA" w:rsidRDefault="00127FEA" w:rsidP="007F0E6F">
      <w:pPr>
        <w:spacing w:before="120"/>
        <w:rPr>
          <w:rFonts w:eastAsia="ＭＳ 明朝"/>
          <w:szCs w:val="20"/>
          <w:lang w:eastAsia="ja-JP"/>
        </w:rPr>
      </w:pPr>
    </w:p>
    <w:p w14:paraId="314E230C" w14:textId="74EA7781" w:rsid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w:instrText>
      </w:r>
      <w:r w:rsidRPr="00C8317A">
        <w:rPr>
          <w:rFonts w:eastAsia="ＭＳ 明朝" w:hint="eastAsia"/>
          <w:b/>
          <w:bCs/>
          <w:lang w:eastAsia="ja-JP"/>
        </w:rPr>
        <w:instrText>REF _Ref178588435 \n \h</w:instrText>
      </w:r>
      <w:r w:rsidRPr="00C8317A">
        <w:rPr>
          <w:rFonts w:eastAsia="ＭＳ 明朝"/>
          <w:b/>
          <w:bCs/>
          <w:lang w:eastAsia="ja-JP"/>
        </w:rPr>
        <w:instrText xml:space="preserve">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_Ref178588435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Polarization change of target channel should be modeled using three CPMs concatenation (i.e., </w:t>
      </w:r>
      <m:oMath>
        <m:sSub>
          <m:sSubPr>
            <m:ctrlPr>
              <w:rPr>
                <w:rFonts w:ascii="Cambria Math" w:eastAsia="Cambria Math" w:hAnsi="Cambria Math"/>
                <w:b/>
                <w:bCs/>
                <w:lang w:eastAsia="ja-JP"/>
              </w:rPr>
            </m:ctrlPr>
          </m:sSubPr>
          <m:e>
            <m:r>
              <m:rPr>
                <m:nor/>
              </m:rPr>
              <w:rPr>
                <w:rFonts w:eastAsia="ＭＳ 明朝"/>
                <w:b/>
                <w:bCs/>
                <w:lang w:eastAsia="ja-JP"/>
              </w:rPr>
              <m:t>CPM</m:t>
            </m:r>
            <m:ctrlPr>
              <w:rPr>
                <w:rFonts w:ascii="Cambria Math" w:eastAsia="Cambria Math" w:hAnsi="Cambria Math"/>
                <w:i/>
                <w:lang w:eastAsia="ja-JP"/>
              </w:rPr>
            </m:ctrlPr>
          </m:e>
          <m:sub>
            <w:proofErr w:type="spellStart"/>
            <m:r>
              <m:rPr>
                <m:nor/>
              </m:rPr>
              <w:rPr>
                <w:rFonts w:eastAsia="ＭＳ 明朝"/>
                <w:b/>
                <w:bCs/>
                <w:lang w:eastAsia="ja-JP"/>
              </w:rPr>
              <m:t>tx,sp,rx</m:t>
            </m:r>
            <w:proofErr w:type="spellEnd"/>
          </m:sub>
        </m:sSub>
        <m:r>
          <m:rPr>
            <m:sty m:val="p"/>
          </m:rPr>
          <w:rPr>
            <w:rFonts w:ascii="Cambria Math" w:eastAsia="Cambria Math" w:hAnsi="Cambria Math"/>
            <w:lang w:eastAsia="ja-JP"/>
          </w:rPr>
          <m:t>=</m:t>
        </m:r>
        <m:sSub>
          <m:sSubPr>
            <m:ctrlPr>
              <w:rPr>
                <w:rFonts w:ascii="Cambria Math" w:eastAsia="Cambria Math" w:hAnsi="Cambria Math"/>
                <w:b/>
                <w:bCs/>
                <w:lang w:eastAsia="ja-JP"/>
              </w:rPr>
            </m:ctrlPr>
          </m:sSubPr>
          <m:e>
            <m:r>
              <m:rPr>
                <m:nor/>
              </m:rPr>
              <w:rPr>
                <w:rFonts w:eastAsia="ＭＳ 明朝"/>
                <w:b/>
                <w:bCs/>
                <w:lang w:eastAsia="ja-JP"/>
              </w:rPr>
              <m:t>CPM</m:t>
            </m:r>
            <m:ctrlPr>
              <w:rPr>
                <w:rFonts w:ascii="Cambria Math" w:eastAsia="Cambria Math" w:hAnsi="Cambria Math"/>
                <w:i/>
                <w:lang w:eastAsia="ja-JP"/>
              </w:rPr>
            </m:ctrlPr>
          </m:e>
          <m:sub>
            <w:proofErr w:type="spellStart"/>
            <m:r>
              <m:rPr>
                <m:nor/>
              </m:rPr>
              <w:rPr>
                <w:rFonts w:eastAsia="ＭＳ 明朝"/>
                <w:b/>
                <w:bCs/>
                <w:lang w:eastAsia="ja-JP"/>
              </w:rPr>
              <m:t>tx,sp</m:t>
            </m:r>
            <w:proofErr w:type="spellEnd"/>
          </m:sub>
        </m:sSub>
        <m:r>
          <m:rPr>
            <m:sty m:val="p"/>
          </m:rPr>
          <w:rPr>
            <w:rFonts w:ascii="Cambria Math" w:eastAsia="Cambria Math" w:hAnsi="Cambria Math"/>
            <w:lang w:eastAsia="ja-JP"/>
          </w:rPr>
          <m:t>∙</m:t>
        </m:r>
        <m:sSub>
          <m:sSubPr>
            <m:ctrlPr>
              <w:rPr>
                <w:rFonts w:ascii="Cambria Math" w:eastAsia="Cambria Math" w:hAnsi="Cambria Math"/>
                <w:b/>
                <w:bCs/>
                <w:lang w:eastAsia="ja-JP"/>
              </w:rPr>
            </m:ctrlPr>
          </m:sSubPr>
          <m:e>
            <m:r>
              <m:rPr>
                <m:nor/>
              </m:rPr>
              <w:rPr>
                <w:rFonts w:eastAsia="ＭＳ 明朝"/>
                <w:b/>
                <w:bCs/>
                <w:lang w:eastAsia="ja-JP"/>
              </w:rPr>
              <m:t>CPM</m:t>
            </m:r>
            <m:ctrlPr>
              <w:rPr>
                <w:rFonts w:ascii="Cambria Math" w:eastAsia="Cambria Math" w:hAnsi="Cambria Math"/>
                <w:i/>
                <w:lang w:eastAsia="ja-JP"/>
              </w:rPr>
            </m:ctrlPr>
          </m:e>
          <m:sub>
            <w:proofErr w:type="spellStart"/>
            <m:r>
              <m:rPr>
                <m:nor/>
              </m:rPr>
              <w:rPr>
                <w:rFonts w:eastAsia="ＭＳ 明朝"/>
                <w:b/>
                <w:bCs/>
                <w:lang w:eastAsia="ja-JP"/>
              </w:rPr>
              <m:t>sp</m:t>
            </m:r>
            <w:proofErr w:type="spellEnd"/>
          </m:sub>
        </m:sSub>
        <m:r>
          <m:rPr>
            <m:sty m:val="p"/>
          </m:rPr>
          <w:rPr>
            <w:rFonts w:ascii="Cambria Math" w:eastAsia="Cambria Math" w:hAnsi="Cambria Math"/>
            <w:lang w:eastAsia="ja-JP"/>
          </w:rPr>
          <m:t>∙</m:t>
        </m:r>
        <m:sSub>
          <m:sSubPr>
            <m:ctrlPr>
              <w:rPr>
                <w:rFonts w:ascii="Cambria Math" w:eastAsia="Cambria Math" w:hAnsi="Cambria Math"/>
                <w:b/>
                <w:bCs/>
                <w:lang w:eastAsia="ja-JP"/>
              </w:rPr>
            </m:ctrlPr>
          </m:sSubPr>
          <m:e>
            <m:r>
              <m:rPr>
                <m:nor/>
              </m:rPr>
              <w:rPr>
                <w:rFonts w:eastAsia="ＭＳ 明朝"/>
                <w:b/>
                <w:bCs/>
                <w:lang w:eastAsia="ja-JP"/>
              </w:rPr>
              <m:t>CPM</m:t>
            </m:r>
            <m:ctrlPr>
              <w:rPr>
                <w:rFonts w:ascii="Cambria Math" w:eastAsia="Cambria Math" w:hAnsi="Cambria Math"/>
                <w:i/>
                <w:lang w:eastAsia="ja-JP"/>
              </w:rPr>
            </m:ctrlPr>
          </m:e>
          <m:sub>
            <w:proofErr w:type="spellStart"/>
            <m:r>
              <m:rPr>
                <m:nor/>
              </m:rPr>
              <w:rPr>
                <w:rFonts w:eastAsia="ＭＳ 明朝"/>
                <w:b/>
                <w:bCs/>
                <w:lang w:eastAsia="ja-JP"/>
              </w:rPr>
              <m:t>sp,rx</m:t>
            </m:r>
            <w:proofErr w:type="spellEnd"/>
          </m:sub>
        </m:sSub>
      </m:oMath>
      <w:r w:rsidR="00D72C09" w:rsidRPr="00D72C09">
        <w:rPr>
          <w:rFonts w:eastAsia="ＭＳ 明朝"/>
          <w:b/>
          <w:bCs/>
          <w:lang w:eastAsia="ja-JP"/>
        </w:rPr>
        <w:t>) for all cases:</w:t>
      </w:r>
      <w:r w:rsidRPr="00C8317A">
        <w:rPr>
          <w:rFonts w:eastAsia="ＭＳ 明朝"/>
          <w:b/>
          <w:bCs/>
          <w:lang w:eastAsia="ja-JP"/>
        </w:rPr>
        <w:fldChar w:fldCharType="end"/>
      </w:r>
    </w:p>
    <w:p w14:paraId="7D328CF2" w14:textId="77777777" w:rsidR="00C8317A" w:rsidRDefault="00C8317A" w:rsidP="00ED24A0">
      <w:pPr>
        <w:pStyle w:val="af4"/>
        <w:numPr>
          <w:ilvl w:val="0"/>
          <w:numId w:val="37"/>
        </w:numPr>
        <w:spacing w:beforeLines="50" w:before="120" w:afterLines="50"/>
        <w:ind w:left="1441" w:firstLineChars="0"/>
        <w:rPr>
          <w:rFonts w:ascii="Times New Roman" w:eastAsia="ＭＳ 明朝" w:hAnsi="Times New Roman"/>
          <w:b/>
          <w:bCs/>
          <w:lang w:eastAsia="en-US"/>
        </w:rPr>
      </w:pPr>
      <w:r w:rsidRPr="000B7B86">
        <w:rPr>
          <w:rFonts w:ascii="Times New Roman" w:eastAsia="ＭＳ 明朝" w:hAnsi="Times New Roman"/>
          <w:b/>
          <w:bCs/>
        </w:rPr>
        <w:t>Case 1: a direct path of LOS+LOS ray</w:t>
      </w:r>
    </w:p>
    <w:p w14:paraId="175610C2" w14:textId="77777777" w:rsidR="00C8317A" w:rsidRDefault="00C8317A" w:rsidP="00ED24A0">
      <w:pPr>
        <w:pStyle w:val="af4"/>
        <w:numPr>
          <w:ilvl w:val="0"/>
          <w:numId w:val="37"/>
        </w:numPr>
        <w:spacing w:beforeLines="50" w:before="120" w:afterLines="50"/>
        <w:ind w:left="1441" w:firstLineChars="0"/>
        <w:rPr>
          <w:rFonts w:ascii="Times New Roman" w:eastAsia="ＭＳ 明朝" w:hAnsi="Times New Roman"/>
          <w:b/>
          <w:bCs/>
          <w:lang w:eastAsia="en-US"/>
        </w:rPr>
      </w:pPr>
      <w:r w:rsidRPr="000B7B86">
        <w:rPr>
          <w:rFonts w:ascii="Times New Roman" w:eastAsia="ＭＳ 明朝" w:hAnsi="Times New Roman"/>
          <w:b/>
          <w:bCs/>
        </w:rPr>
        <w:t xml:space="preserve">Case 2: </w:t>
      </w:r>
      <w:r>
        <w:rPr>
          <w:rFonts w:ascii="Times New Roman" w:eastAsia="ＭＳ 明朝" w:hAnsi="Times New Roman"/>
          <w:b/>
          <w:bCs/>
        </w:rPr>
        <w:t xml:space="preserve">an </w:t>
      </w:r>
      <w:r w:rsidRPr="000B7B86">
        <w:rPr>
          <w:rFonts w:ascii="Times New Roman" w:eastAsia="ＭＳ 明朝" w:hAnsi="Times New Roman"/>
          <w:b/>
          <w:bCs/>
        </w:rPr>
        <w:t>indirect path of NLOS ray generated by EO type-2</w:t>
      </w:r>
    </w:p>
    <w:p w14:paraId="1744346A" w14:textId="1E2AE41C" w:rsidR="00C8317A" w:rsidRPr="00C8317A" w:rsidRDefault="00C8317A" w:rsidP="00ED24A0">
      <w:pPr>
        <w:pStyle w:val="af4"/>
        <w:numPr>
          <w:ilvl w:val="0"/>
          <w:numId w:val="37"/>
        </w:numPr>
        <w:spacing w:beforeLines="50" w:before="120" w:afterLines="50"/>
        <w:ind w:left="1441" w:firstLineChars="0"/>
        <w:rPr>
          <w:rFonts w:ascii="Times New Roman" w:eastAsia="ＭＳ 明朝" w:hAnsi="Times New Roman"/>
          <w:b/>
          <w:bCs/>
          <w:lang w:eastAsia="en-US"/>
        </w:rPr>
      </w:pPr>
      <w:r w:rsidRPr="000B7B86">
        <w:rPr>
          <w:rFonts w:ascii="Times New Roman" w:eastAsia="ＭＳ 明朝" w:hAnsi="Times New Roman"/>
          <w:b/>
          <w:bCs/>
        </w:rPr>
        <w:t xml:space="preserve">Case 3: </w:t>
      </w:r>
      <w:r>
        <w:rPr>
          <w:rFonts w:ascii="Times New Roman" w:eastAsia="ＭＳ 明朝" w:hAnsi="Times New Roman"/>
          <w:b/>
          <w:bCs/>
        </w:rPr>
        <w:t xml:space="preserve">an </w:t>
      </w:r>
      <w:r w:rsidRPr="000B7B86">
        <w:rPr>
          <w:rFonts w:ascii="Times New Roman" w:eastAsia="ＭＳ 明朝" w:hAnsi="Times New Roman"/>
          <w:b/>
          <w:bCs/>
        </w:rPr>
        <w:t>indirect path of NLOS ray generated by a stochastic cluster</w:t>
      </w:r>
    </w:p>
    <w:p w14:paraId="1F357F76" w14:textId="4D46678C" w:rsid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_Ref174099907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_Ref174099907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For cluster delay/power generation for concatenation in sensing channel,</w:t>
      </w:r>
      <w:r w:rsidRPr="00C8317A">
        <w:rPr>
          <w:rFonts w:eastAsia="ＭＳ 明朝"/>
          <w:b/>
          <w:bCs/>
          <w:lang w:eastAsia="ja-JP"/>
        </w:rPr>
        <w:fldChar w:fldCharType="end"/>
      </w:r>
    </w:p>
    <w:p w14:paraId="48D76992" w14:textId="77777777" w:rsidR="00C8317A" w:rsidRPr="009A4871" w:rsidRDefault="00C8317A" w:rsidP="00C8317A">
      <w:pPr>
        <w:numPr>
          <w:ilvl w:val="3"/>
          <w:numId w:val="9"/>
        </w:numPr>
        <w:spacing w:beforeLines="50" w:before="120" w:afterLines="50"/>
        <w:ind w:left="1441"/>
        <w:rPr>
          <w:rFonts w:eastAsia="ＭＳ 明朝"/>
          <w:b/>
          <w:bCs/>
          <w:lang w:eastAsia="ja-JP"/>
        </w:rPr>
      </w:pPr>
      <w:r w:rsidRPr="009A4871">
        <w:rPr>
          <w:rFonts w:eastAsiaTheme="minorEastAsia"/>
          <w:b/>
          <w:bCs/>
          <w:lang w:eastAsia="zh-CN"/>
        </w:rPr>
        <w:t xml:space="preserve">For cluster delay generation: </w:t>
      </w:r>
    </w:p>
    <w:p w14:paraId="0AF9CECC" w14:textId="77777777" w:rsidR="00C8317A" w:rsidRPr="009A4871" w:rsidRDefault="00C8317A" w:rsidP="00C8317A">
      <w:pPr>
        <w:numPr>
          <w:ilvl w:val="4"/>
          <w:numId w:val="9"/>
        </w:numPr>
        <w:spacing w:beforeLines="50" w:before="120" w:afterLines="50"/>
        <w:ind w:left="1894"/>
        <w:rPr>
          <w:rFonts w:eastAsia="ＭＳ 明朝"/>
          <w:b/>
          <w:bCs/>
          <w:lang w:eastAsia="ja-JP"/>
        </w:rPr>
      </w:pPr>
      <w:r w:rsidRPr="009A4871">
        <w:rPr>
          <w:rFonts w:eastAsiaTheme="minorEastAsia"/>
          <w:b/>
          <w:bCs/>
          <w:lang w:eastAsia="zh-CN"/>
        </w:rPr>
        <w:t>Use same delay spread for T</w:t>
      </w:r>
      <w:r>
        <w:rPr>
          <w:rFonts w:eastAsia="ＭＳ 明朝" w:hint="eastAsia"/>
          <w:b/>
          <w:bCs/>
          <w:lang w:eastAsia="ja-JP"/>
        </w:rPr>
        <w:t>x</w:t>
      </w:r>
      <w:r w:rsidRPr="009A4871">
        <w:rPr>
          <w:rFonts w:eastAsiaTheme="minorEastAsia"/>
          <w:b/>
          <w:bCs/>
          <w:lang w:eastAsia="zh-CN"/>
        </w:rPr>
        <w:t>-Target and Target-R</w:t>
      </w:r>
      <w:r>
        <w:rPr>
          <w:rFonts w:eastAsia="ＭＳ 明朝" w:hint="eastAsia"/>
          <w:b/>
          <w:bCs/>
          <w:lang w:eastAsia="ja-JP"/>
        </w:rPr>
        <w:t>x</w:t>
      </w:r>
      <w:r w:rsidRPr="009A4871">
        <w:rPr>
          <w:rFonts w:eastAsiaTheme="minorEastAsia"/>
          <w:b/>
          <w:bCs/>
          <w:lang w:eastAsia="zh-CN"/>
        </w:rPr>
        <w:t xml:space="preserve"> paths.</w:t>
      </w:r>
    </w:p>
    <w:p w14:paraId="2C7F29E6" w14:textId="77777777" w:rsidR="00C8317A" w:rsidRPr="00FD723C" w:rsidRDefault="00C8317A" w:rsidP="00C8317A">
      <w:pPr>
        <w:numPr>
          <w:ilvl w:val="4"/>
          <w:numId w:val="9"/>
        </w:numPr>
        <w:spacing w:beforeLines="50" w:before="120" w:afterLines="50"/>
        <w:ind w:left="1894"/>
        <w:rPr>
          <w:rFonts w:eastAsiaTheme="minorEastAsia"/>
          <w:b/>
          <w:bCs/>
          <w:lang w:eastAsia="zh-CN"/>
        </w:rPr>
      </w:pPr>
      <w:r w:rsidRPr="009A4871">
        <w:rPr>
          <w:rFonts w:eastAsiaTheme="minorEastAsia"/>
          <w:b/>
          <w:bCs/>
          <w:lang w:eastAsia="zh-CN"/>
        </w:rPr>
        <w:t xml:space="preserve">Delays are calculated as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e>
            </m:func>
          </m:e>
        </m:d>
      </m:oMath>
      <w:r w:rsidRPr="00FD723C">
        <w:rPr>
          <w:rFonts w:eastAsiaTheme="minorEastAsia"/>
          <w:b/>
          <w:bCs/>
          <w:lang w:eastAsia="zh-CN"/>
        </w:rPr>
        <w:t xml:space="preserve"> for </w:t>
      </w:r>
      <w:r w:rsidRPr="009A4871">
        <w:rPr>
          <w:rFonts w:eastAsiaTheme="minorEastAsia"/>
          <w:b/>
          <w:bCs/>
          <w:lang w:eastAsia="zh-CN"/>
        </w:rPr>
        <w:t>T</w:t>
      </w:r>
      <w:r w:rsidRPr="00FD723C">
        <w:rPr>
          <w:rFonts w:eastAsiaTheme="minorEastAsia" w:hint="eastAsia"/>
          <w:b/>
          <w:bCs/>
          <w:lang w:eastAsia="zh-CN"/>
        </w:rPr>
        <w:t>x</w:t>
      </w:r>
      <w:r w:rsidRPr="009A4871">
        <w:rPr>
          <w:rFonts w:eastAsiaTheme="minorEastAsia"/>
          <w:b/>
          <w:bCs/>
          <w:lang w:eastAsia="zh-CN"/>
        </w:rPr>
        <w:t xml:space="preserve">-Target paths,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e>
            </m:func>
          </m:e>
        </m:d>
      </m:oMath>
      <w:r w:rsidRPr="00FD723C">
        <w:rPr>
          <w:rFonts w:eastAsiaTheme="minorEastAsia"/>
          <w:b/>
          <w:bCs/>
          <w:lang w:eastAsia="zh-CN"/>
        </w:rPr>
        <w:t xml:space="preserve"> for </w:t>
      </w:r>
      <w:r w:rsidRPr="009A4871">
        <w:rPr>
          <w:rFonts w:eastAsiaTheme="minorEastAsia"/>
          <w:b/>
          <w:bCs/>
          <w:lang w:eastAsia="zh-CN"/>
        </w:rPr>
        <w:t>Target-R</w:t>
      </w:r>
      <w:r w:rsidRPr="00FD723C">
        <w:rPr>
          <w:rFonts w:eastAsiaTheme="minorEastAsia" w:hint="eastAsia"/>
          <w:b/>
          <w:bCs/>
          <w:lang w:eastAsia="zh-CN"/>
        </w:rPr>
        <w:t>x</w:t>
      </w:r>
      <w:r w:rsidRPr="009A4871">
        <w:rPr>
          <w:rFonts w:eastAsiaTheme="minorEastAsia"/>
          <w:b/>
          <w:bCs/>
          <w:lang w:eastAsia="zh-CN"/>
        </w:rPr>
        <w:t xml:space="preserve"> paths, respectively.</w:t>
      </w:r>
    </w:p>
    <w:p w14:paraId="25772277" w14:textId="77777777" w:rsidR="00C8317A" w:rsidRPr="00FD723C" w:rsidRDefault="00C8317A" w:rsidP="00C8317A">
      <w:pPr>
        <w:numPr>
          <w:ilvl w:val="3"/>
          <w:numId w:val="9"/>
        </w:numPr>
        <w:spacing w:beforeLines="50" w:before="120" w:afterLines="50"/>
        <w:ind w:left="1441"/>
        <w:rPr>
          <w:rFonts w:eastAsiaTheme="minorEastAsia"/>
          <w:b/>
          <w:bCs/>
          <w:lang w:eastAsia="zh-CN"/>
        </w:rPr>
      </w:pPr>
      <w:r w:rsidRPr="009A4871">
        <w:rPr>
          <w:rFonts w:eastAsiaTheme="minorEastAsia"/>
          <w:b/>
          <w:bCs/>
          <w:lang w:eastAsia="zh-CN"/>
        </w:rPr>
        <w:t xml:space="preserve">For cluster power generation: </w:t>
      </w:r>
    </w:p>
    <w:p w14:paraId="6671F4C3" w14:textId="77777777" w:rsidR="00C8317A" w:rsidRPr="009A4871" w:rsidRDefault="00C8317A" w:rsidP="00C8317A">
      <w:pPr>
        <w:numPr>
          <w:ilvl w:val="4"/>
          <w:numId w:val="9"/>
        </w:numPr>
        <w:spacing w:beforeLines="50" w:before="120" w:afterLines="50"/>
        <w:ind w:left="1894"/>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sidRPr="00FD723C">
        <w:rPr>
          <w:rFonts w:eastAsiaTheme="minorEastAsia" w:hint="eastAsia"/>
          <w:b/>
          <w:bCs/>
          <w:lang w:eastAsia="zh-CN"/>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sidRPr="00FD723C">
        <w:rPr>
          <w:rFonts w:eastAsiaTheme="minorEastAsia" w:hint="eastAsia"/>
          <w:b/>
          <w:bCs/>
          <w:lang w:eastAsia="zh-CN"/>
        </w:rPr>
        <w:t>x</w:t>
      </w:r>
      <w:r w:rsidRPr="009A4871">
        <w:rPr>
          <w:rFonts w:eastAsiaTheme="minorEastAsia"/>
          <w:b/>
          <w:bCs/>
          <w:lang w:eastAsia="zh-CN"/>
        </w:rPr>
        <w:t xml:space="preserve"> paths, respectively.</w:t>
      </w:r>
    </w:p>
    <w:p w14:paraId="2B769F6C" w14:textId="08CDFA7F" w:rsidR="00C8317A" w:rsidRPr="00C8317A" w:rsidRDefault="00C8317A" w:rsidP="00C8317A">
      <w:pPr>
        <w:numPr>
          <w:ilvl w:val="4"/>
          <w:numId w:val="9"/>
        </w:numPr>
        <w:spacing w:beforeLines="50" w:before="120" w:afterLines="50"/>
        <w:ind w:left="1894"/>
        <w:rPr>
          <w:rFonts w:eastAsiaTheme="minorEastAsia"/>
          <w:b/>
          <w:bCs/>
          <w:lang w:eastAsia="zh-CN"/>
        </w:rPr>
      </w:pPr>
      <w:r w:rsidRPr="00FD723C">
        <w:rPr>
          <w:rFonts w:eastAsiaTheme="minorEastAsia"/>
          <w:b/>
          <w:bCs/>
          <w:lang w:eastAsia="zh-CN"/>
        </w:rPr>
        <w:t>Perform the power n</w:t>
      </w:r>
      <w:r w:rsidRPr="009A4871">
        <w:rPr>
          <w:rFonts w:eastAsiaTheme="minorEastAsia"/>
          <w:b/>
          <w:bCs/>
          <w:lang w:eastAsia="zh-CN"/>
        </w:rPr>
        <w:t>ormalization after concatenating cluster powers of T</w:t>
      </w:r>
      <w:r w:rsidRPr="00FD723C">
        <w:rPr>
          <w:rFonts w:eastAsiaTheme="minorEastAsia" w:hint="eastAsia"/>
          <w:b/>
          <w:bCs/>
          <w:lang w:eastAsia="zh-CN"/>
        </w:rPr>
        <w:t>x</w:t>
      </w:r>
      <w:r w:rsidRPr="009A4871">
        <w:rPr>
          <w:rFonts w:eastAsiaTheme="minorEastAsia"/>
          <w:b/>
          <w:bCs/>
          <w:lang w:eastAsia="zh-CN"/>
        </w:rPr>
        <w:t>-target path and Target-R</w:t>
      </w:r>
      <w:r w:rsidRPr="00FD723C">
        <w:rPr>
          <w:rFonts w:eastAsiaTheme="minorEastAsia" w:hint="eastAsia"/>
          <w:b/>
          <w:bCs/>
          <w:lang w:eastAsia="zh-CN"/>
        </w:rPr>
        <w:t>x</w:t>
      </w:r>
      <w:r w:rsidRPr="009A4871">
        <w:rPr>
          <w:rFonts w:eastAsiaTheme="minorEastAsia"/>
          <w:b/>
          <w:bCs/>
          <w:lang w:eastAsia="zh-CN"/>
        </w:rPr>
        <w:t xml:space="preserve"> path.</w:t>
      </w:r>
    </w:p>
    <w:p w14:paraId="399E4531" w14:textId="74D40FB0" w:rsid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_Ref178765485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_Ref178765485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hint="eastAsia"/>
          <w:b/>
          <w:bCs/>
          <w:lang w:eastAsia="ja-JP"/>
        </w:rPr>
        <w:t>RAN1 considers c</w:t>
      </w:r>
      <w:r w:rsidR="00D72C09" w:rsidRPr="00D72C09">
        <w:rPr>
          <w:rFonts w:eastAsia="ＭＳ 明朝"/>
          <w:b/>
          <w:bCs/>
          <w:lang w:eastAsia="ja-JP"/>
        </w:rPr>
        <w:t>oncatenating TX-Target link and Target-RX link by reduc</w:t>
      </w:r>
      <w:r w:rsidR="00D72C09" w:rsidRPr="00D72C09">
        <w:rPr>
          <w:rFonts w:eastAsia="ＭＳ 明朝" w:hint="eastAsia"/>
          <w:b/>
          <w:bCs/>
          <w:lang w:eastAsia="ja-JP"/>
        </w:rPr>
        <w:t>ing</w:t>
      </w:r>
      <w:r w:rsidR="00D72C09" w:rsidRPr="00D72C09">
        <w:rPr>
          <w:rFonts w:eastAsia="ＭＳ 明朝"/>
          <w:b/>
          <w:bCs/>
          <w:lang w:eastAsia="ja-JP"/>
        </w:rPr>
        <w:t xml:space="preserve"> the number of clusters and the number of rays per cluster.</w:t>
      </w:r>
      <w:r w:rsidRPr="00C8317A">
        <w:rPr>
          <w:rFonts w:eastAsia="ＭＳ 明朝"/>
          <w:b/>
          <w:bCs/>
          <w:lang w:eastAsia="ja-JP"/>
        </w:rPr>
        <w:fldChar w:fldCharType="end"/>
      </w:r>
    </w:p>
    <w:p w14:paraId="05CB9626" w14:textId="3C0C5A0D" w:rsidR="00ED24A0" w:rsidRPr="00ED24A0" w:rsidRDefault="00ED24A0" w:rsidP="00ED24A0">
      <w:pPr>
        <w:pStyle w:val="a7"/>
        <w:numPr>
          <w:ilvl w:val="0"/>
          <w:numId w:val="36"/>
        </w:numPr>
        <w:ind w:left="1441"/>
        <w:rPr>
          <w:rFonts w:eastAsiaTheme="minorEastAsia"/>
          <w:b/>
          <w:bCs/>
          <w:lang w:eastAsia="zh-CN"/>
        </w:rPr>
      </w:pPr>
      <w:r w:rsidRPr="009C1905">
        <w:rPr>
          <w:rFonts w:eastAsia="ＭＳ 明朝"/>
          <w:b/>
          <w:bCs/>
          <w:lang w:eastAsia="ja-JP"/>
        </w:rPr>
        <w:t>A</w:t>
      </w:r>
      <w:r w:rsidRPr="009C1905">
        <w:rPr>
          <w:rFonts w:eastAsia="ＭＳ 明朝" w:hint="eastAsia"/>
          <w:b/>
          <w:bCs/>
          <w:lang w:eastAsia="ja-JP"/>
        </w:rPr>
        <w:t>s a starting point</w:t>
      </w:r>
      <w:r>
        <w:rPr>
          <w:rFonts w:eastAsia="ＭＳ 明朝" w:hint="eastAsia"/>
          <w:b/>
          <w:bCs/>
          <w:lang w:eastAsia="ja-JP"/>
        </w:rPr>
        <w:t>, reducing</w:t>
      </w:r>
      <w:r w:rsidRPr="009C1905">
        <w:rPr>
          <w:rFonts w:eastAsiaTheme="minorEastAsia"/>
          <w:b/>
          <w:bCs/>
          <w:lang w:eastAsia="zh-CN"/>
        </w:rPr>
        <w:t xml:space="preserve"> </w:t>
      </w:r>
      <w:r>
        <w:rPr>
          <w:rFonts w:eastAsia="ＭＳ 明朝" w:hint="eastAsia"/>
          <w:b/>
          <w:bCs/>
          <w:lang w:eastAsia="ja-JP"/>
        </w:rPr>
        <w:t xml:space="preserve">the number of </w:t>
      </w:r>
      <w:r w:rsidRPr="009C1905">
        <w:rPr>
          <w:rFonts w:eastAsiaTheme="minorEastAsia"/>
          <w:b/>
          <w:bCs/>
          <w:lang w:eastAsia="zh-CN"/>
        </w:rPr>
        <w:t>cluster</w:t>
      </w:r>
      <w:r>
        <w:rPr>
          <w:rFonts w:eastAsia="ＭＳ 明朝" w:hint="eastAsia"/>
          <w:b/>
          <w:bCs/>
          <w:lang w:eastAsia="ja-JP"/>
        </w:rPr>
        <w:t>s</w:t>
      </w:r>
      <w:r w:rsidRPr="009C1905">
        <w:rPr>
          <w:rFonts w:eastAsiaTheme="minorEastAsia"/>
          <w:b/>
          <w:bCs/>
          <w:lang w:eastAsia="zh-CN"/>
        </w:rPr>
        <w:t xml:space="preserve"> and </w:t>
      </w:r>
      <w:r>
        <w:rPr>
          <w:rFonts w:eastAsia="ＭＳ 明朝" w:hint="eastAsia"/>
          <w:b/>
          <w:bCs/>
          <w:lang w:eastAsia="ja-JP"/>
        </w:rPr>
        <w:t xml:space="preserve">the number of </w:t>
      </w:r>
      <w:r w:rsidRPr="009C1905">
        <w:rPr>
          <w:rFonts w:eastAsiaTheme="minorEastAsia"/>
          <w:b/>
          <w:bCs/>
          <w:lang w:eastAsia="zh-CN"/>
        </w:rPr>
        <w:t>ray</w:t>
      </w:r>
      <w:r>
        <w:rPr>
          <w:rFonts w:eastAsia="ＭＳ 明朝" w:hint="eastAsia"/>
          <w:b/>
          <w:bCs/>
          <w:lang w:eastAsia="ja-JP"/>
        </w:rPr>
        <w:t>s</w:t>
      </w:r>
      <w:r w:rsidRPr="009C1905">
        <w:rPr>
          <w:rFonts w:eastAsiaTheme="minorEastAsia"/>
          <w:b/>
          <w:bCs/>
          <w:lang w:eastAsia="zh-CN"/>
        </w:rPr>
        <w:t xml:space="preserve"> per cluster of </w:t>
      </w:r>
      <w:r w:rsidRPr="009C1905">
        <w:rPr>
          <w:b/>
          <w:bCs/>
        </w:rPr>
        <w:t xml:space="preserve">TX-Target/Target-RX </w:t>
      </w:r>
      <w:r>
        <w:rPr>
          <w:rFonts w:eastAsia="ＭＳ 明朝" w:hint="eastAsia"/>
          <w:b/>
          <w:bCs/>
          <w:lang w:eastAsia="ja-JP"/>
        </w:rPr>
        <w:t>to be</w:t>
      </w:r>
      <w:r w:rsidRPr="009C1905">
        <w:rPr>
          <w:b/>
          <w:bCs/>
        </w:rPr>
        <w:t xml:space="preserve"> 8 and 3, respectively</w:t>
      </w:r>
      <w:r>
        <w:rPr>
          <w:rFonts w:eastAsia="ＭＳ 明朝" w:hint="eastAsia"/>
          <w:b/>
          <w:bCs/>
          <w:lang w:eastAsia="ja-JP"/>
        </w:rPr>
        <w:t xml:space="preserve">, and </w:t>
      </w:r>
      <w:r>
        <w:rPr>
          <w:rFonts w:eastAsia="ＭＳ 明朝"/>
          <w:b/>
          <w:bCs/>
          <w:lang w:eastAsia="ja-JP"/>
        </w:rPr>
        <w:t>making</w:t>
      </w:r>
      <w:r>
        <w:rPr>
          <w:rFonts w:eastAsia="ＭＳ 明朝" w:hint="eastAsia"/>
          <w:b/>
          <w:bCs/>
          <w:lang w:eastAsia="ja-JP"/>
        </w:rPr>
        <w:t xml:space="preserve"> </w:t>
      </w:r>
      <w:r w:rsidRPr="009C1905">
        <w:rPr>
          <w:b/>
          <w:bCs/>
        </w:rPr>
        <w:t xml:space="preserve">the total number of rays for concatenated Tx-Target-Rx </w:t>
      </w:r>
      <w:r>
        <w:rPr>
          <w:rFonts w:eastAsia="ＭＳ 明朝" w:hint="eastAsia"/>
          <w:b/>
          <w:bCs/>
          <w:lang w:eastAsia="ja-JP"/>
        </w:rPr>
        <w:t>to be</w:t>
      </w:r>
      <w:r w:rsidRPr="009C1905">
        <w:rPr>
          <w:b/>
          <w:bCs/>
        </w:rPr>
        <w:t xml:space="preserve"> 24×24.</w:t>
      </w:r>
    </w:p>
    <w:p w14:paraId="00E82B69" w14:textId="4C983D2E"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_Ref178765487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_Ref178765487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hint="eastAsia"/>
          <w:b/>
          <w:bCs/>
          <w:lang w:eastAsia="ja-JP"/>
        </w:rPr>
        <w:t>To</w:t>
      </w:r>
      <w:r w:rsidR="00D72C09" w:rsidRPr="00D72C09">
        <w:rPr>
          <w:rFonts w:eastAsia="ＭＳ 明朝"/>
          <w:b/>
          <w:bCs/>
          <w:lang w:eastAsia="ja-JP"/>
        </w:rPr>
        <w:t xml:space="preserve"> model the target channel of a target with </w:t>
      </w:r>
      <w:r w:rsidR="00D72C09" w:rsidRPr="00D72C09">
        <w:rPr>
          <w:rFonts w:eastAsia="ＭＳ 明朝" w:hint="eastAsia"/>
          <w:b/>
          <w:bCs/>
          <w:lang w:eastAsia="ja-JP"/>
        </w:rPr>
        <w:t xml:space="preserve">a </w:t>
      </w:r>
      <w:r w:rsidR="00D72C09" w:rsidRPr="00D72C09">
        <w:rPr>
          <w:rFonts w:eastAsia="ＭＳ 明朝"/>
          <w:b/>
          <w:bCs/>
          <w:lang w:eastAsia="ja-JP"/>
        </w:rPr>
        <w:t>single scattering point, only one direct path is model</w:t>
      </w:r>
      <w:r w:rsidR="00D72C09" w:rsidRPr="00D72C09">
        <w:rPr>
          <w:rFonts w:eastAsia="ＭＳ 明朝" w:hint="eastAsia"/>
          <w:b/>
          <w:bCs/>
          <w:lang w:eastAsia="ja-JP"/>
        </w:rPr>
        <w:t>l</w:t>
      </w:r>
      <w:r w:rsidR="00D72C09" w:rsidRPr="00D72C09">
        <w:rPr>
          <w:rFonts w:eastAsia="ＭＳ 明朝"/>
          <w:b/>
          <w:bCs/>
          <w:lang w:eastAsia="ja-JP"/>
        </w:rPr>
        <w:t>ed in LOS+LOS case.</w:t>
      </w:r>
      <w:r w:rsidRPr="00C8317A">
        <w:rPr>
          <w:rFonts w:eastAsia="ＭＳ 明朝"/>
          <w:b/>
          <w:bCs/>
          <w:lang w:eastAsia="ja-JP"/>
        </w:rPr>
        <w:fldChar w:fldCharType="end"/>
      </w:r>
    </w:p>
    <w:p w14:paraId="607A35BE" w14:textId="523C38D0"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_Ref174099914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5: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_Ref174099914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The </w:t>
      </w:r>
      <w:r w:rsidR="00D72C09" w:rsidRPr="00D72C09">
        <w:rPr>
          <w:rFonts w:eastAsia="ＭＳ 明朝" w:hint="eastAsia"/>
          <w:b/>
          <w:bCs/>
          <w:lang w:eastAsia="ja-JP"/>
        </w:rPr>
        <w:t>p</w:t>
      </w:r>
      <w:r w:rsidR="00D72C09" w:rsidRPr="00D72C09">
        <w:rPr>
          <w:rFonts w:eastAsia="ＭＳ 明朝"/>
          <w:b/>
          <w:bCs/>
          <w:lang w:eastAsia="ja-JP"/>
        </w:rPr>
        <w:t>athloss formula of Eq. 1 for the concatenation target channel model in ISAC can be regarded as a starting point for the further pathloss model study.</w:t>
      </w:r>
      <w:r w:rsidRPr="00C8317A">
        <w:rPr>
          <w:rFonts w:eastAsia="ＭＳ 明朝"/>
          <w:b/>
          <w:bCs/>
          <w:lang w:eastAsia="ja-JP"/>
        </w:rPr>
        <w:fldChar w:fldCharType="end"/>
      </w:r>
    </w:p>
    <w:p w14:paraId="22AA51D8" w14:textId="03166B15"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lastRenderedPageBreak/>
        <w:fldChar w:fldCharType="begin"/>
      </w:r>
      <w:r w:rsidRPr="00C8317A">
        <w:rPr>
          <w:rFonts w:eastAsia="ＭＳ 明朝"/>
          <w:b/>
          <w:bCs/>
          <w:lang w:eastAsia="ja-JP"/>
        </w:rPr>
        <w:instrText xml:space="preserve"> REF _Ref178765493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6: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_Ref178765493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radio propagation in the target channel should be mode</w:t>
      </w:r>
      <w:r w:rsidR="00D72C09" w:rsidRPr="00D72C09">
        <w:rPr>
          <w:rFonts w:eastAsia="ＭＳ 明朝" w:hint="eastAsia"/>
          <w:b/>
          <w:bCs/>
          <w:lang w:eastAsia="ja-JP"/>
        </w:rPr>
        <w:t>l</w:t>
      </w:r>
      <w:r w:rsidR="00D72C09" w:rsidRPr="00D72C09">
        <w:rPr>
          <w:rFonts w:eastAsia="ＭＳ 明朝"/>
          <w:b/>
          <w:bCs/>
          <w:lang w:eastAsia="ja-JP"/>
        </w:rPr>
        <w:t>led by any combination of LOS ray(s) and/or NLOS ray(s).</w:t>
      </w:r>
      <w:r w:rsidRPr="00C8317A">
        <w:rPr>
          <w:rFonts w:eastAsia="ＭＳ 明朝"/>
          <w:b/>
          <w:bCs/>
          <w:lang w:eastAsia="ja-JP"/>
        </w:rPr>
        <w:fldChar w:fldCharType="end"/>
      </w:r>
    </w:p>
    <w:p w14:paraId="1085B11D" w14:textId="4CA88B0A"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_Ref174099916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7: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_Ref174099916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correlation of LOS condition between TX-target link and target-RX link is modelled.</w:t>
      </w:r>
      <w:r w:rsidRPr="00C8317A">
        <w:rPr>
          <w:rFonts w:eastAsia="ＭＳ 明朝"/>
          <w:b/>
          <w:bCs/>
          <w:lang w:eastAsia="ja-JP"/>
        </w:rPr>
        <w:fldChar w:fldCharType="end"/>
      </w:r>
    </w:p>
    <w:p w14:paraId="3555069F" w14:textId="06FC68BC"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_Ref174099917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8: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_Ref174099917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spatial consistency mechanism can be used to model the LOS correlation in the ISAC Tx-target-Rx channel.</w:t>
      </w:r>
      <w:r w:rsidRPr="00C8317A">
        <w:rPr>
          <w:rFonts w:eastAsia="ＭＳ 明朝"/>
          <w:b/>
          <w:bCs/>
          <w:lang w:eastAsia="ja-JP"/>
        </w:rPr>
        <w:fldChar w:fldCharType="end"/>
      </w:r>
    </w:p>
    <w:p w14:paraId="08DE6E6A" w14:textId="5C12E488"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_Ref174099918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9: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_Ref174099918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LOS probability model and pathloss model for target-UE link should be defined to support all</w:t>
      </w:r>
      <w:r w:rsidR="00D72C09" w:rsidRPr="00D72C09">
        <w:rPr>
          <w:rFonts w:eastAsia="ＭＳ 明朝" w:hint="eastAsia"/>
          <w:b/>
          <w:bCs/>
          <w:lang w:eastAsia="ja-JP"/>
        </w:rPr>
        <w:t xml:space="preserve"> the scenarios, all the types of </w:t>
      </w:r>
      <w:proofErr w:type="gramStart"/>
      <w:r w:rsidR="00D72C09" w:rsidRPr="00D72C09">
        <w:rPr>
          <w:rFonts w:eastAsia="ＭＳ 明朝" w:hint="eastAsia"/>
          <w:b/>
          <w:bCs/>
          <w:lang w:eastAsia="ja-JP"/>
        </w:rPr>
        <w:t>target</w:t>
      </w:r>
      <w:proofErr w:type="gramEnd"/>
      <w:r w:rsidR="00D72C09" w:rsidRPr="00D72C09">
        <w:rPr>
          <w:rFonts w:eastAsia="ＭＳ 明朝" w:hint="eastAsia"/>
          <w:b/>
          <w:bCs/>
          <w:lang w:eastAsia="ja-JP"/>
        </w:rPr>
        <w:t xml:space="preserve"> and</w:t>
      </w:r>
      <w:r w:rsidR="00D72C09" w:rsidRPr="00D72C09">
        <w:rPr>
          <w:rFonts w:eastAsia="ＭＳ 明朝"/>
          <w:b/>
          <w:bCs/>
          <w:lang w:eastAsia="ja-JP"/>
        </w:rPr>
        <w:t xml:space="preserve"> </w:t>
      </w:r>
      <w:r w:rsidR="00D72C09" w:rsidRPr="00D72C09">
        <w:rPr>
          <w:rFonts w:eastAsia="ＭＳ 明朝" w:hint="eastAsia"/>
          <w:b/>
          <w:bCs/>
          <w:lang w:eastAsia="ja-JP"/>
        </w:rPr>
        <w:t xml:space="preserve">all the </w:t>
      </w:r>
      <w:r w:rsidR="00D72C09" w:rsidRPr="00D72C09">
        <w:rPr>
          <w:rFonts w:eastAsia="ＭＳ 明朝"/>
          <w:b/>
          <w:bCs/>
          <w:lang w:eastAsia="ja-JP"/>
        </w:rPr>
        <w:t>sensing modes.</w:t>
      </w:r>
      <w:r w:rsidRPr="00C8317A">
        <w:rPr>
          <w:rFonts w:eastAsia="ＭＳ 明朝"/>
          <w:b/>
          <w:bCs/>
          <w:lang w:eastAsia="ja-JP"/>
        </w:rPr>
        <w:fldChar w:fldCharType="end"/>
      </w:r>
    </w:p>
    <w:p w14:paraId="7195DF57" w14:textId="3685A1D0"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_Ref178765501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10: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_Ref178765501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Table 5 can be regarded as a start</w:t>
      </w:r>
      <w:r w:rsidR="00D72C09" w:rsidRPr="00D72C09">
        <w:rPr>
          <w:rFonts w:eastAsia="ＭＳ 明朝" w:hint="eastAsia"/>
          <w:b/>
          <w:bCs/>
          <w:lang w:eastAsia="ja-JP"/>
        </w:rPr>
        <w:t>ing</w:t>
      </w:r>
      <w:r w:rsidR="00D72C09" w:rsidRPr="00D72C09">
        <w:rPr>
          <w:rFonts w:eastAsia="ＭＳ 明朝"/>
          <w:b/>
          <w:bCs/>
          <w:lang w:eastAsia="ja-JP"/>
        </w:rPr>
        <w:t xml:space="preserve"> point in the LOS probability definition for all the target type</w:t>
      </w:r>
      <w:r w:rsidR="00D72C09" w:rsidRPr="00D72C09">
        <w:rPr>
          <w:rFonts w:eastAsia="ＭＳ 明朝" w:hint="eastAsia"/>
          <w:b/>
          <w:bCs/>
          <w:lang w:eastAsia="ja-JP"/>
        </w:rPr>
        <w:t>s</w:t>
      </w:r>
      <w:r w:rsidR="00D72C09" w:rsidRPr="00D72C09">
        <w:rPr>
          <w:rFonts w:eastAsia="ＭＳ 明朝"/>
          <w:b/>
          <w:bCs/>
          <w:lang w:eastAsia="ja-JP"/>
        </w:rPr>
        <w:t xml:space="preserve"> in all the scenario</w:t>
      </w:r>
      <w:r w:rsidR="00D72C09" w:rsidRPr="00D72C09">
        <w:rPr>
          <w:rFonts w:eastAsia="ＭＳ 明朝" w:hint="eastAsia"/>
          <w:b/>
          <w:bCs/>
          <w:lang w:eastAsia="ja-JP"/>
        </w:rPr>
        <w:t>s</w:t>
      </w:r>
      <w:r w:rsidR="00D72C09" w:rsidRPr="00D72C09">
        <w:rPr>
          <w:rFonts w:eastAsia="ＭＳ 明朝"/>
          <w:b/>
          <w:bCs/>
          <w:lang w:eastAsia="ja-JP"/>
        </w:rPr>
        <w:t>.</w:t>
      </w:r>
      <w:r w:rsidRPr="00C8317A">
        <w:rPr>
          <w:rFonts w:eastAsia="ＭＳ 明朝"/>
          <w:b/>
          <w:bCs/>
          <w:lang w:eastAsia="ja-JP"/>
        </w:rPr>
        <w:fldChar w:fldCharType="end"/>
      </w:r>
    </w:p>
    <w:p w14:paraId="01D3E62A" w14:textId="3F52F46A"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_Ref178765503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11: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_Ref178765503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Table 6 can be regarded as a start</w:t>
      </w:r>
      <w:r w:rsidR="00D72C09" w:rsidRPr="00D72C09">
        <w:rPr>
          <w:rFonts w:eastAsia="ＭＳ 明朝" w:hint="eastAsia"/>
          <w:b/>
          <w:bCs/>
          <w:lang w:eastAsia="ja-JP"/>
        </w:rPr>
        <w:t>ing</w:t>
      </w:r>
      <w:r w:rsidR="00D72C09" w:rsidRPr="00D72C09">
        <w:rPr>
          <w:rFonts w:eastAsia="ＭＳ 明朝"/>
          <w:b/>
          <w:bCs/>
          <w:lang w:eastAsia="ja-JP"/>
        </w:rPr>
        <w:t xml:space="preserve"> point in the </w:t>
      </w:r>
      <w:r w:rsidR="00D72C09" w:rsidRPr="00D72C09">
        <w:rPr>
          <w:rFonts w:eastAsia="ＭＳ 明朝" w:hint="eastAsia"/>
          <w:b/>
          <w:bCs/>
          <w:lang w:eastAsia="ja-JP"/>
        </w:rPr>
        <w:t>p</w:t>
      </w:r>
      <w:r w:rsidR="00D72C09" w:rsidRPr="00D72C09">
        <w:rPr>
          <w:rFonts w:eastAsia="ＭＳ 明朝"/>
          <w:b/>
          <w:bCs/>
          <w:lang w:eastAsia="ja-JP"/>
        </w:rPr>
        <w:t>athloss model definition for all the target type</w:t>
      </w:r>
      <w:r w:rsidR="00D72C09" w:rsidRPr="00D72C09">
        <w:rPr>
          <w:rFonts w:eastAsia="ＭＳ 明朝" w:hint="eastAsia"/>
          <w:b/>
          <w:bCs/>
          <w:lang w:eastAsia="ja-JP"/>
        </w:rPr>
        <w:t>s</w:t>
      </w:r>
      <w:r w:rsidR="00D72C09" w:rsidRPr="00D72C09">
        <w:rPr>
          <w:rFonts w:eastAsia="ＭＳ 明朝"/>
          <w:b/>
          <w:bCs/>
          <w:lang w:eastAsia="ja-JP"/>
        </w:rPr>
        <w:t xml:space="preserve"> in all the scenario</w:t>
      </w:r>
      <w:r w:rsidR="00D72C09" w:rsidRPr="00D72C09">
        <w:rPr>
          <w:rFonts w:eastAsia="ＭＳ 明朝" w:hint="eastAsia"/>
          <w:b/>
          <w:bCs/>
          <w:lang w:eastAsia="ja-JP"/>
        </w:rPr>
        <w:t>s</w:t>
      </w:r>
      <w:r w:rsidR="00D72C09" w:rsidRPr="00D72C09">
        <w:rPr>
          <w:rFonts w:eastAsia="ＭＳ 明朝"/>
          <w:b/>
          <w:bCs/>
          <w:lang w:eastAsia="ja-JP"/>
        </w:rPr>
        <w:t>.</w:t>
      </w:r>
      <w:r w:rsidRPr="00C8317A">
        <w:rPr>
          <w:rFonts w:eastAsia="ＭＳ 明朝"/>
          <w:b/>
          <w:bCs/>
          <w:lang w:eastAsia="ja-JP"/>
        </w:rPr>
        <w:fldChar w:fldCharType="end"/>
      </w:r>
    </w:p>
    <w:p w14:paraId="3B448D3E" w14:textId="720B8182"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_Ref178765510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12: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_Ref178765510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mainly focuses the study on bistatic region for RCS design.</w:t>
      </w:r>
      <w:r w:rsidRPr="00C8317A">
        <w:rPr>
          <w:rFonts w:eastAsia="ＭＳ 明朝"/>
          <w:b/>
          <w:bCs/>
          <w:lang w:eastAsia="ja-JP"/>
        </w:rPr>
        <w:fldChar w:fldCharType="end"/>
      </w:r>
    </w:p>
    <w:p w14:paraId="1113A55C" w14:textId="2C4B89EE"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_Ref178765512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13: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_Ref178765512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RAN1 studies RCS impact on forward scattering region, considering at least the minimum bistatic angle (e.g., </w:t>
      </w:r>
      <m:oMath>
        <m:r>
          <m:rPr>
            <m:sty m:val="p"/>
          </m:rPr>
          <w:rPr>
            <w:rFonts w:ascii="Cambria Math" w:eastAsia="ＭＳ 明朝" w:hAnsi="Cambria Math"/>
            <w:lang w:eastAsia="ja-JP"/>
          </w:rPr>
          <m:t>150</m:t>
        </m:r>
        <m:r>
          <m:rPr>
            <m:nor/>
          </m:rPr>
          <w:rPr>
            <w:rFonts w:eastAsia="ＭＳ 明朝"/>
            <w:b/>
            <w:bCs/>
            <w:lang w:eastAsia="ja-JP"/>
          </w:rPr>
          <m:t>ᵒ~</m:t>
        </m:r>
        <m:r>
          <m:rPr>
            <m:sty m:val="p"/>
          </m:rPr>
          <w:rPr>
            <w:rFonts w:ascii="Cambria Math" w:eastAsia="ＭＳ 明朝" w:hAnsi="Cambria Math"/>
            <w:lang w:eastAsia="ja-JP"/>
          </w:rPr>
          <m:t>180</m:t>
        </m:r>
        <m:r>
          <m:rPr>
            <m:nor/>
          </m:rPr>
          <w:rPr>
            <w:rFonts w:eastAsia="ＭＳ 明朝"/>
            <w:b/>
            <w:bCs/>
            <w:lang w:eastAsia="ja-JP"/>
          </w:rPr>
          <m:t>ᵒ</m:t>
        </m:r>
      </m:oMath>
      <w:r w:rsidR="00D72C09" w:rsidRPr="00D72C09">
        <w:rPr>
          <w:rFonts w:eastAsia="ＭＳ 明朝"/>
          <w:b/>
          <w:bCs/>
          <w:lang w:eastAsia="ja-JP"/>
        </w:rPr>
        <w:t>) and the size of the object.</w:t>
      </w:r>
      <w:r w:rsidRPr="00C8317A">
        <w:rPr>
          <w:rFonts w:eastAsia="ＭＳ 明朝"/>
          <w:b/>
          <w:bCs/>
          <w:lang w:eastAsia="ja-JP"/>
        </w:rPr>
        <w:fldChar w:fldCharType="end"/>
      </w:r>
    </w:p>
    <w:p w14:paraId="685C8C3D" w14:textId="699CE11A"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_Ref166245360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14: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_Ref166245360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does not model the relation between monostatic and bistatic RCSs, but the impact of incident angle, scatter angle and bistatic angle still need to be taken into account as an RCS parameter.</w:t>
      </w:r>
      <w:r w:rsidRPr="00C8317A">
        <w:rPr>
          <w:rFonts w:eastAsia="ＭＳ 明朝"/>
          <w:b/>
          <w:bCs/>
          <w:lang w:eastAsia="ja-JP"/>
        </w:rPr>
        <w:fldChar w:fldCharType="end"/>
      </w:r>
    </w:p>
    <w:p w14:paraId="71F1538F" w14:textId="12834E47"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_Ref174099954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15: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_Ref174099954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do</w:t>
      </w:r>
      <w:r w:rsidR="00D72C09" w:rsidRPr="00D72C09">
        <w:rPr>
          <w:rFonts w:eastAsia="ＭＳ 明朝" w:hint="eastAsia"/>
          <w:b/>
          <w:bCs/>
          <w:lang w:eastAsia="ja-JP"/>
        </w:rPr>
        <w:t>es</w:t>
      </w:r>
      <w:r w:rsidR="00D72C09" w:rsidRPr="00D72C09">
        <w:rPr>
          <w:rFonts w:eastAsia="ＭＳ 明朝"/>
          <w:b/>
          <w:bCs/>
          <w:lang w:eastAsia="ja-JP"/>
        </w:rPr>
        <w:t xml:space="preserve"> not consider the factor of the distance between Tx/Rx and target in RCS model</w:t>
      </w:r>
      <w:r w:rsidR="00D72C09" w:rsidRPr="00D72C09">
        <w:rPr>
          <w:rFonts w:eastAsia="ＭＳ 明朝" w:hint="eastAsia"/>
          <w:b/>
          <w:bCs/>
          <w:lang w:eastAsia="ja-JP"/>
        </w:rPr>
        <w:t>ling</w:t>
      </w:r>
      <w:r w:rsidR="00D72C09" w:rsidRPr="00D72C09">
        <w:rPr>
          <w:rFonts w:eastAsia="ＭＳ 明朝"/>
          <w:b/>
          <w:bCs/>
          <w:lang w:eastAsia="ja-JP"/>
        </w:rPr>
        <w:t>.</w:t>
      </w:r>
      <w:r w:rsidRPr="00C8317A">
        <w:rPr>
          <w:rFonts w:eastAsia="ＭＳ 明朝"/>
          <w:b/>
          <w:bCs/>
          <w:lang w:eastAsia="ja-JP"/>
        </w:rPr>
        <w:fldChar w:fldCharType="end"/>
      </w:r>
    </w:p>
    <w:p w14:paraId="20D2091B" w14:textId="00F38FC7"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_Ref174099956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16: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_Ref174099956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impact in case of the limited distance between Tx/Rx and the target needs to be considered in the agenda of 9.7.1.</w:t>
      </w:r>
      <w:r w:rsidRPr="00C8317A">
        <w:rPr>
          <w:rFonts w:eastAsia="ＭＳ 明朝"/>
          <w:b/>
          <w:bCs/>
          <w:lang w:eastAsia="ja-JP"/>
        </w:rPr>
        <w:fldChar w:fldCharType="end"/>
      </w:r>
    </w:p>
    <w:p w14:paraId="7CE96A16" w14:textId="6A3F172C"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_Ref166152860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17: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_Ref166152860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selection of the single or multiple scattering points for model</w:t>
      </w:r>
      <w:r w:rsidR="00D72C09" w:rsidRPr="00D72C09">
        <w:rPr>
          <w:rFonts w:eastAsia="ＭＳ 明朝" w:hint="eastAsia"/>
          <w:b/>
          <w:bCs/>
          <w:lang w:eastAsia="ja-JP"/>
        </w:rPr>
        <w:t>l</w:t>
      </w:r>
      <w:r w:rsidR="00D72C09" w:rsidRPr="00D72C09">
        <w:rPr>
          <w:rFonts w:eastAsia="ＭＳ 明朝"/>
          <w:b/>
          <w:bCs/>
          <w:lang w:eastAsia="ja-JP"/>
        </w:rPr>
        <w:t>ing a target is discussed at least in consideration of specific target type, use case and deployment scenario.</w:t>
      </w:r>
      <w:r w:rsidRPr="00C8317A">
        <w:rPr>
          <w:rFonts w:eastAsia="ＭＳ 明朝"/>
          <w:b/>
          <w:bCs/>
          <w:lang w:eastAsia="ja-JP"/>
        </w:rPr>
        <w:fldChar w:fldCharType="end"/>
      </w:r>
    </w:p>
    <w:p w14:paraId="59DC2E51" w14:textId="11A81AD0"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_Ref166152862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18: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_Ref166152862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Multiple incoming/output rays correspond to a scattering point, containing a LOS ray.</w:t>
      </w:r>
      <w:r w:rsidRPr="00C8317A">
        <w:rPr>
          <w:rFonts w:eastAsia="ＭＳ 明朝"/>
          <w:b/>
          <w:bCs/>
          <w:lang w:eastAsia="ja-JP"/>
        </w:rPr>
        <w:fldChar w:fldCharType="end"/>
      </w:r>
    </w:p>
    <w:p w14:paraId="1A8B7B78" w14:textId="368795BB"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_Ref166152864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19: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_Ref166152864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location of the multiple scattering points should be limited to the size/shape range of the target, and the channel of each point can be generated independently by applying enhanced spatial consistency procedure.</w:t>
      </w:r>
      <w:r w:rsidRPr="00C8317A">
        <w:rPr>
          <w:rFonts w:eastAsia="ＭＳ 明朝"/>
          <w:b/>
          <w:bCs/>
          <w:lang w:eastAsia="ja-JP"/>
        </w:rPr>
        <w:fldChar w:fldCharType="end"/>
      </w:r>
    </w:p>
    <w:p w14:paraId="18ACF3C9" w14:textId="7DB7E645"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_Ref174099967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20: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_Ref174099967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RCS value of the entire target is the linear summation of the RCSs from the segmented parts of the entire target.</w:t>
      </w:r>
      <w:r w:rsidRPr="00C8317A">
        <w:rPr>
          <w:rFonts w:eastAsia="ＭＳ 明朝"/>
          <w:b/>
          <w:bCs/>
          <w:lang w:eastAsia="ja-JP"/>
        </w:rPr>
        <w:fldChar w:fldCharType="end"/>
      </w:r>
    </w:p>
    <w:p w14:paraId="30AFF2F3" w14:textId="6B451C6B"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_Ref174099969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21: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_Ref174099969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models the RCS for both single scatter point and multiple scatter points, by obeying the RCS conservation law.</w:t>
      </w:r>
      <w:r w:rsidRPr="00C8317A">
        <w:rPr>
          <w:rFonts w:eastAsia="ＭＳ 明朝"/>
          <w:b/>
          <w:bCs/>
          <w:lang w:eastAsia="ja-JP"/>
        </w:rPr>
        <w:fldChar w:fldCharType="end"/>
      </w:r>
    </w:p>
    <w:p w14:paraId="7690EC97" w14:textId="5FF47D3C" w:rsid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_Ref174099970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22: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_Ref174099970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The RCS </w:t>
      </w:r>
      <w:r w:rsidR="00D72C09" w:rsidRPr="00D72C09">
        <w:rPr>
          <w:rFonts w:eastAsia="ＭＳ 明朝" w:hint="eastAsia"/>
          <w:b/>
          <w:bCs/>
          <w:lang w:eastAsia="ja-JP"/>
        </w:rPr>
        <w:t xml:space="preserve">of </w:t>
      </w:r>
      <w:r w:rsidR="00D72C09" w:rsidRPr="00D72C09">
        <w:rPr>
          <w:rFonts w:eastAsia="ＭＳ 明朝"/>
          <w:b/>
          <w:bCs/>
          <w:lang w:eastAsia="ja-JP"/>
        </w:rPr>
        <w:t xml:space="preserve">human can be unified between mono-static and bi-static sensing mode and modelled with a </w:t>
      </w:r>
      <w:r w:rsidR="00D72C09" w:rsidRPr="00D72C09">
        <w:rPr>
          <w:rFonts w:eastAsia="ＭＳ 明朝" w:hint="eastAsia"/>
          <w:b/>
          <w:bCs/>
          <w:lang w:eastAsia="ja-JP"/>
        </w:rPr>
        <w:t>log-</w:t>
      </w:r>
      <w:r w:rsidR="00D72C09" w:rsidRPr="00D72C09">
        <w:rPr>
          <w:rFonts w:eastAsia="ＭＳ 明朝"/>
          <w:b/>
          <w:bCs/>
          <w:lang w:eastAsia="ja-JP"/>
        </w:rPr>
        <w:t>normal distribution</w:t>
      </w:r>
      <w:r w:rsidR="00D72C09" w:rsidRPr="00D72C09">
        <w:rPr>
          <w:rFonts w:eastAsia="ＭＳ 明朝" w:hint="eastAsia"/>
          <w:b/>
          <w:bCs/>
          <w:lang w:eastAsia="ja-JP"/>
        </w:rPr>
        <w:t xml:space="preserve"> with a mean </w:t>
      </w:r>
      <m:oMath>
        <m:r>
          <m:rPr>
            <m:sty m:val="p"/>
          </m:rPr>
          <w:rPr>
            <w:rFonts w:ascii="Cambria Math" w:eastAsia="ＭＳ 明朝" w:hAnsi="Cambria Math" w:hint="eastAsia"/>
            <w:lang w:eastAsia="ja-JP"/>
          </w:rPr>
          <m:t>A</m:t>
        </m:r>
      </m:oMath>
      <w:r w:rsidR="00D72C09" w:rsidRPr="00D72C09">
        <w:rPr>
          <w:rFonts w:eastAsia="ＭＳ 明朝" w:hint="eastAsia"/>
          <w:b/>
          <w:bCs/>
          <w:lang w:eastAsia="ja-JP"/>
        </w:rPr>
        <w:t xml:space="preserve"> and a </w:t>
      </w:r>
      <w:r w:rsidR="00D72C09" w:rsidRPr="00D72C09">
        <w:rPr>
          <w:rFonts w:eastAsia="ＭＳ 明朝"/>
          <w:b/>
          <w:bCs/>
          <w:lang w:eastAsia="ja-JP"/>
        </w:rPr>
        <w:t>standard deviation</w:t>
      </w:r>
      <w:r w:rsidR="00D72C09" w:rsidRPr="00D72C09">
        <w:rPr>
          <w:rFonts w:eastAsia="ＭＳ 明朝" w:hint="eastAsia"/>
          <w:b/>
          <w:bCs/>
          <w:lang w:eastAsia="ja-JP"/>
        </w:rPr>
        <w:t xml:space="preserve"> </w:t>
      </w:r>
      <m:oMath>
        <m:r>
          <m:rPr>
            <m:sty m:val="p"/>
          </m:rPr>
          <w:rPr>
            <w:rFonts w:ascii="Cambria Math" w:eastAsia="ＭＳ 明朝" w:hAnsi="Cambria Math" w:hint="eastAsia"/>
            <w:lang w:eastAsia="ja-JP"/>
          </w:rPr>
          <m:t>B</m:t>
        </m:r>
      </m:oMath>
      <w:r w:rsidR="00D72C09" w:rsidRPr="00D72C09">
        <w:rPr>
          <w:rFonts w:eastAsia="ＭＳ 明朝"/>
          <w:b/>
          <w:bCs/>
          <w:lang w:eastAsia="ja-JP"/>
        </w:rPr>
        <w:t>.</w:t>
      </w:r>
      <w:r w:rsidRPr="00C8317A">
        <w:rPr>
          <w:rFonts w:eastAsia="ＭＳ 明朝"/>
          <w:b/>
          <w:bCs/>
          <w:lang w:eastAsia="ja-JP"/>
        </w:rPr>
        <w:fldChar w:fldCharType="end"/>
      </w:r>
    </w:p>
    <w:p w14:paraId="25D8D007" w14:textId="2EC46A92" w:rsidR="00ED24A0" w:rsidRPr="00FA043F" w:rsidRDefault="00ED24A0" w:rsidP="00ED24A0">
      <w:pPr>
        <w:pStyle w:val="af4"/>
        <w:numPr>
          <w:ilvl w:val="0"/>
          <w:numId w:val="21"/>
        </w:numPr>
        <w:spacing w:beforeLines="50" w:before="120" w:afterLines="50"/>
        <w:ind w:left="1441" w:firstLineChars="0"/>
        <w:rPr>
          <w:rFonts w:ascii="Times New Roman" w:eastAsia="ＭＳ 明朝" w:hAnsi="Times New Roman"/>
          <w:b/>
          <w:bCs/>
          <w:kern w:val="0"/>
          <w:sz w:val="20"/>
          <w:szCs w:val="24"/>
          <w:lang w:eastAsia="ja-JP"/>
        </w:rPr>
      </w:pPr>
      <w:r>
        <w:rPr>
          <w:rFonts w:ascii="Times New Roman" w:eastAsia="ＭＳ 明朝" w:hAnsi="Times New Roman" w:hint="eastAsia"/>
          <w:b/>
          <w:bCs/>
          <w:kern w:val="0"/>
          <w:sz w:val="20"/>
          <w:szCs w:val="24"/>
          <w:lang w:eastAsia="ja-JP"/>
        </w:rPr>
        <w:t xml:space="preserve">The mean </w:t>
      </w:r>
      <w:r>
        <w:rPr>
          <w:rFonts w:ascii="Times New Roman" w:eastAsia="ＭＳ 明朝" w:hAnsi="Times New Roman"/>
          <w:b/>
          <w:bCs/>
          <w:kern w:val="0"/>
          <w:sz w:val="20"/>
          <w:szCs w:val="24"/>
          <w:lang w:eastAsia="ja-JP"/>
        </w:rPr>
        <w:t xml:space="preserve">value </w:t>
      </w:r>
      <w:r>
        <w:rPr>
          <w:rFonts w:ascii="Times New Roman" w:eastAsia="ＭＳ 明朝" w:hAnsi="Times New Roman" w:hint="eastAsia"/>
          <w:b/>
          <w:bCs/>
          <w:kern w:val="0"/>
          <w:sz w:val="20"/>
          <w:szCs w:val="24"/>
          <w:lang w:eastAsia="ja-JP"/>
        </w:rPr>
        <w:t>represented by</w:t>
      </w:r>
      <w:r>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hint="eastAsia"/>
            <w:kern w:val="0"/>
            <w:sz w:val="20"/>
            <w:szCs w:val="24"/>
            <w:lang w:eastAsia="ja-JP"/>
          </w:rPr>
          <m:t>A</m:t>
        </m:r>
      </m:oMath>
      <w:r>
        <w:rPr>
          <w:rFonts w:ascii="Times New Roman" w:eastAsia="ＭＳ 明朝" w:hAnsi="Times New Roman"/>
          <w:b/>
          <w:bCs/>
          <w:kern w:val="0"/>
          <w:sz w:val="20"/>
          <w:szCs w:val="24"/>
          <w:lang w:eastAsia="ja-JP"/>
        </w:rPr>
        <w:t xml:space="preserve"> </w:t>
      </w:r>
      <w:r>
        <w:rPr>
          <w:rFonts w:ascii="Times New Roman" w:eastAsia="ＭＳ 明朝" w:hAnsi="Times New Roman" w:hint="eastAsia"/>
          <w:b/>
          <w:bCs/>
          <w:kern w:val="0"/>
          <w:sz w:val="20"/>
          <w:szCs w:val="24"/>
          <w:lang w:eastAsia="ja-JP"/>
        </w:rPr>
        <w:t xml:space="preserve">in </w:t>
      </w:r>
      <w:r>
        <w:rPr>
          <w:rFonts w:ascii="Times New Roman" w:eastAsia="ＭＳ 明朝" w:hAnsi="Times New Roman"/>
          <w:b/>
          <w:bCs/>
          <w:kern w:val="0"/>
          <w:sz w:val="20"/>
          <w:szCs w:val="24"/>
          <w:lang w:eastAsia="ja-JP"/>
        </w:rPr>
        <w:fldChar w:fldCharType="begin"/>
      </w:r>
      <w:r>
        <w:rPr>
          <w:rFonts w:ascii="Times New Roman" w:eastAsia="ＭＳ 明朝" w:hAnsi="Times New Roman"/>
          <w:b/>
          <w:bCs/>
          <w:kern w:val="0"/>
          <w:sz w:val="20"/>
          <w:szCs w:val="24"/>
          <w:lang w:eastAsia="ja-JP"/>
        </w:rPr>
        <w:instrText xml:space="preserve"> </w:instrText>
      </w:r>
      <w:r>
        <w:rPr>
          <w:rFonts w:ascii="Times New Roman" w:eastAsia="ＭＳ 明朝" w:hAnsi="Times New Roman" w:hint="eastAsia"/>
          <w:b/>
          <w:bCs/>
          <w:kern w:val="0"/>
          <w:sz w:val="20"/>
          <w:szCs w:val="24"/>
          <w:lang w:eastAsia="ja-JP"/>
        </w:rPr>
        <w:instrText>REF _Ref178753305 \h</w:instrText>
      </w:r>
      <w:r>
        <w:rPr>
          <w:rFonts w:ascii="Times New Roman" w:eastAsia="ＭＳ 明朝" w:hAnsi="Times New Roman"/>
          <w:b/>
          <w:bCs/>
          <w:kern w:val="0"/>
          <w:sz w:val="20"/>
          <w:szCs w:val="24"/>
          <w:lang w:eastAsia="ja-JP"/>
        </w:rPr>
        <w:instrText xml:space="preserve">  \* MERGEFORMAT </w:instrText>
      </w:r>
      <w:r>
        <w:rPr>
          <w:rFonts w:ascii="Times New Roman" w:eastAsia="ＭＳ 明朝" w:hAnsi="Times New Roman"/>
          <w:b/>
          <w:bCs/>
          <w:kern w:val="0"/>
          <w:sz w:val="20"/>
          <w:szCs w:val="24"/>
          <w:lang w:eastAsia="ja-JP"/>
        </w:rPr>
      </w:r>
      <w:r>
        <w:rPr>
          <w:rFonts w:ascii="Times New Roman" w:eastAsia="ＭＳ 明朝" w:hAnsi="Times New Roman"/>
          <w:b/>
          <w:bCs/>
          <w:kern w:val="0"/>
          <w:sz w:val="20"/>
          <w:szCs w:val="24"/>
          <w:lang w:eastAsia="ja-JP"/>
        </w:rPr>
        <w:fldChar w:fldCharType="separate"/>
      </w:r>
      <w:r w:rsidR="00D72C09" w:rsidRPr="00D72C09">
        <w:rPr>
          <w:rFonts w:ascii="Times New Roman" w:eastAsia="ＭＳ 明朝" w:hAnsi="Times New Roman"/>
          <w:b/>
          <w:bCs/>
          <w:kern w:val="0"/>
          <w:sz w:val="20"/>
          <w:szCs w:val="24"/>
          <w:lang w:eastAsia="ja-JP"/>
        </w:rPr>
        <w:t>Eq. 3</w:t>
      </w:r>
      <w:r>
        <w:rPr>
          <w:rFonts w:ascii="Times New Roman" w:eastAsia="ＭＳ 明朝" w:hAnsi="Times New Roman"/>
          <w:b/>
          <w:bCs/>
          <w:kern w:val="0"/>
          <w:sz w:val="20"/>
          <w:szCs w:val="24"/>
          <w:lang w:eastAsia="ja-JP"/>
        </w:rPr>
        <w:fldChar w:fldCharType="end"/>
      </w:r>
      <w:r w:rsidRPr="00FA043F">
        <w:rPr>
          <w:rFonts w:ascii="Times New Roman" w:eastAsia="ＭＳ 明朝" w:hAnsi="Times New Roman"/>
          <w:b/>
          <w:bCs/>
          <w:kern w:val="0"/>
          <w:sz w:val="20"/>
          <w:szCs w:val="24"/>
          <w:lang w:eastAsia="ja-JP"/>
        </w:rPr>
        <w:t xml:space="preserve"> is considered as </w:t>
      </w:r>
      <w:r w:rsidRPr="00FA043F">
        <w:rPr>
          <w:rFonts w:ascii="Times New Roman" w:eastAsia="ＭＳ 明朝" w:hAnsi="Times New Roman" w:hint="eastAsia"/>
          <w:b/>
          <w:bCs/>
          <w:kern w:val="0"/>
          <w:sz w:val="20"/>
          <w:szCs w:val="24"/>
          <w:lang w:eastAsia="ja-JP"/>
        </w:rPr>
        <w:t>a starting point</w:t>
      </w:r>
      <w:r w:rsidRPr="00FA043F">
        <w:rPr>
          <w:rFonts w:ascii="Times New Roman" w:eastAsia="ＭＳ 明朝" w:hAnsi="Times New Roman"/>
          <w:b/>
          <w:bCs/>
          <w:kern w:val="0"/>
          <w:sz w:val="20"/>
          <w:szCs w:val="24"/>
          <w:lang w:eastAsia="ja-JP"/>
        </w:rPr>
        <w:t xml:space="preserve"> for </w:t>
      </w:r>
      <w:r w:rsidRPr="00FA043F">
        <w:rPr>
          <w:rFonts w:ascii="Times New Roman" w:eastAsia="ＭＳ 明朝" w:hAnsi="Times New Roman" w:hint="eastAsia"/>
          <w:b/>
          <w:bCs/>
          <w:kern w:val="0"/>
          <w:sz w:val="20"/>
          <w:szCs w:val="24"/>
          <w:lang w:eastAsia="ja-JP"/>
        </w:rPr>
        <w:t xml:space="preserve">the </w:t>
      </w:r>
      <w:r w:rsidRPr="00FA043F">
        <w:rPr>
          <w:rFonts w:ascii="Times New Roman" w:eastAsia="ＭＳ 明朝" w:hAnsi="Times New Roman"/>
          <w:b/>
          <w:bCs/>
          <w:kern w:val="0"/>
          <w:sz w:val="20"/>
          <w:szCs w:val="24"/>
          <w:lang w:eastAsia="ja-JP"/>
        </w:rPr>
        <w:t>human</w:t>
      </w:r>
      <w:r w:rsidRPr="00FA043F">
        <w:rPr>
          <w:rFonts w:ascii="Times New Roman" w:eastAsia="ＭＳ 明朝" w:hAnsi="Times New Roman" w:hint="eastAsia"/>
          <w:b/>
          <w:bCs/>
          <w:kern w:val="0"/>
          <w:sz w:val="20"/>
          <w:szCs w:val="24"/>
          <w:lang w:eastAsia="ja-JP"/>
        </w:rPr>
        <w:t xml:space="preserve"> RCS</w:t>
      </w:r>
      <w:r w:rsidRPr="00FA043F">
        <w:rPr>
          <w:rFonts w:ascii="Times New Roman" w:eastAsia="ＭＳ 明朝" w:hAnsi="Times New Roman"/>
          <w:b/>
          <w:bCs/>
          <w:kern w:val="0"/>
          <w:sz w:val="20"/>
          <w:szCs w:val="24"/>
          <w:lang w:eastAsia="ja-JP"/>
        </w:rPr>
        <w:t xml:space="preserve">, which is independent </w:t>
      </w:r>
      <w:r>
        <w:rPr>
          <w:rFonts w:ascii="Times New Roman" w:eastAsia="ＭＳ 明朝" w:hAnsi="Times New Roman" w:hint="eastAsia"/>
          <w:b/>
          <w:bCs/>
          <w:kern w:val="0"/>
          <w:sz w:val="20"/>
          <w:szCs w:val="24"/>
          <w:lang w:eastAsia="ja-JP"/>
        </w:rPr>
        <w:t>of</w:t>
      </w:r>
      <w:r w:rsidRPr="00FA043F">
        <w:rPr>
          <w:rFonts w:ascii="Times New Roman" w:eastAsia="ＭＳ 明朝" w:hAnsi="Times New Roman"/>
          <w:b/>
          <w:bCs/>
          <w:kern w:val="0"/>
          <w:sz w:val="20"/>
          <w:szCs w:val="24"/>
          <w:lang w:eastAsia="ja-JP"/>
        </w:rPr>
        <w:t xml:space="preserve"> the incident and </w:t>
      </w:r>
      <w:r>
        <w:rPr>
          <w:rFonts w:ascii="Times New Roman" w:eastAsia="ＭＳ 明朝" w:hAnsi="Times New Roman" w:hint="eastAsia"/>
          <w:b/>
          <w:bCs/>
          <w:kern w:val="0"/>
          <w:sz w:val="20"/>
          <w:szCs w:val="24"/>
          <w:lang w:eastAsia="ja-JP"/>
        </w:rPr>
        <w:t xml:space="preserve">the </w:t>
      </w:r>
      <w:r w:rsidRPr="00FA043F">
        <w:rPr>
          <w:rFonts w:ascii="Times New Roman" w:eastAsia="ＭＳ 明朝" w:hAnsi="Times New Roman"/>
          <w:b/>
          <w:bCs/>
          <w:kern w:val="0"/>
          <w:sz w:val="20"/>
          <w:szCs w:val="24"/>
          <w:lang w:eastAsia="ja-JP"/>
        </w:rPr>
        <w:t xml:space="preserve">scatter </w:t>
      </w:r>
      <w:r>
        <w:rPr>
          <w:rFonts w:ascii="Times New Roman" w:eastAsia="ＭＳ 明朝" w:hAnsi="Times New Roman" w:hint="eastAsia"/>
          <w:b/>
          <w:bCs/>
          <w:kern w:val="0"/>
          <w:sz w:val="20"/>
          <w:szCs w:val="24"/>
          <w:lang w:eastAsia="ja-JP"/>
        </w:rPr>
        <w:t>angle, but</w:t>
      </w:r>
      <w:r w:rsidRPr="00FA043F">
        <w:rPr>
          <w:rFonts w:ascii="Times New Roman" w:eastAsia="ＭＳ 明朝" w:hAnsi="Times New Roman"/>
          <w:b/>
          <w:bCs/>
          <w:kern w:val="0"/>
          <w:sz w:val="20"/>
          <w:szCs w:val="24"/>
          <w:lang w:eastAsia="ja-JP"/>
        </w:rPr>
        <w:t xml:space="preserve"> </w:t>
      </w:r>
      <w:r w:rsidRPr="00706734">
        <w:rPr>
          <w:rFonts w:ascii="Times New Roman" w:eastAsia="ＭＳ 明朝" w:hAnsi="Times New Roman" w:hint="eastAsia"/>
          <w:b/>
          <w:bCs/>
          <w:kern w:val="0"/>
          <w:sz w:val="20"/>
          <w:szCs w:val="24"/>
          <w:lang w:eastAsia="ja-JP"/>
        </w:rPr>
        <w:t>dependent on</w:t>
      </w:r>
      <w:r w:rsidRPr="00706734">
        <w:rPr>
          <w:rFonts w:ascii="Times New Roman" w:eastAsia="ＭＳ 明朝" w:hAnsi="Times New Roman"/>
          <w:b/>
          <w:bCs/>
          <w:kern w:val="0"/>
          <w:sz w:val="20"/>
          <w:szCs w:val="24"/>
          <w:lang w:eastAsia="ja-JP"/>
        </w:rPr>
        <w:t xml:space="preserve"> </w:t>
      </w:r>
      <w:r w:rsidRPr="00706734">
        <w:rPr>
          <w:rFonts w:ascii="Times New Roman" w:eastAsia="ＭＳ 明朝" w:hAnsi="Times New Roman" w:hint="eastAsia"/>
          <w:b/>
          <w:bCs/>
          <w:kern w:val="0"/>
          <w:sz w:val="20"/>
          <w:szCs w:val="24"/>
          <w:lang w:eastAsia="ja-JP"/>
        </w:rPr>
        <w:t xml:space="preserve">the </w:t>
      </w:r>
      <w:r w:rsidRPr="00706734">
        <w:rPr>
          <w:rFonts w:ascii="Times New Roman" w:eastAsia="ＭＳ 明朝" w:hAnsi="Times New Roman"/>
          <w:b/>
          <w:bCs/>
          <w:kern w:val="0"/>
          <w:sz w:val="20"/>
          <w:szCs w:val="24"/>
          <w:lang w:eastAsia="ja-JP"/>
        </w:rPr>
        <w:t>frequency</w:t>
      </w:r>
      <w:r w:rsidRPr="00FA043F">
        <w:rPr>
          <w:rFonts w:ascii="Times New Roman" w:eastAsia="ＭＳ 明朝" w:hAnsi="Times New Roman"/>
          <w:b/>
          <w:bCs/>
          <w:kern w:val="0"/>
          <w:sz w:val="20"/>
          <w:szCs w:val="24"/>
          <w:lang w:eastAsia="ja-JP"/>
        </w:rPr>
        <w:t xml:space="preserve"> </w:t>
      </w:r>
      <w:r>
        <w:rPr>
          <w:rFonts w:ascii="Times New Roman" w:eastAsia="ＭＳ 明朝" w:hAnsi="Times New Roman" w:hint="eastAsia"/>
          <w:b/>
          <w:bCs/>
          <w:kern w:val="0"/>
          <w:sz w:val="20"/>
          <w:szCs w:val="24"/>
          <w:lang w:eastAsia="ja-JP"/>
        </w:rPr>
        <w:t>band</w:t>
      </w:r>
      <w:r w:rsidRPr="00FA043F">
        <w:rPr>
          <w:rFonts w:ascii="Times New Roman" w:eastAsia="ＭＳ 明朝" w:hAnsi="Times New Roman"/>
          <w:b/>
          <w:bCs/>
          <w:kern w:val="0"/>
          <w:sz w:val="20"/>
          <w:szCs w:val="24"/>
          <w:lang w:eastAsia="ja-JP"/>
        </w:rPr>
        <w:t>.</w:t>
      </w:r>
    </w:p>
    <w:p w14:paraId="51F457CA" w14:textId="10D51426" w:rsidR="00ED24A0" w:rsidRPr="00ED24A0" w:rsidRDefault="00ED24A0" w:rsidP="00ED24A0">
      <w:pPr>
        <w:pStyle w:val="af4"/>
        <w:numPr>
          <w:ilvl w:val="0"/>
          <w:numId w:val="21"/>
        </w:numPr>
        <w:spacing w:beforeLines="50" w:before="120" w:afterLines="50"/>
        <w:ind w:left="1441" w:firstLineChars="0"/>
        <w:rPr>
          <w:rFonts w:ascii="Times New Roman" w:eastAsia="ＭＳ 明朝" w:hAnsi="Times New Roman"/>
          <w:b/>
          <w:bCs/>
          <w:kern w:val="0"/>
          <w:sz w:val="20"/>
          <w:szCs w:val="24"/>
          <w:lang w:eastAsia="ja-JP"/>
        </w:rPr>
      </w:pPr>
      <w:r w:rsidRPr="00FA043F">
        <w:rPr>
          <w:rFonts w:ascii="Times New Roman" w:eastAsia="ＭＳ 明朝" w:hAnsi="Times New Roman"/>
          <w:b/>
          <w:bCs/>
          <w:kern w:val="0"/>
          <w:sz w:val="20"/>
          <w:szCs w:val="24"/>
          <w:lang w:eastAsia="ja-JP"/>
        </w:rPr>
        <w:t>The</w:t>
      </w:r>
      <w:r w:rsidRPr="00FA043F">
        <w:rPr>
          <w:rFonts w:ascii="Times New Roman" w:eastAsia="ＭＳ 明朝" w:hAnsi="Times New Roman" w:hint="eastAsia"/>
          <w:b/>
          <w:bCs/>
          <w:kern w:val="0"/>
          <w:sz w:val="20"/>
          <w:szCs w:val="24"/>
          <w:lang w:eastAsia="ja-JP"/>
        </w:rPr>
        <w:t xml:space="preserve"> standard deviation </w:t>
      </w:r>
      <w:r>
        <w:rPr>
          <w:rFonts w:ascii="Times New Roman" w:eastAsia="ＭＳ 明朝" w:hAnsi="Times New Roman" w:hint="eastAsia"/>
          <w:b/>
          <w:bCs/>
          <w:kern w:val="0"/>
          <w:sz w:val="20"/>
          <w:szCs w:val="24"/>
          <w:lang w:eastAsia="ja-JP"/>
        </w:rPr>
        <w:t>represented by</w:t>
      </w:r>
      <w:r>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kern w:val="0"/>
            <w:sz w:val="20"/>
            <w:szCs w:val="24"/>
            <w:lang w:eastAsia="ja-JP"/>
          </w:rPr>
          <m:t>B</m:t>
        </m:r>
      </m:oMath>
      <w:r w:rsidRPr="00FA043F">
        <w:rPr>
          <w:rFonts w:ascii="Times New Roman" w:eastAsia="ＭＳ 明朝" w:hAnsi="Times New Roman"/>
          <w:b/>
          <w:bCs/>
          <w:kern w:val="0"/>
          <w:sz w:val="20"/>
          <w:szCs w:val="24"/>
          <w:lang w:eastAsia="ja-JP"/>
        </w:rPr>
        <w:t xml:space="preserve"> in </w:t>
      </w:r>
      <w:r>
        <w:rPr>
          <w:rFonts w:ascii="Times New Roman" w:eastAsia="ＭＳ 明朝" w:hAnsi="Times New Roman"/>
          <w:b/>
          <w:bCs/>
          <w:kern w:val="0"/>
          <w:sz w:val="20"/>
          <w:szCs w:val="24"/>
          <w:lang w:eastAsia="ja-JP"/>
        </w:rPr>
        <w:fldChar w:fldCharType="begin"/>
      </w:r>
      <w:r>
        <w:rPr>
          <w:rFonts w:ascii="Times New Roman" w:eastAsia="ＭＳ 明朝" w:hAnsi="Times New Roman"/>
          <w:b/>
          <w:bCs/>
          <w:kern w:val="0"/>
          <w:sz w:val="20"/>
          <w:szCs w:val="24"/>
          <w:lang w:eastAsia="ja-JP"/>
        </w:rPr>
        <w:instrText xml:space="preserve"> REF _Ref178753366 \h  \* MERGEFORMAT </w:instrText>
      </w:r>
      <w:r>
        <w:rPr>
          <w:rFonts w:ascii="Times New Roman" w:eastAsia="ＭＳ 明朝" w:hAnsi="Times New Roman"/>
          <w:b/>
          <w:bCs/>
          <w:kern w:val="0"/>
          <w:sz w:val="20"/>
          <w:szCs w:val="24"/>
          <w:lang w:eastAsia="ja-JP"/>
        </w:rPr>
      </w:r>
      <w:r>
        <w:rPr>
          <w:rFonts w:ascii="Times New Roman" w:eastAsia="ＭＳ 明朝" w:hAnsi="Times New Roman"/>
          <w:b/>
          <w:bCs/>
          <w:kern w:val="0"/>
          <w:sz w:val="20"/>
          <w:szCs w:val="24"/>
          <w:lang w:eastAsia="ja-JP"/>
        </w:rPr>
        <w:fldChar w:fldCharType="separate"/>
      </w:r>
      <w:r w:rsidR="00D72C09" w:rsidRPr="00D72C09">
        <w:rPr>
          <w:rFonts w:ascii="Times New Roman" w:eastAsia="ＭＳ 明朝" w:hAnsi="Times New Roman"/>
          <w:b/>
          <w:bCs/>
          <w:kern w:val="0"/>
          <w:sz w:val="20"/>
          <w:szCs w:val="24"/>
          <w:lang w:eastAsia="ja-JP"/>
        </w:rPr>
        <w:t>Eq. 4</w:t>
      </w:r>
      <w:r>
        <w:rPr>
          <w:rFonts w:ascii="Times New Roman" w:eastAsia="ＭＳ 明朝" w:hAnsi="Times New Roman"/>
          <w:b/>
          <w:bCs/>
          <w:kern w:val="0"/>
          <w:sz w:val="20"/>
          <w:szCs w:val="24"/>
          <w:lang w:eastAsia="ja-JP"/>
        </w:rPr>
        <w:fldChar w:fldCharType="end"/>
      </w:r>
      <w:r>
        <w:rPr>
          <w:rFonts w:ascii="Times New Roman" w:eastAsia="ＭＳ 明朝" w:hAnsi="Times New Roman" w:hint="eastAsia"/>
          <w:b/>
          <w:bCs/>
          <w:kern w:val="0"/>
          <w:sz w:val="20"/>
          <w:szCs w:val="24"/>
          <w:lang w:eastAsia="ja-JP"/>
        </w:rPr>
        <w:t xml:space="preserve"> </w:t>
      </w:r>
      <w:r>
        <w:rPr>
          <w:rFonts w:ascii="Times New Roman" w:eastAsia="ＭＳ 明朝" w:hAnsi="Times New Roman"/>
          <w:b/>
          <w:bCs/>
          <w:kern w:val="0"/>
          <w:sz w:val="20"/>
          <w:szCs w:val="24"/>
          <w:lang w:eastAsia="ja-JP"/>
        </w:rPr>
        <w:t>is</w:t>
      </w:r>
      <w:r w:rsidRPr="009A4871">
        <w:rPr>
          <w:rFonts w:ascii="Times New Roman" w:eastAsia="ＭＳ 明朝" w:hAnsi="Times New Roman"/>
          <w:b/>
          <w:bCs/>
          <w:kern w:val="0"/>
          <w:sz w:val="20"/>
          <w:szCs w:val="24"/>
          <w:lang w:eastAsia="ja-JP"/>
        </w:rPr>
        <w:t xml:space="preserve"> considered as </w:t>
      </w:r>
      <w:r>
        <w:rPr>
          <w:rFonts w:ascii="Times New Roman" w:eastAsia="ＭＳ 明朝" w:hAnsi="Times New Roman" w:hint="eastAsia"/>
          <w:b/>
          <w:bCs/>
          <w:kern w:val="0"/>
          <w:sz w:val="20"/>
          <w:szCs w:val="24"/>
          <w:lang w:eastAsia="ja-JP"/>
        </w:rPr>
        <w:t>a starting point</w:t>
      </w:r>
      <w:r w:rsidRPr="009A4871">
        <w:rPr>
          <w:rFonts w:ascii="Times New Roman" w:eastAsia="ＭＳ 明朝" w:hAnsi="Times New Roman"/>
          <w:b/>
          <w:bCs/>
          <w:kern w:val="0"/>
          <w:sz w:val="20"/>
          <w:szCs w:val="24"/>
          <w:lang w:eastAsia="ja-JP"/>
        </w:rPr>
        <w:t xml:space="preserve"> for </w:t>
      </w:r>
      <w:r>
        <w:rPr>
          <w:rFonts w:ascii="Times New Roman" w:eastAsia="ＭＳ 明朝" w:hAnsi="Times New Roman" w:hint="eastAsia"/>
          <w:b/>
          <w:bCs/>
          <w:kern w:val="0"/>
          <w:sz w:val="20"/>
          <w:szCs w:val="24"/>
          <w:lang w:eastAsia="ja-JP"/>
        </w:rPr>
        <w:t xml:space="preserve">the </w:t>
      </w:r>
      <w:r w:rsidRPr="009A4871">
        <w:rPr>
          <w:rFonts w:ascii="Times New Roman" w:eastAsia="ＭＳ 明朝" w:hAnsi="Times New Roman"/>
          <w:b/>
          <w:bCs/>
          <w:kern w:val="0"/>
          <w:sz w:val="20"/>
          <w:szCs w:val="24"/>
          <w:lang w:eastAsia="ja-JP"/>
        </w:rPr>
        <w:t>human</w:t>
      </w:r>
      <w:r>
        <w:rPr>
          <w:rFonts w:ascii="Times New Roman" w:eastAsia="ＭＳ 明朝" w:hAnsi="Times New Roman" w:hint="eastAsia"/>
          <w:b/>
          <w:bCs/>
          <w:kern w:val="0"/>
          <w:sz w:val="20"/>
          <w:szCs w:val="24"/>
          <w:lang w:eastAsia="ja-JP"/>
        </w:rPr>
        <w:t xml:space="preserve"> RCS</w:t>
      </w:r>
      <w:r>
        <w:rPr>
          <w:rFonts w:ascii="Times New Roman" w:eastAsia="ＭＳ 明朝" w:hAnsi="Times New Roman"/>
          <w:b/>
          <w:bCs/>
          <w:kern w:val="0"/>
          <w:sz w:val="20"/>
          <w:szCs w:val="24"/>
          <w:lang w:eastAsia="ja-JP"/>
        </w:rPr>
        <w:t>, which is independent on the incident and scatter</w:t>
      </w:r>
      <w:r>
        <w:rPr>
          <w:rFonts w:ascii="Times New Roman" w:eastAsia="ＭＳ 明朝" w:hAnsi="Times New Roman" w:hint="eastAsia"/>
          <w:b/>
          <w:bCs/>
          <w:kern w:val="0"/>
          <w:sz w:val="20"/>
          <w:szCs w:val="24"/>
          <w:lang w:eastAsia="ja-JP"/>
        </w:rPr>
        <w:t xml:space="preserve"> angle</w:t>
      </w:r>
      <w:r>
        <w:rPr>
          <w:rFonts w:ascii="Times New Roman" w:eastAsia="ＭＳ 明朝" w:hAnsi="Times New Roman"/>
          <w:b/>
          <w:bCs/>
          <w:kern w:val="0"/>
          <w:sz w:val="20"/>
          <w:szCs w:val="24"/>
          <w:lang w:eastAsia="ja-JP"/>
        </w:rPr>
        <w:t>.</w:t>
      </w:r>
    </w:p>
    <w:p w14:paraId="687376A5" w14:textId="2DD43E19"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_Ref174099972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23: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_Ref174099972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RAN1 considers Eq. 5 as the </w:t>
      </w:r>
      <w:r w:rsidR="00D72C09" w:rsidRPr="00D72C09">
        <w:rPr>
          <w:rFonts w:eastAsia="ＭＳ 明朝" w:hint="eastAsia"/>
          <w:b/>
          <w:bCs/>
          <w:lang w:eastAsia="ja-JP"/>
        </w:rPr>
        <w:t>unified</w:t>
      </w:r>
      <w:r w:rsidR="00D72C09" w:rsidRPr="00D72C09">
        <w:rPr>
          <w:rFonts w:eastAsia="ＭＳ 明朝"/>
          <w:b/>
          <w:bCs/>
          <w:lang w:eastAsia="ja-JP"/>
        </w:rPr>
        <w:t xml:space="preserve"> RCS </w:t>
      </w:r>
      <w:r w:rsidR="00D72C09" w:rsidRPr="00D72C09">
        <w:rPr>
          <w:rFonts w:eastAsia="ＭＳ 明朝" w:hint="eastAsia"/>
          <w:b/>
          <w:bCs/>
          <w:lang w:eastAsia="ja-JP"/>
        </w:rPr>
        <w:t>formula</w:t>
      </w:r>
      <w:r w:rsidR="00D72C09" w:rsidRPr="00D72C09">
        <w:rPr>
          <w:rFonts w:eastAsia="ＭＳ 明朝"/>
          <w:b/>
          <w:bCs/>
          <w:lang w:eastAsia="ja-JP"/>
        </w:rPr>
        <w:t xml:space="preserve"> for various types of targets.</w:t>
      </w:r>
      <w:r w:rsidRPr="00C8317A">
        <w:rPr>
          <w:rFonts w:eastAsia="ＭＳ 明朝"/>
          <w:b/>
          <w:bCs/>
          <w:lang w:eastAsia="ja-JP"/>
        </w:rPr>
        <w:fldChar w:fldCharType="end"/>
      </w:r>
    </w:p>
    <w:p w14:paraId="5B06422D" w14:textId="6AAFB7AF"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_Ref178765537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24: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_Ref178765537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confirms the working assumption for the RCS model agreed in the last meeting.</w:t>
      </w:r>
      <w:r w:rsidRPr="00C8317A">
        <w:rPr>
          <w:rFonts w:eastAsia="ＭＳ 明朝"/>
          <w:b/>
          <w:bCs/>
          <w:lang w:eastAsia="ja-JP"/>
        </w:rPr>
        <w:fldChar w:fldCharType="end"/>
      </w:r>
    </w:p>
    <w:p w14:paraId="2D7777D8" w14:textId="2A581EA0"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_Ref174099976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25: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_Ref174099976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type-1 EO is de-prioritized modelled in ISAC channel modelling.</w:t>
      </w:r>
      <w:r w:rsidRPr="00C8317A">
        <w:rPr>
          <w:rFonts w:eastAsia="ＭＳ 明朝"/>
          <w:b/>
          <w:bCs/>
          <w:lang w:eastAsia="ja-JP"/>
        </w:rPr>
        <w:fldChar w:fldCharType="end"/>
      </w:r>
    </w:p>
    <w:p w14:paraId="3D0FEAA8" w14:textId="3F2F5FCC"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_Ref178765541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26: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_Ref178765541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Only specular-based EO (belonging to EO type-2) is modelled.</w:t>
      </w:r>
      <w:r w:rsidRPr="00C8317A">
        <w:rPr>
          <w:rFonts w:eastAsia="ＭＳ 明朝"/>
          <w:b/>
          <w:bCs/>
          <w:lang w:eastAsia="ja-JP"/>
        </w:rPr>
        <w:fldChar w:fldCharType="end"/>
      </w:r>
    </w:p>
    <w:p w14:paraId="612966F4" w14:textId="3B85C93E"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_Ref178765543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27: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_Ref178765543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For type-2 EO, the indoor and the urban grid scenario are prioritized for the type-2 EO model</w:t>
      </w:r>
      <w:r w:rsidR="00D72C09" w:rsidRPr="00D72C09">
        <w:rPr>
          <w:rFonts w:eastAsia="ＭＳ 明朝" w:hint="eastAsia"/>
          <w:b/>
          <w:bCs/>
          <w:lang w:eastAsia="ja-JP"/>
        </w:rPr>
        <w:t>l</w:t>
      </w:r>
      <w:r w:rsidR="00D72C09" w:rsidRPr="00D72C09">
        <w:rPr>
          <w:rFonts w:eastAsia="ＭＳ 明朝"/>
          <w:b/>
          <w:bCs/>
          <w:lang w:eastAsia="ja-JP"/>
        </w:rPr>
        <w:t>ing.</w:t>
      </w:r>
      <w:r w:rsidRPr="00C8317A">
        <w:rPr>
          <w:rFonts w:eastAsia="ＭＳ 明朝"/>
          <w:b/>
          <w:bCs/>
          <w:lang w:eastAsia="ja-JP"/>
        </w:rPr>
        <w:fldChar w:fldCharType="end"/>
      </w:r>
    </w:p>
    <w:p w14:paraId="483B9A39" w14:textId="11B7461E"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_Ref166152872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28: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_Ref166152872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detailed EO modelling can be done after the target mode</w:t>
      </w:r>
      <w:r w:rsidR="00D72C09" w:rsidRPr="00D72C09">
        <w:rPr>
          <w:rFonts w:eastAsia="ＭＳ 明朝" w:hint="eastAsia"/>
          <w:b/>
          <w:bCs/>
          <w:lang w:eastAsia="ja-JP"/>
        </w:rPr>
        <w:t>l</w:t>
      </w:r>
      <w:r w:rsidR="00D72C09" w:rsidRPr="00D72C09">
        <w:rPr>
          <w:rFonts w:eastAsia="ＭＳ 明朝"/>
          <w:b/>
          <w:bCs/>
          <w:lang w:eastAsia="ja-JP"/>
        </w:rPr>
        <w:t>ling is consolidated.</w:t>
      </w:r>
      <w:r w:rsidRPr="00C8317A">
        <w:rPr>
          <w:rFonts w:eastAsia="ＭＳ 明朝"/>
          <w:b/>
          <w:bCs/>
          <w:lang w:eastAsia="ja-JP"/>
        </w:rPr>
        <w:fldChar w:fldCharType="end"/>
      </w:r>
    </w:p>
    <w:p w14:paraId="3C00AD3F" w14:textId="49AFA2FD"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_Ref178765550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29: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_Ref178765550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hint="eastAsia"/>
          <w:b/>
          <w:bCs/>
          <w:lang w:eastAsia="ja-JP"/>
        </w:rPr>
        <w:t xml:space="preserve">RAN1 reuses the parameters of </w:t>
      </w:r>
      <m:oMath>
        <m:r>
          <m:rPr>
            <m:sty m:val="p"/>
          </m:rPr>
          <w:rPr>
            <w:rFonts w:ascii="Cambria Math" w:eastAsia="ＭＳ 明朝" w:hAnsi="Cambria Math"/>
            <w:lang w:eastAsia="ja-JP"/>
          </w:rPr>
          <m:t>b</m:t>
        </m:r>
      </m:oMath>
      <w:r w:rsidR="00D72C09" w:rsidRPr="00D72C09">
        <w:rPr>
          <w:rFonts w:eastAsia="ＭＳ 明朝" w:hint="eastAsia"/>
          <w:b/>
          <w:bCs/>
          <w:lang w:eastAsia="ja-JP"/>
        </w:rPr>
        <w:t xml:space="preserve">, </w:t>
      </w:r>
      <m:oMath>
        <m:sSubSup>
          <m:sSubSupPr>
            <m:ctrlPr>
              <w:rPr>
                <w:rFonts w:ascii="Cambria Math" w:eastAsia="ＭＳ 明朝" w:hAnsi="Cambria Math"/>
                <w:b/>
                <w:bCs/>
                <w:lang w:eastAsia="ja-JP"/>
              </w:rPr>
            </m:ctrlPr>
          </m:sSubSupPr>
          <m:e>
            <m:r>
              <m:rPr>
                <m:sty m:val="p"/>
              </m:rPr>
              <w:rPr>
                <w:rFonts w:ascii="Cambria Math" w:eastAsia="ＭＳ 明朝" w:hAnsi="Cambria Math"/>
                <w:lang w:eastAsia="ja-JP"/>
              </w:rPr>
              <m:t>R</m:t>
            </m:r>
            <m:ctrlPr>
              <w:rPr>
                <w:rFonts w:ascii="Cambria Math" w:eastAsia="ＭＳ 明朝" w:hAnsi="Cambria Math"/>
                <w:lang w:eastAsia="ja-JP"/>
              </w:rPr>
            </m:ctrlPr>
          </m:e>
          <m:sub>
            <m:r>
              <m:rPr>
                <m:sty m:val="p"/>
              </m:rPr>
              <w:rPr>
                <w:rFonts w:ascii="Cambria Math" w:eastAsia="ＭＳ 明朝" w:hAnsi="Cambria Math"/>
                <w:lang w:eastAsia="ja-JP"/>
              </w:rPr>
              <m:t>∥</m:t>
            </m:r>
            <m:ctrlPr>
              <w:rPr>
                <w:rFonts w:ascii="Cambria Math" w:eastAsia="ＭＳ 明朝" w:hAnsi="Cambria Math"/>
                <w:lang w:eastAsia="ja-JP"/>
              </w:rPr>
            </m:ctrlPr>
          </m:sub>
          <m:sup>
            <m:r>
              <m:rPr>
                <m:sty m:val="p"/>
              </m:rPr>
              <w:rPr>
                <w:rFonts w:ascii="Cambria Math" w:eastAsia="ＭＳ 明朝" w:hAnsi="Cambria Math"/>
                <w:lang w:eastAsia="ja-JP"/>
              </w:rPr>
              <m:t>specular</m:t>
            </m:r>
          </m:sup>
        </m:sSubSup>
      </m:oMath>
      <w:r w:rsidR="00D72C09" w:rsidRPr="00D72C09">
        <w:rPr>
          <w:rFonts w:eastAsia="ＭＳ 明朝" w:hint="eastAsia"/>
          <w:b/>
          <w:bCs/>
          <w:lang w:eastAsia="ja-JP"/>
        </w:rPr>
        <w:t xml:space="preserve">, and </w:t>
      </w:r>
      <m:oMath>
        <m:sSubSup>
          <m:sSubSupPr>
            <m:ctrlPr>
              <w:rPr>
                <w:rFonts w:ascii="Cambria Math" w:eastAsia="ＭＳ 明朝" w:hAnsi="Cambria Math"/>
                <w:b/>
                <w:bCs/>
                <w:lang w:eastAsia="ja-JP"/>
              </w:rPr>
            </m:ctrlPr>
          </m:sSubSupPr>
          <m:e>
            <m:r>
              <m:rPr>
                <m:sty m:val="p"/>
              </m:rPr>
              <w:rPr>
                <w:rFonts w:ascii="Cambria Math" w:eastAsia="ＭＳ 明朝" w:hAnsi="Cambria Math"/>
                <w:lang w:eastAsia="ja-JP"/>
              </w:rPr>
              <m:t>R</m:t>
            </m:r>
            <m:ctrlPr>
              <w:rPr>
                <w:rFonts w:ascii="Cambria Math" w:eastAsia="ＭＳ 明朝" w:hAnsi="Cambria Math"/>
                <w:lang w:eastAsia="ja-JP"/>
              </w:rPr>
            </m:ctrlPr>
          </m:e>
          <m:sub>
            <m:r>
              <m:rPr>
                <m:sty m:val="p"/>
              </m:rPr>
              <w:rPr>
                <w:rFonts w:ascii="Cambria Math" w:eastAsia="ＭＳ 明朝" w:hAnsi="Cambria Math"/>
                <w:lang w:eastAsia="ja-JP"/>
              </w:rPr>
              <m:t>⊥</m:t>
            </m:r>
            <m:ctrlPr>
              <w:rPr>
                <w:rFonts w:ascii="Cambria Math" w:eastAsia="ＭＳ 明朝" w:hAnsi="Cambria Math"/>
                <w:lang w:eastAsia="ja-JP"/>
              </w:rPr>
            </m:ctrlPr>
          </m:sub>
          <m:sup>
            <m:r>
              <m:rPr>
                <m:sty m:val="p"/>
              </m:rPr>
              <w:rPr>
                <w:rFonts w:ascii="Cambria Math" w:eastAsia="ＭＳ 明朝" w:hAnsi="Cambria Math"/>
                <w:lang w:eastAsia="ja-JP"/>
              </w:rPr>
              <m:t>specular</m:t>
            </m:r>
          </m:sup>
        </m:sSubSup>
      </m:oMath>
      <w:r w:rsidR="00D72C09" w:rsidRPr="00D72C09">
        <w:rPr>
          <w:rFonts w:eastAsia="ＭＳ 明朝" w:hint="eastAsia"/>
          <w:b/>
          <w:bCs/>
          <w:lang w:eastAsia="ja-JP"/>
        </w:rPr>
        <w:t xml:space="preserve"> without any updating</w:t>
      </w:r>
      <w:r w:rsidR="00D72C09" w:rsidRPr="00D72C09">
        <w:rPr>
          <w:rFonts w:eastAsia="ＭＳ 明朝"/>
          <w:b/>
          <w:bCs/>
          <w:lang w:eastAsia="ja-JP"/>
        </w:rPr>
        <w:t>.</w:t>
      </w:r>
      <w:r w:rsidRPr="00C8317A">
        <w:rPr>
          <w:rFonts w:eastAsia="ＭＳ 明朝"/>
          <w:b/>
          <w:bCs/>
          <w:lang w:eastAsia="ja-JP"/>
        </w:rPr>
        <w:fldChar w:fldCharType="end"/>
      </w:r>
    </w:p>
    <w:p w14:paraId="71E5B813" w14:textId="67E9075A"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_Ref178765554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30: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_Ref178765554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basic case without EO modelling for background channel should be considered with high priority.</w:t>
      </w:r>
      <w:r w:rsidRPr="00C8317A">
        <w:rPr>
          <w:rFonts w:eastAsia="ＭＳ 明朝"/>
          <w:b/>
          <w:bCs/>
          <w:lang w:eastAsia="ja-JP"/>
        </w:rPr>
        <w:fldChar w:fldCharType="end"/>
      </w:r>
    </w:p>
    <w:p w14:paraId="15B7731F" w14:textId="6E6D9F11"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lastRenderedPageBreak/>
        <w:fldChar w:fldCharType="begin"/>
      </w:r>
      <w:r w:rsidRPr="00C8317A">
        <w:rPr>
          <w:rFonts w:eastAsia="ＭＳ 明朝"/>
          <w:b/>
          <w:bCs/>
          <w:lang w:eastAsia="ja-JP"/>
        </w:rPr>
        <w:instrText xml:space="preserve"> REF _Ref178765558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31: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_Ref178765558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The large-scale and small-scale parameters defined in TR 38.901, TR 38.858, 37.885, 38.859 are used as </w:t>
      </w:r>
      <w:r w:rsidR="00D72C09" w:rsidRPr="00D72C09">
        <w:rPr>
          <w:rFonts w:eastAsia="ＭＳ 明朝" w:hint="eastAsia"/>
          <w:b/>
          <w:bCs/>
          <w:lang w:eastAsia="ja-JP"/>
        </w:rPr>
        <w:t xml:space="preserve">a </w:t>
      </w:r>
      <w:r w:rsidR="00D72C09" w:rsidRPr="00D72C09">
        <w:rPr>
          <w:rFonts w:eastAsia="ＭＳ 明朝"/>
          <w:b/>
          <w:bCs/>
          <w:lang w:eastAsia="ja-JP"/>
        </w:rPr>
        <w:t>start</w:t>
      </w:r>
      <w:r w:rsidR="00D72C09" w:rsidRPr="00D72C09">
        <w:rPr>
          <w:rFonts w:eastAsia="ＭＳ 明朝" w:hint="eastAsia"/>
          <w:b/>
          <w:bCs/>
          <w:lang w:eastAsia="ja-JP"/>
        </w:rPr>
        <w:t>ing</w:t>
      </w:r>
      <w:r w:rsidR="00D72C09" w:rsidRPr="00D72C09">
        <w:rPr>
          <w:rFonts w:eastAsia="ＭＳ 明朝"/>
          <w:b/>
          <w:bCs/>
          <w:lang w:eastAsia="ja-JP"/>
        </w:rPr>
        <w:t xml:space="preserve"> point for the channel model of UE-UE link and TRP-TRP link.</w:t>
      </w:r>
      <w:r w:rsidRPr="00C8317A">
        <w:rPr>
          <w:rFonts w:eastAsia="ＭＳ 明朝"/>
          <w:b/>
          <w:bCs/>
          <w:lang w:eastAsia="ja-JP"/>
        </w:rPr>
        <w:fldChar w:fldCharType="end"/>
      </w:r>
    </w:p>
    <w:p w14:paraId="4E36FEAB" w14:textId="11552D56"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_Ref178765559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32: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_Ref178765559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channel model of TRP-TRP link defined in TR38.858 can be reused for the background channel model of TRP-TRP link in ISAC channel.</w:t>
      </w:r>
      <w:r w:rsidRPr="00C8317A">
        <w:rPr>
          <w:rFonts w:eastAsia="ＭＳ 明朝"/>
          <w:b/>
          <w:bCs/>
          <w:lang w:eastAsia="ja-JP"/>
        </w:rPr>
        <w:fldChar w:fldCharType="end"/>
      </w:r>
    </w:p>
    <w:p w14:paraId="31A17FE1" w14:textId="38A13966"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_Ref178765561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33: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_Ref178765561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channel model of UE-UE link defined in TR38.858 and TR37.885 can be reused for the background channel model of UE-UE link in ISAC channel.</w:t>
      </w:r>
      <w:r w:rsidRPr="00C8317A">
        <w:rPr>
          <w:rFonts w:eastAsia="ＭＳ 明朝"/>
          <w:b/>
          <w:bCs/>
          <w:lang w:eastAsia="ja-JP"/>
        </w:rPr>
        <w:fldChar w:fldCharType="end"/>
      </w:r>
    </w:p>
    <w:p w14:paraId="5529A5B5" w14:textId="2F85E0EA"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_Ref166152880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34: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_Ref166152880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studies how to combine the sensing target component and background component in consideration of the power distribution.</w:t>
      </w:r>
      <w:r w:rsidRPr="00C8317A">
        <w:rPr>
          <w:rFonts w:eastAsia="ＭＳ 明朝"/>
          <w:b/>
          <w:bCs/>
          <w:lang w:eastAsia="ja-JP"/>
        </w:rPr>
        <w:fldChar w:fldCharType="end"/>
      </w:r>
    </w:p>
    <w:p w14:paraId="21C05CC3" w14:textId="0A5FB2E2"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_Ref166172079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35: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_Ref166172079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RAN1 agrees on the formula of unified Doppler frequency shift in Eq. 8, and studies the velocities of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tx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D72C09" w:rsidRPr="00D72C09">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rx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D72C09" w:rsidRPr="00D72C09">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D72C09" w:rsidRPr="00D72C09">
        <w:rPr>
          <w:rFonts w:eastAsia="ＭＳ 明朝"/>
          <w:b/>
          <w:bCs/>
          <w:lang w:eastAsia="ja-JP"/>
        </w:rPr>
        <w:t xml:space="preserve">, and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D72C09" w:rsidRPr="00D72C09">
        <w:rPr>
          <w:rFonts w:eastAsia="ＭＳ 明朝"/>
          <w:b/>
          <w:bCs/>
          <w:lang w:eastAsia="ja-JP"/>
        </w:rPr>
        <w:t xml:space="preserve">, referring to the suggested table in [16] as a starting point, and studies the other Doppler frequency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f</m:t>
            </m:r>
            <m:ctrlPr>
              <w:rPr>
                <w:rFonts w:ascii="Cambria Math" w:eastAsia="ＭＳ 明朝" w:hAnsi="Cambria Math"/>
                <w:lang w:eastAsia="ja-JP"/>
              </w:rPr>
            </m:ctrlPr>
          </m:e>
          <m:sub>
            <m:r>
              <m:rPr>
                <m:sty m:val="p"/>
              </m:rPr>
              <w:rPr>
                <w:rFonts w:ascii="Cambria Math" w:eastAsia="ＭＳ 明朝" w:hAnsi="Cambria Math"/>
                <w:lang w:eastAsia="ja-JP"/>
              </w:rPr>
              <m:t>D,other</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D72C09" w:rsidRPr="00D72C09">
        <w:rPr>
          <w:rFonts w:eastAsia="ＭＳ 明朝"/>
          <w:b/>
          <w:bCs/>
          <w:lang w:eastAsia="ja-JP"/>
        </w:rPr>
        <w:t xml:space="preserve"> based on scatterer mobility defined in TR38.901.</w:t>
      </w:r>
      <w:r w:rsidRPr="00C8317A">
        <w:rPr>
          <w:rFonts w:eastAsia="ＭＳ 明朝"/>
          <w:b/>
          <w:bCs/>
          <w:lang w:eastAsia="ja-JP"/>
        </w:rPr>
        <w:fldChar w:fldCharType="end"/>
      </w:r>
    </w:p>
    <w:p w14:paraId="5A138FD0" w14:textId="7790B271"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_Ref178765574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36: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_Ref178765574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hint="eastAsia"/>
          <w:b/>
          <w:bCs/>
          <w:lang w:eastAsia="ja-JP"/>
        </w:rPr>
        <w:t xml:space="preserve">RAN1 studies the formula of micro-Doppler at least for human target, and </w:t>
      </w:r>
      <w:r w:rsidR="00D72C09" w:rsidRPr="00D72C09">
        <w:rPr>
          <w:rFonts w:eastAsia="ＭＳ 明朝"/>
          <w:b/>
          <w:bCs/>
          <w:lang w:eastAsia="ja-JP"/>
        </w:rPr>
        <w:t>Eq. 10</w:t>
      </w:r>
      <w:r w:rsidR="00D72C09" w:rsidRPr="00D72C09">
        <w:rPr>
          <w:rFonts w:eastAsia="ＭＳ 明朝" w:hint="eastAsia"/>
          <w:b/>
          <w:bCs/>
          <w:lang w:eastAsia="ja-JP"/>
        </w:rPr>
        <w:t xml:space="preserve"> can be a starting point</w:t>
      </w:r>
      <w:r w:rsidR="00D72C09" w:rsidRPr="00D72C09">
        <w:rPr>
          <w:rFonts w:eastAsia="ＭＳ 明朝"/>
          <w:b/>
          <w:bCs/>
          <w:lang w:eastAsia="ja-JP"/>
        </w:rPr>
        <w:t>.</w:t>
      </w:r>
      <w:r w:rsidRPr="00C8317A">
        <w:rPr>
          <w:rFonts w:eastAsia="ＭＳ 明朝"/>
          <w:b/>
          <w:bCs/>
          <w:lang w:eastAsia="ja-JP"/>
        </w:rPr>
        <w:fldChar w:fldCharType="end"/>
      </w:r>
    </w:p>
    <w:p w14:paraId="5F3088CB" w14:textId="278074C9"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_Ref178765577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37: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_Ref178765577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studies the spatial consistency for all six sensing modes.</w:t>
      </w:r>
      <w:r w:rsidRPr="00C8317A">
        <w:rPr>
          <w:rFonts w:eastAsia="ＭＳ 明朝"/>
          <w:b/>
          <w:bCs/>
          <w:lang w:eastAsia="ja-JP"/>
        </w:rPr>
        <w:fldChar w:fldCharType="end"/>
      </w:r>
    </w:p>
    <w:p w14:paraId="72370728" w14:textId="071502C9"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_Ref178765579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38: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_Ref178765579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studies the spatial consistency for all single target channels, multiple targets channels and background channels.</w:t>
      </w:r>
      <w:r w:rsidRPr="00C8317A">
        <w:rPr>
          <w:rFonts w:eastAsia="ＭＳ 明朝"/>
          <w:b/>
          <w:bCs/>
          <w:lang w:eastAsia="ja-JP"/>
        </w:rPr>
        <w:fldChar w:fldCharType="end"/>
      </w:r>
    </w:p>
    <w:p w14:paraId="49847EA5" w14:textId="123544E3"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_Ref178765582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39: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_Ref178765582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Using the proposed extended 3D</w:t>
      </w:r>
      <w:r w:rsidR="00D72C09" w:rsidRPr="00D72C09">
        <w:rPr>
          <w:rFonts w:eastAsia="ＭＳ 明朝" w:hint="eastAsia"/>
          <w:b/>
          <w:bCs/>
          <w:lang w:eastAsia="ja-JP"/>
        </w:rPr>
        <w:t xml:space="preserve"> t</w:t>
      </w:r>
      <w:r w:rsidR="00D72C09" w:rsidRPr="00D72C09">
        <w:rPr>
          <w:rFonts w:eastAsia="ＭＳ 明朝"/>
          <w:b/>
          <w:bCs/>
          <w:lang w:eastAsia="ja-JP"/>
        </w:rPr>
        <w:t>arget-specific method to model the 3D spatial consistency for some ISAC scenarios, e.g., UAV</w:t>
      </w:r>
      <w:r w:rsidR="00D72C09" w:rsidRPr="00D72C09">
        <w:rPr>
          <w:rFonts w:eastAsia="ＭＳ 明朝" w:hint="eastAsia"/>
          <w:b/>
          <w:bCs/>
          <w:lang w:eastAsia="ja-JP"/>
        </w:rPr>
        <w:t>.</w:t>
      </w:r>
      <w:r w:rsidRPr="00C8317A">
        <w:rPr>
          <w:rFonts w:eastAsia="ＭＳ 明朝"/>
          <w:b/>
          <w:bCs/>
          <w:lang w:eastAsia="ja-JP"/>
        </w:rPr>
        <w:fldChar w:fldCharType="end"/>
      </w:r>
    </w:p>
    <w:p w14:paraId="1AA9DD0F" w14:textId="632A821C"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_Ref178765584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40: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_Ref178765584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Using the proposed </w:t>
      </w:r>
      <w:r w:rsidR="00D72C09" w:rsidRPr="00D72C09">
        <w:rPr>
          <w:rFonts w:eastAsia="ＭＳ 明朝" w:hint="eastAsia"/>
          <w:b/>
          <w:bCs/>
          <w:lang w:eastAsia="ja-JP"/>
        </w:rPr>
        <w:t>t</w:t>
      </w:r>
      <w:r w:rsidR="00D72C09" w:rsidRPr="00D72C09">
        <w:rPr>
          <w:rFonts w:eastAsia="ＭＳ 明朝"/>
          <w:b/>
          <w:bCs/>
          <w:lang w:eastAsia="ja-JP"/>
        </w:rPr>
        <w:t>arget-specific method to model the spatial consistency of multiple targets channels with Cell-to-UE bi</w:t>
      </w:r>
      <w:r w:rsidR="00D72C09" w:rsidRPr="00D72C09">
        <w:rPr>
          <w:rFonts w:eastAsia="ＭＳ 明朝" w:hint="eastAsia"/>
          <w:b/>
          <w:bCs/>
          <w:lang w:eastAsia="ja-JP"/>
        </w:rPr>
        <w:t>-</w:t>
      </w:r>
      <w:r w:rsidR="00D72C09" w:rsidRPr="00D72C09">
        <w:rPr>
          <w:rFonts w:eastAsia="ＭＳ 明朝"/>
          <w:b/>
          <w:bCs/>
          <w:lang w:eastAsia="ja-JP"/>
        </w:rPr>
        <w:t>static sensing mode.</w:t>
      </w:r>
      <w:r w:rsidRPr="00C8317A">
        <w:rPr>
          <w:rFonts w:eastAsia="ＭＳ 明朝"/>
          <w:b/>
          <w:bCs/>
          <w:lang w:eastAsia="ja-JP"/>
        </w:rPr>
        <w:fldChar w:fldCharType="end"/>
      </w:r>
    </w:p>
    <w:p w14:paraId="6514221C" w14:textId="0FD3D5C6"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_Ref178765587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41: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_Ref178765587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Using the proposed </w:t>
      </w:r>
      <w:r w:rsidR="00D72C09" w:rsidRPr="00D72C09">
        <w:rPr>
          <w:rFonts w:eastAsia="ＭＳ 明朝" w:hint="eastAsia"/>
          <w:b/>
          <w:bCs/>
          <w:lang w:eastAsia="ja-JP"/>
        </w:rPr>
        <w:t>t</w:t>
      </w:r>
      <w:r w:rsidR="00D72C09" w:rsidRPr="00D72C09">
        <w:rPr>
          <w:rFonts w:eastAsia="ＭＳ 明朝"/>
          <w:b/>
          <w:bCs/>
          <w:lang w:eastAsia="ja-JP"/>
        </w:rPr>
        <w:t>arget-specific method to model the spatial consistency of target(s) channels with Cell-to-Cell bi</w:t>
      </w:r>
      <w:r w:rsidR="00D72C09" w:rsidRPr="00D72C09">
        <w:rPr>
          <w:rFonts w:eastAsia="ＭＳ 明朝" w:hint="eastAsia"/>
          <w:b/>
          <w:bCs/>
          <w:lang w:eastAsia="ja-JP"/>
        </w:rPr>
        <w:t>-</w:t>
      </w:r>
      <w:r w:rsidR="00D72C09" w:rsidRPr="00D72C09">
        <w:rPr>
          <w:rFonts w:eastAsia="ＭＳ 明朝"/>
          <w:b/>
          <w:bCs/>
          <w:lang w:eastAsia="ja-JP"/>
        </w:rPr>
        <w:t>static, Cell mono static, UE-to-Cell bi</w:t>
      </w:r>
      <w:r w:rsidR="00D72C09" w:rsidRPr="00D72C09">
        <w:rPr>
          <w:rFonts w:eastAsia="ＭＳ 明朝" w:hint="eastAsia"/>
          <w:b/>
          <w:bCs/>
          <w:lang w:eastAsia="ja-JP"/>
        </w:rPr>
        <w:t>-</w:t>
      </w:r>
      <w:r w:rsidR="00D72C09" w:rsidRPr="00D72C09">
        <w:rPr>
          <w:rFonts w:eastAsia="ＭＳ 明朝"/>
          <w:b/>
          <w:bCs/>
          <w:lang w:eastAsia="ja-JP"/>
        </w:rPr>
        <w:t>static, UE-to-UE bi</w:t>
      </w:r>
      <w:r w:rsidR="00D72C09" w:rsidRPr="00D72C09">
        <w:rPr>
          <w:rFonts w:eastAsia="ＭＳ 明朝" w:hint="eastAsia"/>
          <w:b/>
          <w:bCs/>
          <w:lang w:eastAsia="ja-JP"/>
        </w:rPr>
        <w:t>-</w:t>
      </w:r>
      <w:r w:rsidR="00D72C09" w:rsidRPr="00D72C09">
        <w:rPr>
          <w:rFonts w:eastAsia="ＭＳ 明朝"/>
          <w:b/>
          <w:bCs/>
          <w:lang w:eastAsia="ja-JP"/>
        </w:rPr>
        <w:t>static and UE mono</w:t>
      </w:r>
      <w:r w:rsidR="00D72C09" w:rsidRPr="00D72C09">
        <w:rPr>
          <w:rFonts w:eastAsia="ＭＳ 明朝" w:hint="eastAsia"/>
          <w:b/>
          <w:bCs/>
          <w:lang w:eastAsia="ja-JP"/>
        </w:rPr>
        <w:t>-</w:t>
      </w:r>
      <w:r w:rsidR="00D72C09" w:rsidRPr="00D72C09">
        <w:rPr>
          <w:rFonts w:eastAsia="ＭＳ 明朝"/>
          <w:b/>
          <w:bCs/>
          <w:lang w:eastAsia="ja-JP"/>
        </w:rPr>
        <w:t>static sensing mode.</w:t>
      </w:r>
      <w:r w:rsidRPr="00C8317A">
        <w:rPr>
          <w:rFonts w:eastAsia="ＭＳ 明朝"/>
          <w:b/>
          <w:bCs/>
          <w:lang w:eastAsia="ja-JP"/>
        </w:rPr>
        <w:fldChar w:fldCharType="end"/>
      </w:r>
    </w:p>
    <w:p w14:paraId="1114910A" w14:textId="1DCBD5A2"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_Ref178765588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42: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_Ref178765588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Using the proposed extended 3D </w:t>
      </w:r>
      <w:r w:rsidR="00D72C09" w:rsidRPr="00D72C09">
        <w:rPr>
          <w:rFonts w:eastAsia="ＭＳ 明朝" w:hint="eastAsia"/>
          <w:b/>
          <w:bCs/>
          <w:lang w:eastAsia="ja-JP"/>
        </w:rPr>
        <w:t>t</w:t>
      </w:r>
      <w:r w:rsidR="00D72C09" w:rsidRPr="00D72C09">
        <w:rPr>
          <w:rFonts w:eastAsia="ＭＳ 明朝"/>
          <w:b/>
          <w:bCs/>
          <w:lang w:eastAsia="ja-JP"/>
        </w:rPr>
        <w:t>arget-specific method to model the 3D spatial consistency for some ISAC scenarios, e.g., UAV</w:t>
      </w:r>
      <w:r w:rsidR="00D72C09" w:rsidRPr="00D72C09">
        <w:rPr>
          <w:rFonts w:eastAsia="ＭＳ 明朝" w:hint="eastAsia"/>
          <w:b/>
          <w:bCs/>
          <w:lang w:eastAsia="ja-JP"/>
        </w:rPr>
        <w:t>.</w:t>
      </w:r>
      <w:r w:rsidRPr="00C8317A">
        <w:rPr>
          <w:rFonts w:eastAsia="ＭＳ 明朝"/>
          <w:b/>
          <w:bCs/>
          <w:lang w:eastAsia="ja-JP"/>
        </w:rPr>
        <w:fldChar w:fldCharType="end"/>
      </w:r>
    </w:p>
    <w:p w14:paraId="50F8CF9D" w14:textId="66B18AFE"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_Ref178765590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43: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_Ref178765590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For background channels, </w:t>
      </w:r>
      <w:r w:rsidR="00D72C09" w:rsidRPr="00D72C09">
        <w:rPr>
          <w:rFonts w:eastAsia="ＭＳ 明朝" w:hint="eastAsia"/>
          <w:b/>
          <w:bCs/>
          <w:lang w:eastAsia="ja-JP"/>
        </w:rPr>
        <w:t>RAN1 uses</w:t>
      </w:r>
      <w:r w:rsidR="00D72C09" w:rsidRPr="00D72C09">
        <w:rPr>
          <w:rFonts w:eastAsia="ＭＳ 明朝"/>
          <w:b/>
          <w:bCs/>
          <w:lang w:eastAsia="ja-JP"/>
        </w:rPr>
        <w:t xml:space="preserve"> the </w:t>
      </w:r>
      <w:r w:rsidR="00D72C09" w:rsidRPr="00D72C09">
        <w:rPr>
          <w:rFonts w:eastAsia="ＭＳ 明朝" w:hint="eastAsia"/>
          <w:b/>
          <w:bCs/>
          <w:lang w:eastAsia="ja-JP"/>
        </w:rPr>
        <w:t>s</w:t>
      </w:r>
      <w:r w:rsidR="00D72C09" w:rsidRPr="00D72C09">
        <w:rPr>
          <w:rFonts w:eastAsia="ＭＳ 明朝"/>
          <w:b/>
          <w:bCs/>
          <w:lang w:eastAsia="ja-JP"/>
        </w:rPr>
        <w:t xml:space="preserve">ite-specific method defined in TR38.901 to model the spatial consistency for random clutters, </w:t>
      </w:r>
      <w:r w:rsidR="00D72C09" w:rsidRPr="00D72C09">
        <w:rPr>
          <w:rFonts w:eastAsia="ＭＳ 明朝" w:hint="eastAsia"/>
          <w:b/>
          <w:bCs/>
          <w:lang w:eastAsia="ja-JP"/>
        </w:rPr>
        <w:t xml:space="preserve">and there is </w:t>
      </w:r>
      <w:r w:rsidR="00D72C09" w:rsidRPr="00D72C09">
        <w:rPr>
          <w:rFonts w:eastAsia="ＭＳ 明朝"/>
          <w:b/>
          <w:bCs/>
          <w:lang w:eastAsia="ja-JP"/>
        </w:rPr>
        <w:t>no need to model spatial consistency for EO-type2.</w:t>
      </w:r>
      <w:r w:rsidRPr="00C8317A">
        <w:rPr>
          <w:rFonts w:eastAsia="ＭＳ 明朝"/>
          <w:b/>
          <w:bCs/>
          <w:lang w:eastAsia="ja-JP"/>
        </w:rPr>
        <w:fldChar w:fldCharType="end"/>
      </w:r>
    </w:p>
    <w:p w14:paraId="1176F9B3" w14:textId="435EEE06"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_Ref178765591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44: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_Ref178765591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The stochastic link level channel model based on TR38.901 should be considered as</w:t>
      </w:r>
      <w:r w:rsidR="00D72C09" w:rsidRPr="00D72C09">
        <w:rPr>
          <w:rFonts w:eastAsia="ＭＳ 明朝" w:hint="eastAsia"/>
          <w:b/>
          <w:bCs/>
          <w:lang w:eastAsia="ja-JP"/>
        </w:rPr>
        <w:t xml:space="preserve"> a</w:t>
      </w:r>
      <w:r w:rsidR="00D72C09" w:rsidRPr="00D72C09">
        <w:rPr>
          <w:rFonts w:eastAsia="ＭＳ 明朝"/>
          <w:b/>
          <w:bCs/>
          <w:lang w:eastAsia="ja-JP"/>
        </w:rPr>
        <w:t xml:space="preserve"> start</w:t>
      </w:r>
      <w:r w:rsidR="00D72C09" w:rsidRPr="00D72C09">
        <w:rPr>
          <w:rFonts w:eastAsia="ＭＳ 明朝" w:hint="eastAsia"/>
          <w:b/>
          <w:bCs/>
          <w:lang w:eastAsia="ja-JP"/>
        </w:rPr>
        <w:t>ing</w:t>
      </w:r>
      <w:r w:rsidR="00D72C09" w:rsidRPr="00D72C09">
        <w:rPr>
          <w:rFonts w:eastAsia="ＭＳ 明朝"/>
          <w:b/>
          <w:bCs/>
          <w:lang w:eastAsia="ja-JP"/>
        </w:rPr>
        <w:t xml:space="preserve"> point </w:t>
      </w:r>
      <w:r w:rsidR="00D72C09" w:rsidRPr="00D72C09">
        <w:rPr>
          <w:rFonts w:eastAsia="ＭＳ 明朝" w:hint="eastAsia"/>
          <w:b/>
          <w:bCs/>
          <w:lang w:eastAsia="ja-JP"/>
        </w:rPr>
        <w:t>in</w:t>
      </w:r>
      <w:r w:rsidR="00D72C09" w:rsidRPr="00D72C09">
        <w:rPr>
          <w:rFonts w:eastAsia="ＭＳ 明朝"/>
          <w:b/>
          <w:bCs/>
          <w:lang w:eastAsia="ja-JP"/>
        </w:rPr>
        <w:t xml:space="preserve"> the ISAC.</w:t>
      </w:r>
      <w:r w:rsidRPr="00C8317A">
        <w:rPr>
          <w:rFonts w:eastAsia="ＭＳ 明朝"/>
          <w:b/>
          <w:bCs/>
          <w:lang w:eastAsia="ja-JP"/>
        </w:rPr>
        <w:fldChar w:fldCharType="end"/>
      </w:r>
    </w:p>
    <w:p w14:paraId="298D1650" w14:textId="699F7D35"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_Ref178765592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45: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_Ref178765592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RAN1 further studies the stochastic link level channel model for ISAC by adding sensing target cluster based on CDL channel model defined in TR38.901.</w:t>
      </w:r>
      <w:r w:rsidRPr="00C8317A">
        <w:rPr>
          <w:rFonts w:eastAsia="ＭＳ 明朝"/>
          <w:b/>
          <w:bCs/>
          <w:lang w:eastAsia="ja-JP"/>
        </w:rPr>
        <w:fldChar w:fldCharType="end"/>
      </w:r>
    </w:p>
    <w:p w14:paraId="53E10BE7" w14:textId="15B923DF"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_Ref178765596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46: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_Ref178765596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The calibration of ISAC channel can follow a similar procedure with </w:t>
      </w:r>
      <w:r w:rsidR="00D72C09" w:rsidRPr="00D72C09">
        <w:rPr>
          <w:rFonts w:eastAsia="ＭＳ 明朝" w:hint="eastAsia"/>
          <w:b/>
          <w:bCs/>
          <w:lang w:eastAsia="ja-JP"/>
        </w:rPr>
        <w:t>three</w:t>
      </w:r>
      <w:r w:rsidR="00D72C09" w:rsidRPr="00D72C09">
        <w:rPr>
          <w:rFonts w:eastAsia="ＭＳ 明朝"/>
          <w:b/>
          <w:bCs/>
          <w:lang w:eastAsia="ja-JP"/>
        </w:rPr>
        <w:t xml:space="preserve"> phases </w:t>
      </w:r>
      <w:r w:rsidR="00D72C09" w:rsidRPr="00D72C09">
        <w:rPr>
          <w:rFonts w:eastAsia="ＭＳ 明朝" w:hint="eastAsia"/>
          <w:b/>
          <w:bCs/>
          <w:lang w:eastAsia="ja-JP"/>
        </w:rPr>
        <w:t>defined</w:t>
      </w:r>
      <w:r w:rsidR="00D72C09" w:rsidRPr="00D72C09">
        <w:rPr>
          <w:rFonts w:eastAsia="ＭＳ 明朝"/>
          <w:b/>
          <w:bCs/>
          <w:lang w:eastAsia="ja-JP"/>
        </w:rPr>
        <w:t xml:space="preserve"> in TR38.901, </w:t>
      </w:r>
      <w:r w:rsidR="00D72C09" w:rsidRPr="00D72C09">
        <w:rPr>
          <w:rFonts w:eastAsia="ＭＳ 明朝" w:hint="eastAsia"/>
          <w:b/>
          <w:bCs/>
          <w:lang w:eastAsia="ja-JP"/>
        </w:rPr>
        <w:t xml:space="preserve">by considering </w:t>
      </w:r>
      <w:r w:rsidR="00D72C09" w:rsidRPr="00D72C09">
        <w:rPr>
          <w:rFonts w:eastAsia="ＭＳ 明朝"/>
          <w:b/>
          <w:bCs/>
          <w:lang w:eastAsia="ja-JP"/>
        </w:rPr>
        <w:t xml:space="preserve">the </w:t>
      </w:r>
      <w:r w:rsidR="00D72C09" w:rsidRPr="00D72C09">
        <w:rPr>
          <w:rFonts w:eastAsia="ＭＳ 明朝" w:hint="cs"/>
          <w:b/>
          <w:bCs/>
          <w:lang w:eastAsia="ja-JP"/>
        </w:rPr>
        <w:t>c</w:t>
      </w:r>
      <w:r w:rsidR="00D72C09" w:rsidRPr="00D72C09">
        <w:rPr>
          <w:rFonts w:eastAsia="ＭＳ 明朝"/>
          <w:b/>
          <w:bCs/>
          <w:lang w:eastAsia="ja-JP"/>
        </w:rPr>
        <w:t>alibration metrics listed in Table 15</w:t>
      </w:r>
      <w:r w:rsidR="00D72C09" w:rsidRPr="00D72C09">
        <w:rPr>
          <w:rFonts w:eastAsia="ＭＳ 明朝" w:hint="eastAsia"/>
          <w:b/>
          <w:bCs/>
          <w:lang w:eastAsia="ja-JP"/>
        </w:rPr>
        <w:t xml:space="preserve"> </w:t>
      </w:r>
      <w:r w:rsidR="00D72C09" w:rsidRPr="00D72C09">
        <w:rPr>
          <w:rFonts w:eastAsia="ＭＳ 明朝"/>
          <w:b/>
          <w:bCs/>
          <w:lang w:eastAsia="ja-JP"/>
        </w:rPr>
        <w:t>as a start</w:t>
      </w:r>
      <w:r w:rsidR="00D72C09" w:rsidRPr="00D72C09">
        <w:rPr>
          <w:rFonts w:eastAsia="ＭＳ 明朝" w:hint="eastAsia"/>
          <w:b/>
          <w:bCs/>
          <w:lang w:eastAsia="ja-JP"/>
        </w:rPr>
        <w:t>ing</w:t>
      </w:r>
      <w:r w:rsidR="00D72C09" w:rsidRPr="00D72C09">
        <w:rPr>
          <w:rFonts w:eastAsia="ＭＳ 明朝"/>
          <w:b/>
          <w:bCs/>
          <w:lang w:eastAsia="ja-JP"/>
        </w:rPr>
        <w:t xml:space="preserve"> point.</w:t>
      </w:r>
      <w:r w:rsidRPr="00C8317A">
        <w:rPr>
          <w:rFonts w:eastAsia="ＭＳ 明朝"/>
          <w:b/>
          <w:bCs/>
          <w:lang w:eastAsia="ja-JP"/>
        </w:rPr>
        <w:fldChar w:fldCharType="end"/>
      </w:r>
    </w:p>
    <w:p w14:paraId="3DF0F5FE" w14:textId="30B12C92"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_Ref178765598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47: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_Ref178765598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b/>
          <w:bCs/>
          <w:lang w:eastAsia="ja-JP"/>
        </w:rPr>
        <w:t xml:space="preserve">For ISAC channel calibration, </w:t>
      </w:r>
      <w:r w:rsidR="00D72C09" w:rsidRPr="00D72C09">
        <w:rPr>
          <w:rFonts w:eastAsia="ＭＳ 明朝" w:hint="eastAsia"/>
          <w:b/>
          <w:bCs/>
          <w:lang w:eastAsia="ja-JP"/>
        </w:rPr>
        <w:t xml:space="preserve">the </w:t>
      </w:r>
      <w:r w:rsidR="00D72C09" w:rsidRPr="00D72C09">
        <w:rPr>
          <w:rFonts w:eastAsia="ＭＳ 明朝"/>
          <w:b/>
          <w:bCs/>
          <w:lang w:eastAsia="ja-JP"/>
        </w:rPr>
        <w:t>spatial consistency should be calibrated at least in Phase-3.</w:t>
      </w:r>
      <w:r w:rsidRPr="00C8317A">
        <w:rPr>
          <w:rFonts w:eastAsia="ＭＳ 明朝"/>
          <w:b/>
          <w:bCs/>
          <w:lang w:eastAsia="ja-JP"/>
        </w:rPr>
        <w:fldChar w:fldCharType="end"/>
      </w:r>
    </w:p>
    <w:p w14:paraId="4EB2C9F6" w14:textId="2246069D" w:rsidR="00C8317A" w:rsidRPr="00C8317A" w:rsidRDefault="00C8317A" w:rsidP="00C8317A">
      <w:pPr>
        <w:spacing w:afterLines="50"/>
        <w:ind w:left="1021" w:hanging="1021"/>
        <w:jc w:val="left"/>
        <w:rPr>
          <w:rFonts w:eastAsia="ＭＳ 明朝"/>
          <w:b/>
          <w:bCs/>
          <w:lang w:eastAsia="ja-JP"/>
        </w:rPr>
      </w:pPr>
      <w:r w:rsidRPr="00C8317A">
        <w:rPr>
          <w:rFonts w:eastAsia="ＭＳ 明朝"/>
          <w:b/>
          <w:bCs/>
          <w:lang w:eastAsia="ja-JP"/>
        </w:rPr>
        <w:fldChar w:fldCharType="begin"/>
      </w:r>
      <w:r w:rsidRPr="00C8317A">
        <w:rPr>
          <w:rFonts w:eastAsia="ＭＳ 明朝"/>
          <w:b/>
          <w:bCs/>
          <w:lang w:eastAsia="ja-JP"/>
        </w:rPr>
        <w:instrText xml:space="preserve"> REF _Ref178765599 \n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Pr>
          <w:rFonts w:eastAsia="ＭＳ 明朝"/>
          <w:b/>
          <w:bCs/>
          <w:lang w:eastAsia="ja-JP"/>
        </w:rPr>
        <w:t xml:space="preserve">Proposal 48: </w:t>
      </w:r>
      <w:r w:rsidRPr="00C8317A">
        <w:rPr>
          <w:rFonts w:eastAsia="ＭＳ 明朝"/>
          <w:b/>
          <w:bCs/>
          <w:lang w:eastAsia="ja-JP"/>
        </w:rPr>
        <w:fldChar w:fldCharType="end"/>
      </w:r>
      <w:r w:rsidRPr="00C8317A">
        <w:rPr>
          <w:rFonts w:eastAsia="ＭＳ 明朝"/>
          <w:b/>
          <w:bCs/>
          <w:lang w:eastAsia="ja-JP"/>
        </w:rPr>
        <w:fldChar w:fldCharType="begin"/>
      </w:r>
      <w:r w:rsidRPr="00C8317A">
        <w:rPr>
          <w:rFonts w:eastAsia="ＭＳ 明朝"/>
          <w:b/>
          <w:bCs/>
          <w:lang w:eastAsia="ja-JP"/>
        </w:rPr>
        <w:instrText xml:space="preserve"> REF _Ref178765599 \h </w:instrText>
      </w:r>
      <w:r>
        <w:rPr>
          <w:rFonts w:eastAsia="ＭＳ 明朝"/>
          <w:b/>
          <w:bCs/>
          <w:lang w:eastAsia="ja-JP"/>
        </w:rPr>
        <w:instrText xml:space="preserve"> \* MERGEFORMAT </w:instrText>
      </w:r>
      <w:r w:rsidRPr="00C8317A">
        <w:rPr>
          <w:rFonts w:eastAsia="ＭＳ 明朝"/>
          <w:b/>
          <w:bCs/>
          <w:lang w:eastAsia="ja-JP"/>
        </w:rPr>
      </w:r>
      <w:r w:rsidRPr="00C8317A">
        <w:rPr>
          <w:rFonts w:eastAsia="ＭＳ 明朝"/>
          <w:b/>
          <w:bCs/>
          <w:lang w:eastAsia="ja-JP"/>
        </w:rPr>
        <w:fldChar w:fldCharType="separate"/>
      </w:r>
      <w:r w:rsidR="00D72C09" w:rsidRPr="00D72C09">
        <w:rPr>
          <w:rFonts w:eastAsia="ＭＳ 明朝" w:hint="eastAsia"/>
          <w:b/>
          <w:bCs/>
          <w:lang w:eastAsia="ja-JP"/>
        </w:rPr>
        <w:t>H</w:t>
      </w:r>
      <w:r w:rsidR="00D72C09" w:rsidRPr="00D72C09">
        <w:rPr>
          <w:rFonts w:eastAsia="ＭＳ 明朝"/>
          <w:b/>
          <w:bCs/>
          <w:lang w:eastAsia="ja-JP"/>
        </w:rPr>
        <w:t>ow to calculate the interference of ISAC channel needs to be further studied.</w:t>
      </w:r>
      <w:r w:rsidRPr="00C8317A">
        <w:rPr>
          <w:rFonts w:eastAsia="ＭＳ 明朝"/>
          <w:b/>
          <w:bCs/>
          <w:lang w:eastAsia="ja-JP"/>
        </w:rPr>
        <w:fldChar w:fldCharType="end"/>
      </w:r>
    </w:p>
    <w:p w14:paraId="1AF5C32A" w14:textId="77777777" w:rsidR="00127FEA" w:rsidRPr="00127FEA" w:rsidRDefault="00127FEA" w:rsidP="007F0E6F">
      <w:pPr>
        <w:spacing w:before="120"/>
        <w:rPr>
          <w:rFonts w:eastAsia="ＭＳ 明朝"/>
          <w:szCs w:val="20"/>
          <w:lang w:eastAsia="ja-JP"/>
        </w:rPr>
      </w:pPr>
    </w:p>
    <w:p w14:paraId="0C8B30A5" w14:textId="3C823D3E" w:rsidR="00F03AEB" w:rsidRPr="009A4871" w:rsidRDefault="00F03AEB" w:rsidP="00C55482">
      <w:pPr>
        <w:pStyle w:val="title1"/>
        <w:rPr>
          <w:rFonts w:ascii="Times New Roman" w:hAnsi="Times New Roman"/>
          <w:bCs/>
        </w:rPr>
      </w:pPr>
      <w:r w:rsidRPr="009A4871">
        <w:rPr>
          <w:rFonts w:ascii="Times New Roman" w:hAnsi="Times New Roman"/>
        </w:rPr>
        <w:t>References</w:t>
      </w:r>
    </w:p>
    <w:p w14:paraId="3A174137" w14:textId="77777777" w:rsidR="008A5170" w:rsidRPr="009A487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5" w:name="_Ref142551024"/>
      <w:bookmarkStart w:id="206" w:name="_Hlk157778465"/>
      <w:bookmarkEnd w:id="4"/>
      <w:bookmarkEnd w:id="5"/>
      <w:r w:rsidRPr="009A4871">
        <w:rPr>
          <w:lang w:eastAsia="zh-CN"/>
        </w:rPr>
        <w:t>RP-</w:t>
      </w:r>
      <w:r w:rsidR="00C45B18" w:rsidRPr="009A4871">
        <w:rPr>
          <w:lang w:eastAsia="zh-CN"/>
        </w:rPr>
        <w:t>234069</w:t>
      </w:r>
      <w:r w:rsidRPr="009A4871">
        <w:rPr>
          <w:lang w:eastAsia="zh-CN"/>
        </w:rPr>
        <w:t>, “</w:t>
      </w:r>
      <w:r w:rsidR="00C45B18" w:rsidRPr="009A4871">
        <w:rPr>
          <w:lang w:eastAsia="zh-CN"/>
        </w:rPr>
        <w:t xml:space="preserve">New SID: </w:t>
      </w:r>
      <w:bookmarkStart w:id="207" w:name="_Hlk153293204"/>
      <w:r w:rsidR="00C45B18" w:rsidRPr="009A4871">
        <w:rPr>
          <w:lang w:eastAsia="zh-CN"/>
        </w:rPr>
        <w:t xml:space="preserve">Study on channel modelling for Integrated Sensing </w:t>
      </w:r>
      <w:proofErr w:type="gramStart"/>
      <w:r w:rsidR="00C45B18" w:rsidRPr="009A4871">
        <w:rPr>
          <w:lang w:eastAsia="zh-CN"/>
        </w:rPr>
        <w:t>And</w:t>
      </w:r>
      <w:proofErr w:type="gramEnd"/>
      <w:r w:rsidR="00C45B18" w:rsidRPr="009A4871">
        <w:rPr>
          <w:lang w:eastAsia="zh-CN"/>
        </w:rPr>
        <w:t xml:space="preserve"> Communication (ISAC) for NR</w:t>
      </w:r>
      <w:bookmarkEnd w:id="207"/>
      <w:r w:rsidRPr="009A4871">
        <w:rPr>
          <w:lang w:eastAsia="zh-CN"/>
        </w:rPr>
        <w:t>”</w:t>
      </w:r>
      <w:r w:rsidR="00B24C84" w:rsidRPr="009A4871">
        <w:rPr>
          <w:lang w:eastAsia="zh-CN"/>
        </w:rPr>
        <w:t>,</w:t>
      </w:r>
      <w:r w:rsidRPr="009A4871">
        <w:rPr>
          <w:lang w:eastAsia="zh-CN"/>
        </w:rPr>
        <w:t xml:space="preserve"> </w:t>
      </w:r>
      <w:r w:rsidR="00676C62" w:rsidRPr="009A4871">
        <w:rPr>
          <w:lang w:eastAsia="zh-CN"/>
        </w:rPr>
        <w:t>Nokia, Nokia Shanghai Bell</w:t>
      </w:r>
      <w:r w:rsidR="00543E06" w:rsidRPr="009A4871">
        <w:rPr>
          <w:lang w:eastAsia="zh-CN"/>
        </w:rPr>
        <w:t>.</w:t>
      </w:r>
      <w:bookmarkEnd w:id="205"/>
    </w:p>
    <w:p w14:paraId="7F9EE215" w14:textId="19740976" w:rsidR="00624BF3" w:rsidRPr="009A4871" w:rsidRDefault="00512632"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8" w:name="_Ref173863075"/>
      <w:bookmarkEnd w:id="206"/>
      <w:r w:rsidRPr="009A4871">
        <w:rPr>
          <w:lang w:eastAsia="ja-JP"/>
        </w:rPr>
        <w:t>3GPP RAN1 #11</w:t>
      </w:r>
      <w:r w:rsidR="00DD59EB" w:rsidRPr="009A4871">
        <w:rPr>
          <w:lang w:eastAsia="ja-JP"/>
        </w:rPr>
        <w:t>6bis</w:t>
      </w:r>
      <w:r w:rsidRPr="009A4871">
        <w:rPr>
          <w:lang w:eastAsia="ja-JP"/>
        </w:rPr>
        <w:t>, Chair notes RAN1#11</w:t>
      </w:r>
      <w:r w:rsidR="00AA70D1" w:rsidRPr="009A4871">
        <w:rPr>
          <w:rFonts w:eastAsiaTheme="minorEastAsia"/>
          <w:lang w:eastAsia="zh-CN"/>
        </w:rPr>
        <w:t>6</w:t>
      </w:r>
      <w:r w:rsidR="00DD59EB" w:rsidRPr="009A4871">
        <w:rPr>
          <w:lang w:eastAsia="ja-JP"/>
        </w:rPr>
        <w:t>bis</w:t>
      </w:r>
      <w:r w:rsidRPr="009A4871">
        <w:rPr>
          <w:lang w:eastAsia="ja-JP"/>
        </w:rPr>
        <w:t xml:space="preserve">, </w:t>
      </w:r>
      <w:r w:rsidR="00494ECA" w:rsidRPr="009A4871">
        <w:rPr>
          <w:lang w:eastAsia="ja-JP"/>
        </w:rPr>
        <w:t>C</w:t>
      </w:r>
      <w:r w:rsidR="00DD59EB" w:rsidRPr="009A4871">
        <w:rPr>
          <w:lang w:eastAsia="ja-JP"/>
        </w:rPr>
        <w:t>hangsha</w:t>
      </w:r>
      <w:r w:rsidRPr="009A4871">
        <w:rPr>
          <w:lang w:eastAsia="ja-JP"/>
        </w:rPr>
        <w:t xml:space="preserve">, </w:t>
      </w:r>
      <w:r w:rsidR="00DD59EB" w:rsidRPr="009A4871">
        <w:rPr>
          <w:lang w:eastAsia="ja-JP"/>
        </w:rPr>
        <w:t>China</w:t>
      </w:r>
      <w:r w:rsidRPr="009A4871">
        <w:rPr>
          <w:lang w:eastAsia="ja-JP"/>
        </w:rPr>
        <w:t xml:space="preserve">, </w:t>
      </w:r>
      <w:r w:rsidR="00DD59EB" w:rsidRPr="009A4871">
        <w:rPr>
          <w:lang w:eastAsia="ja-JP"/>
        </w:rPr>
        <w:t>April</w:t>
      </w:r>
      <w:r w:rsidRPr="009A4871">
        <w:rPr>
          <w:lang w:eastAsia="ja-JP"/>
        </w:rPr>
        <w:t xml:space="preserve"> </w:t>
      </w:r>
      <w:r w:rsidR="00DD59EB" w:rsidRPr="009A4871">
        <w:rPr>
          <w:lang w:eastAsia="ja-JP"/>
        </w:rPr>
        <w:t>15</w:t>
      </w:r>
      <w:r w:rsidRPr="009A4871">
        <w:rPr>
          <w:lang w:eastAsia="ja-JP"/>
        </w:rPr>
        <w:t xml:space="preserve">th – </w:t>
      </w:r>
      <w:r w:rsidR="00DD59EB" w:rsidRPr="009A4871">
        <w:rPr>
          <w:lang w:eastAsia="ja-JP"/>
        </w:rPr>
        <w:t>19</w:t>
      </w:r>
      <w:r w:rsidRPr="009A4871">
        <w:rPr>
          <w:lang w:eastAsia="ja-JP"/>
        </w:rPr>
        <w:t>th, 2024.</w:t>
      </w:r>
      <w:bookmarkEnd w:id="208"/>
    </w:p>
    <w:p w14:paraId="211272AF" w14:textId="49A73F96" w:rsidR="004A482B" w:rsidRDefault="004A482B"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9" w:name="_Ref173859319"/>
      <w:r w:rsidRPr="009A4871">
        <w:rPr>
          <w:lang w:eastAsia="ja-JP"/>
        </w:rPr>
        <w:t>3GPP RAN1 #11</w:t>
      </w:r>
      <w:r w:rsidR="00430D3B">
        <w:rPr>
          <w:lang w:eastAsia="ja-JP"/>
        </w:rPr>
        <w:t>8</w:t>
      </w:r>
      <w:r w:rsidRPr="009A4871">
        <w:rPr>
          <w:lang w:eastAsia="ja-JP"/>
        </w:rPr>
        <w:t>, Chair notes RAN1#11</w:t>
      </w:r>
      <w:r w:rsidR="00430D3B">
        <w:rPr>
          <w:lang w:eastAsia="ja-JP"/>
        </w:rPr>
        <w:t>8</w:t>
      </w:r>
      <w:r w:rsidRPr="009A4871">
        <w:rPr>
          <w:lang w:eastAsia="ja-JP"/>
        </w:rPr>
        <w:t xml:space="preserve">, </w:t>
      </w:r>
      <w:r w:rsidR="00430D3B" w:rsidRPr="00430D3B">
        <w:rPr>
          <w:lang w:eastAsia="ja-JP"/>
        </w:rPr>
        <w:t>Maastricht, NL</w:t>
      </w:r>
      <w:r w:rsidRPr="009A4871">
        <w:rPr>
          <w:lang w:eastAsia="ja-JP"/>
        </w:rPr>
        <w:t xml:space="preserve">, </w:t>
      </w:r>
      <w:r w:rsidR="00430D3B">
        <w:rPr>
          <w:lang w:eastAsia="ja-JP"/>
        </w:rPr>
        <w:t>August</w:t>
      </w:r>
      <w:r w:rsidRPr="009A4871">
        <w:rPr>
          <w:lang w:eastAsia="ja-JP"/>
        </w:rPr>
        <w:t xml:space="preserve"> </w:t>
      </w:r>
      <w:r w:rsidR="00430D3B">
        <w:rPr>
          <w:lang w:eastAsia="ja-JP"/>
        </w:rPr>
        <w:t>19</w:t>
      </w:r>
      <w:r w:rsidRPr="009A4871">
        <w:rPr>
          <w:lang w:eastAsia="ja-JP"/>
        </w:rPr>
        <w:t xml:space="preserve">th – </w:t>
      </w:r>
      <w:proofErr w:type="gramStart"/>
      <w:r w:rsidR="00430D3B">
        <w:rPr>
          <w:lang w:eastAsia="ja-JP"/>
        </w:rPr>
        <w:t>23</w:t>
      </w:r>
      <w:r w:rsidRPr="009A4871">
        <w:rPr>
          <w:lang w:eastAsia="ja-JP"/>
        </w:rPr>
        <w:t>th</w:t>
      </w:r>
      <w:proofErr w:type="gramEnd"/>
      <w:r w:rsidRPr="009A4871">
        <w:rPr>
          <w:lang w:eastAsia="ja-JP"/>
        </w:rPr>
        <w:t>, 2024.</w:t>
      </w:r>
      <w:bookmarkEnd w:id="209"/>
    </w:p>
    <w:p w14:paraId="19B2033E" w14:textId="77777777" w:rsidR="00430D3B" w:rsidRPr="009A4871" w:rsidRDefault="00430D3B" w:rsidP="00430D3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0" w:name="_Ref178086556"/>
      <w:r>
        <w:rPr>
          <w:rFonts w:eastAsiaTheme="minorEastAsia" w:hint="eastAsia"/>
          <w:lang w:eastAsia="zh-CN"/>
        </w:rPr>
        <w:t>R</w:t>
      </w:r>
      <w:r>
        <w:rPr>
          <w:rFonts w:eastAsiaTheme="minorEastAsia"/>
          <w:lang w:eastAsia="zh-CN"/>
        </w:rPr>
        <w:t>1-2406302, “</w:t>
      </w:r>
      <w:r w:rsidRPr="00DD2522">
        <w:rPr>
          <w:rFonts w:eastAsiaTheme="minorEastAsia"/>
          <w:lang w:eastAsia="zh-CN"/>
        </w:rPr>
        <w:t>Summary #4 on ISAC channel modelling</w:t>
      </w:r>
      <w:r>
        <w:rPr>
          <w:rFonts w:eastAsiaTheme="minorEastAsia"/>
          <w:lang w:eastAsia="zh-CN"/>
        </w:rPr>
        <w:t xml:space="preserve">”, </w:t>
      </w:r>
      <w:r w:rsidRPr="009A4871">
        <w:rPr>
          <w:lang w:eastAsia="zh-CN"/>
        </w:rPr>
        <w:t>RAN1#11</w:t>
      </w:r>
      <w:r>
        <w:rPr>
          <w:lang w:eastAsia="zh-CN"/>
        </w:rPr>
        <w:t>8</w:t>
      </w:r>
      <w:r w:rsidRPr="009A4871">
        <w:rPr>
          <w:lang w:eastAsia="zh-CN"/>
        </w:rPr>
        <w:t xml:space="preserve">, </w:t>
      </w:r>
      <w:r w:rsidRPr="00DD2522">
        <w:rPr>
          <w:rFonts w:eastAsiaTheme="minorEastAsia"/>
          <w:lang w:eastAsia="zh-CN"/>
        </w:rPr>
        <w:t>Moderator (Xiaomi)</w:t>
      </w:r>
      <w:r>
        <w:rPr>
          <w:rFonts w:eastAsiaTheme="minorEastAsia"/>
          <w:lang w:eastAsia="zh-CN"/>
        </w:rPr>
        <w:t>,</w:t>
      </w:r>
      <w:bookmarkEnd w:id="210"/>
      <w:r>
        <w:rPr>
          <w:rFonts w:eastAsiaTheme="minorEastAsia"/>
          <w:lang w:eastAsia="zh-CN"/>
        </w:rPr>
        <w:t xml:space="preserve"> </w:t>
      </w:r>
    </w:p>
    <w:p w14:paraId="6C51895B" w14:textId="41507FC5" w:rsidR="00D403BE" w:rsidRPr="009A4871" w:rsidRDefault="00D403BE"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1" w:name="_Ref157524712"/>
      <w:bookmarkStart w:id="212" w:name="_Ref173919470"/>
      <w:r w:rsidRPr="009A4871">
        <w:rPr>
          <w:rFonts w:eastAsiaTheme="minorEastAsia"/>
          <w:lang w:eastAsia="zh-CN"/>
        </w:rPr>
        <w:t>RP-231798, “Rel-19 Channel Modeling for ISAC and New Spectrum (7-24GHz) (RAN1-led)”, vivo</w:t>
      </w:r>
      <w:bookmarkEnd w:id="211"/>
      <w:r w:rsidRPr="009A4871">
        <w:rPr>
          <w:lang w:eastAsia="ja-JP"/>
        </w:rPr>
        <w:t>.</w:t>
      </w:r>
      <w:bookmarkEnd w:id="212"/>
    </w:p>
    <w:p w14:paraId="12C35A9A" w14:textId="6AC8FE39" w:rsidR="00FE4423" w:rsidRPr="009A4871" w:rsidRDefault="00FE4423"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3" w:name="_Ref173933302"/>
      <w:r w:rsidRPr="009A4871">
        <w:rPr>
          <w:lang w:eastAsia="ja-JP"/>
        </w:rPr>
        <w:t>M. I. Skolnik,</w:t>
      </w:r>
      <w:r w:rsidR="00386BBE">
        <w:rPr>
          <w:lang w:eastAsia="ja-JP"/>
        </w:rPr>
        <w:t xml:space="preserve"> </w:t>
      </w:r>
      <w:r w:rsidRPr="009A4871">
        <w:rPr>
          <w:lang w:eastAsia="ja-JP"/>
        </w:rPr>
        <w:t>Radar Handbook, Second Edition, McGraw-Hill, 1990.</w:t>
      </w:r>
      <w:bookmarkEnd w:id="213"/>
    </w:p>
    <w:p w14:paraId="7BD9476D" w14:textId="7B316CCB" w:rsidR="00FE4423" w:rsidRPr="009A4871" w:rsidRDefault="00FE4423"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4" w:name="_Ref173744229"/>
      <w:r w:rsidRPr="009A4871">
        <w:rPr>
          <w:lang w:eastAsia="zh-CN"/>
        </w:rPr>
        <w:t xml:space="preserve">R. L. </w:t>
      </w:r>
      <w:proofErr w:type="spellStart"/>
      <w:r w:rsidRPr="009A4871">
        <w:rPr>
          <w:lang w:eastAsia="zh-CN"/>
        </w:rPr>
        <w:t>Wittschen</w:t>
      </w:r>
      <w:proofErr w:type="spellEnd"/>
      <w:r w:rsidRPr="009A4871">
        <w:rPr>
          <w:lang w:eastAsia="zh-CN"/>
        </w:rPr>
        <w:t>, “Statistical Description of the Bistatic Radar Cross Section Distributions for a Right Circular Cylinder,” Rome Laboratory Air Force Systems Command Griffiss Air Force Base, June 1992</w:t>
      </w:r>
      <w:r w:rsidRPr="009A4871">
        <w:rPr>
          <w:lang w:eastAsia="ja-JP"/>
        </w:rPr>
        <w:t>.</w:t>
      </w:r>
      <w:bookmarkEnd w:id="214"/>
    </w:p>
    <w:p w14:paraId="77F0D5D5" w14:textId="4C43D43C" w:rsidR="007661D2" w:rsidRPr="00386BBE"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5" w:name="_Ref173693950"/>
      <w:r w:rsidRPr="009A4871">
        <w:rPr>
          <w:lang w:eastAsia="zh-CN"/>
        </w:rPr>
        <w:lastRenderedPageBreak/>
        <w:t xml:space="preserve">Kell, R.E., On the derivation of bistatic RCS from monostatic measurements., </w:t>
      </w:r>
      <w:r w:rsidRPr="009A4871">
        <w:rPr>
          <w:lang w:val="nl-NL" w:eastAsia="zh-CN"/>
        </w:rPr>
        <w:t>Proc. IEEE, Vol.53, pp983-988, 1965</w:t>
      </w:r>
      <w:r w:rsidRPr="009A4871">
        <w:rPr>
          <w:lang w:val="nl-NL" w:eastAsia="ja-JP"/>
        </w:rPr>
        <w:t>.</w:t>
      </w:r>
      <w:bookmarkEnd w:id="215"/>
    </w:p>
    <w:p w14:paraId="6131E79F" w14:textId="6B0AF6C5" w:rsidR="00386BBE" w:rsidRPr="009A4871" w:rsidRDefault="00386BBE"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6" w:name="_Ref174639122"/>
      <w:r w:rsidRPr="009A4871">
        <w:rPr>
          <w:lang w:eastAsia="zh-CN"/>
        </w:rPr>
        <w:t>R1-</w:t>
      </w:r>
      <w:r w:rsidR="00E748C5" w:rsidRPr="009A4871">
        <w:rPr>
          <w:lang w:eastAsia="zh-CN"/>
        </w:rPr>
        <w:t>240</w:t>
      </w:r>
      <w:r w:rsidR="00E748C5">
        <w:rPr>
          <w:lang w:eastAsia="zh-CN"/>
        </w:rPr>
        <w:t>8263</w:t>
      </w:r>
      <w:r w:rsidRPr="009A4871">
        <w:rPr>
          <w:lang w:eastAsia="zh-CN"/>
        </w:rPr>
        <w:t>, “</w:t>
      </w:r>
      <w:r>
        <w:rPr>
          <w:lang w:eastAsia="zh-CN"/>
        </w:rPr>
        <w:t>ISAC channel measurements and modeling</w:t>
      </w:r>
      <w:r w:rsidRPr="009A4871">
        <w:rPr>
          <w:lang w:eastAsia="zh-CN"/>
        </w:rPr>
        <w:t>”, RAN1#11</w:t>
      </w:r>
      <w:r>
        <w:rPr>
          <w:lang w:eastAsia="zh-CN"/>
        </w:rPr>
        <w:t>8</w:t>
      </w:r>
      <w:r w:rsidR="00E748C5">
        <w:rPr>
          <w:lang w:eastAsia="zh-CN"/>
        </w:rPr>
        <w:t>bis</w:t>
      </w:r>
      <w:r w:rsidRPr="009A4871">
        <w:rPr>
          <w:lang w:eastAsia="zh-CN"/>
        </w:rPr>
        <w:t xml:space="preserve">, </w:t>
      </w:r>
      <w:r>
        <w:rPr>
          <w:lang w:eastAsia="zh-CN"/>
        </w:rPr>
        <w:t>BUPT</w:t>
      </w:r>
      <w:r w:rsidRPr="009A4871">
        <w:rPr>
          <w:lang w:eastAsia="ja-JP"/>
        </w:rPr>
        <w:t>.</w:t>
      </w:r>
      <w:bookmarkEnd w:id="216"/>
    </w:p>
    <w:p w14:paraId="6D483B6C" w14:textId="77777777"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7" w:name="_Ref172625547"/>
      <w:r w:rsidRPr="009A4871">
        <w:rPr>
          <w:lang w:eastAsia="zh-CN"/>
        </w:rPr>
        <w:t>J. W. Crispin and K. M. Siegel, Methods of Radar Cross Section Analysis. New York: Academic, 1968.</w:t>
      </w:r>
      <w:bookmarkEnd w:id="217"/>
    </w:p>
    <w:p w14:paraId="63315E05" w14:textId="56698EC0"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8" w:name="_Ref172625549"/>
      <w:r w:rsidRPr="009A4871">
        <w:rPr>
          <w:lang w:eastAsia="zh-CN"/>
        </w:rPr>
        <w:t>Robert L. Eigel, et al., “Bistatic Scattering Characterization of Complex Objects,” IEEE Transactions on Geoscience and Remote Sensing, Vol. 38, No. 5, September 2000.</w:t>
      </w:r>
      <w:bookmarkEnd w:id="218"/>
    </w:p>
    <w:p w14:paraId="51FB9534" w14:textId="2513B1FF" w:rsidR="00CB40CA" w:rsidRPr="009A4871" w:rsidRDefault="00CB40CA"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9" w:name="_Ref67500818"/>
      <w:r w:rsidRPr="009A4871">
        <w:rPr>
          <w:rFonts w:eastAsia="SimSun"/>
        </w:rPr>
        <w:t xml:space="preserve">3GPP TR 22.837, Feasibility Study on Integrated Sensing and Communication, </w:t>
      </w:r>
      <w:r w:rsidRPr="009A4871">
        <w:t>V</w:t>
      </w:r>
      <w:bookmarkStart w:id="220" w:name="specVersion"/>
      <w:r w:rsidRPr="009A4871">
        <w:t>19.0.</w:t>
      </w:r>
      <w:bookmarkEnd w:id="220"/>
      <w:r w:rsidRPr="009A4871">
        <w:t>0</w:t>
      </w:r>
      <w:bookmarkStart w:id="221" w:name="issueDate"/>
      <w:r w:rsidRPr="009A4871">
        <w:t xml:space="preserve">, </w:t>
      </w:r>
      <w:r w:rsidRPr="009A4871">
        <w:rPr>
          <w:rFonts w:eastAsia="SimSun"/>
        </w:rPr>
        <w:t>2023-</w:t>
      </w:r>
      <w:bookmarkEnd w:id="221"/>
      <w:r w:rsidRPr="009A4871">
        <w:rPr>
          <w:rFonts w:eastAsia="SimSun"/>
        </w:rPr>
        <w:t>06.</w:t>
      </w:r>
      <w:bookmarkEnd w:id="219"/>
    </w:p>
    <w:p w14:paraId="60220E49" w14:textId="4ACEEAC7" w:rsidR="001C403F" w:rsidRPr="009A4871" w:rsidRDefault="001C403F"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2" w:name="_Ref165816170"/>
      <w:r w:rsidRPr="009A4871">
        <w:rPr>
          <w:lang w:eastAsia="zh-CN"/>
        </w:rPr>
        <w:t>Stephan Jaeckel, et al. “A Geometric Polarization Rotation Model for the 3-D Spatial Channel Model”, IEEE Transactions on Antennas and Propagation, Vol. 60, Issue 12, December 2012</w:t>
      </w:r>
      <w:r w:rsidRPr="009A4871">
        <w:rPr>
          <w:lang w:eastAsia="ja-JP"/>
        </w:rPr>
        <w:t>.</w:t>
      </w:r>
      <w:bookmarkEnd w:id="222"/>
    </w:p>
    <w:p w14:paraId="58F2FC50" w14:textId="03C412A2" w:rsidR="00D945D2" w:rsidRPr="009A4871" w:rsidRDefault="00D945D2"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3" w:name="_Ref155953547"/>
      <w:r w:rsidRPr="009A4871">
        <w:rPr>
          <w:lang w:eastAsia="zh-CN"/>
        </w:rPr>
        <w:t xml:space="preserve">3GPP </w:t>
      </w:r>
      <w:bookmarkStart w:id="224" w:name="specType1"/>
      <w:r w:rsidRPr="009A4871">
        <w:rPr>
          <w:lang w:eastAsia="zh-CN"/>
        </w:rPr>
        <w:t>TR</w:t>
      </w:r>
      <w:bookmarkEnd w:id="224"/>
      <w:r w:rsidRPr="009A4871">
        <w:rPr>
          <w:lang w:eastAsia="zh-CN"/>
        </w:rPr>
        <w:t xml:space="preserve"> </w:t>
      </w:r>
      <w:bookmarkStart w:id="225" w:name="specNumber"/>
      <w:r w:rsidRPr="009A4871">
        <w:rPr>
          <w:lang w:eastAsia="zh-CN"/>
        </w:rPr>
        <w:t>38.</w:t>
      </w:r>
      <w:bookmarkEnd w:id="225"/>
      <w:r w:rsidRPr="009A4871">
        <w:rPr>
          <w:lang w:eastAsia="zh-CN"/>
        </w:rPr>
        <w:t>901, “Study on channel model for frequencies from 0.5 to 100 GHz”, V17.0.0, 2022-03.</w:t>
      </w:r>
      <w:bookmarkEnd w:id="223"/>
    </w:p>
    <w:p w14:paraId="441B425B" w14:textId="3F151897" w:rsidR="00847D8A" w:rsidRPr="009A4871" w:rsidRDefault="00847D8A"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6" w:name="_Ref165365150"/>
      <w:bookmarkStart w:id="227" w:name="_Ref165917172"/>
      <w:r w:rsidRPr="009A4871">
        <w:rPr>
          <w:lang w:eastAsia="zh-CN"/>
        </w:rPr>
        <w:t>R1-2403715, “Summary #4 on ISAC channel modelling”, RAN1#116bis, Moderator (Xiaomi)</w:t>
      </w:r>
      <w:bookmarkEnd w:id="226"/>
      <w:r w:rsidRPr="009A4871">
        <w:rPr>
          <w:lang w:eastAsia="ja-JP"/>
        </w:rPr>
        <w:t>.</w:t>
      </w:r>
      <w:bookmarkEnd w:id="227"/>
    </w:p>
    <w:p w14:paraId="55E875AC" w14:textId="051FB247" w:rsidR="00817C95" w:rsidRPr="009A4871" w:rsidRDefault="00817C95"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8" w:name="_Ref173951337"/>
      <w:proofErr w:type="gramStart"/>
      <w:r w:rsidRPr="009A4871">
        <w:rPr>
          <w:lang w:eastAsia="ja-JP"/>
        </w:rPr>
        <w:t>ISC(</w:t>
      </w:r>
      <w:proofErr w:type="gramEnd"/>
      <w:r w:rsidRPr="009A4871">
        <w:rPr>
          <w:lang w:eastAsia="ja-JP"/>
        </w:rPr>
        <w:t>24)000103, Views and measurements on micro-Doppler frequency, ZTE, June 11, 2024.</w:t>
      </w:r>
      <w:bookmarkEnd w:id="228"/>
    </w:p>
    <w:p w14:paraId="515771FD" w14:textId="3A5A535D" w:rsidR="00386BBE" w:rsidRDefault="00BA483C"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9" w:name="_Ref165990523"/>
      <w:r w:rsidRPr="009A4871">
        <w:rPr>
          <w:lang w:eastAsia="zh-CN"/>
        </w:rPr>
        <w:t>R1-2402255, “Views on Rel-19 ISAC channel modelling”, RAN1#116b, vivo</w:t>
      </w:r>
      <w:bookmarkStart w:id="230" w:name="_Ref173933202"/>
      <w:bookmarkEnd w:id="229"/>
      <w:r w:rsidR="0005110C" w:rsidRPr="009A4871">
        <w:rPr>
          <w:lang w:eastAsia="ja-JP"/>
        </w:rPr>
        <w:t>.</w:t>
      </w:r>
      <w:bookmarkEnd w:id="230"/>
    </w:p>
    <w:p w14:paraId="363CF92B" w14:textId="04969308" w:rsidR="00B569BA" w:rsidRPr="009A4871" w:rsidRDefault="00B569BA"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31" w:name="_Ref178610607"/>
      <w:r>
        <w:rPr>
          <w:rFonts w:eastAsiaTheme="minorEastAsia"/>
          <w:lang w:eastAsia="zh-CN"/>
        </w:rPr>
        <w:t>R1-2406197, “</w:t>
      </w:r>
      <w:r w:rsidRPr="00B569BA">
        <w:rPr>
          <w:rFonts w:eastAsiaTheme="minorEastAsia"/>
          <w:lang w:eastAsia="zh-CN"/>
        </w:rPr>
        <w:t>Views on Rel-19 ISAC channel modelling</w:t>
      </w:r>
      <w:r>
        <w:rPr>
          <w:rFonts w:eastAsiaTheme="minorEastAsia"/>
          <w:lang w:eastAsia="zh-CN"/>
        </w:rPr>
        <w:t>”, RAN1#118</w:t>
      </w:r>
      <w:r>
        <w:rPr>
          <w:rFonts w:eastAsiaTheme="minorEastAsia" w:hint="eastAsia"/>
          <w:lang w:eastAsia="zh-CN"/>
        </w:rPr>
        <w:t>,</w:t>
      </w:r>
      <w:r>
        <w:rPr>
          <w:rFonts w:eastAsiaTheme="minorEastAsia"/>
          <w:lang w:eastAsia="zh-CN"/>
        </w:rPr>
        <w:t xml:space="preserve"> vivo.</w:t>
      </w:r>
      <w:bookmarkEnd w:id="231"/>
    </w:p>
    <w:p w14:paraId="5ED29EC6" w14:textId="3E19459C" w:rsidR="00DE53A9" w:rsidRDefault="00DE53A9" w:rsidP="00DE53A9">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00945E0E" w14:textId="77777777" w:rsidR="002A2FA8" w:rsidRPr="004B3BBF" w:rsidRDefault="002A2FA8" w:rsidP="002A2FA8">
      <w:pPr>
        <w:pStyle w:val="title1"/>
        <w:numPr>
          <w:ilvl w:val="0"/>
          <w:numId w:val="0"/>
        </w:numPr>
        <w:ind w:left="425" w:hanging="425"/>
        <w:rPr>
          <w:rFonts w:ascii="Times New Roman" w:eastAsia="ＭＳ 明朝" w:hAnsi="Times New Roman"/>
          <w:bCs/>
          <w:lang w:eastAsia="ja-JP"/>
        </w:rPr>
      </w:pPr>
      <w:r w:rsidRPr="009A4871">
        <w:rPr>
          <w:rFonts w:ascii="Times New Roman" w:hAnsi="Times New Roman"/>
        </w:rPr>
        <w:t>Annex A. Channel coefficient generation procedure of target channel with concatenation method</w:t>
      </w:r>
    </w:p>
    <w:p w14:paraId="56E90298" w14:textId="134CCB01" w:rsidR="002A2FA8" w:rsidRPr="009A4871" w:rsidRDefault="002A2FA8" w:rsidP="002A2FA8">
      <w:pPr>
        <w:pStyle w:val="a0"/>
        <w:overflowPunct w:val="0"/>
        <w:autoSpaceDE w:val="0"/>
        <w:autoSpaceDN w:val="0"/>
        <w:adjustRightInd w:val="0"/>
        <w:snapToGrid w:val="0"/>
        <w:spacing w:line="268" w:lineRule="auto"/>
        <w:contextualSpacing/>
        <w:textAlignment w:val="baseline"/>
        <w:rPr>
          <w:rFonts w:eastAsiaTheme="minorEastAsia"/>
          <w:lang w:eastAsia="zh-CN"/>
        </w:rPr>
      </w:pPr>
      <w:r w:rsidRPr="009A4871">
        <w:rPr>
          <w:rFonts w:eastAsiaTheme="minorEastAsia"/>
          <w:lang w:eastAsia="zh-CN"/>
        </w:rPr>
        <w:t xml:space="preserve">For </w:t>
      </w:r>
      <w:r w:rsidRPr="009A4871">
        <w:rPr>
          <w:lang w:eastAsia="ja-JP"/>
        </w:rPr>
        <w:t xml:space="preserve">the </w:t>
      </w:r>
      <w:r w:rsidRPr="009A4871">
        <w:rPr>
          <w:rFonts w:eastAsiaTheme="minorEastAsia"/>
          <w:lang w:eastAsia="zh-CN"/>
        </w:rPr>
        <w:t xml:space="preserve">concatenation method in target channel modeling, the propagation parameters of direct path can be generated based on the geometry location of Tx, target and Rx, e.g., delay, </w:t>
      </w:r>
      <w:proofErr w:type="spellStart"/>
      <w:r w:rsidRPr="009A4871">
        <w:rPr>
          <w:rFonts w:eastAsia="SimSun"/>
          <w:szCs w:val="20"/>
          <w:lang w:val="en-GB" w:eastAsia="x-none"/>
        </w:rPr>
        <w:t>AoA</w:t>
      </w:r>
      <w:proofErr w:type="spellEnd"/>
      <w:r w:rsidRPr="009A4871">
        <w:rPr>
          <w:rFonts w:eastAsia="SimSun"/>
          <w:szCs w:val="20"/>
          <w:lang w:val="en-GB" w:eastAsia="x-none"/>
        </w:rPr>
        <w:t>/</w:t>
      </w:r>
      <w:proofErr w:type="spellStart"/>
      <w:r w:rsidRPr="009A4871">
        <w:rPr>
          <w:rFonts w:eastAsia="SimSun"/>
          <w:szCs w:val="20"/>
          <w:lang w:val="en-GB" w:eastAsia="x-none"/>
        </w:rPr>
        <w:t>ZoA</w:t>
      </w:r>
      <w:proofErr w:type="spellEnd"/>
      <w:r w:rsidRPr="009A4871">
        <w:rPr>
          <w:rFonts w:eastAsia="SimSun"/>
          <w:szCs w:val="20"/>
          <w:lang w:val="en-GB" w:eastAsia="x-none"/>
        </w:rPr>
        <w:t xml:space="preserve"> at Rx, </w:t>
      </w:r>
      <w:proofErr w:type="spellStart"/>
      <w:r w:rsidRPr="009A4871">
        <w:rPr>
          <w:rFonts w:eastAsia="SimSun"/>
          <w:szCs w:val="20"/>
          <w:lang w:val="en-GB" w:eastAsia="x-none"/>
        </w:rPr>
        <w:t>AoD</w:t>
      </w:r>
      <w:proofErr w:type="spellEnd"/>
      <w:r w:rsidRPr="009A4871">
        <w:rPr>
          <w:rFonts w:eastAsia="SimSun"/>
          <w:szCs w:val="20"/>
          <w:lang w:val="en-GB" w:eastAsia="x-none"/>
        </w:rPr>
        <w:t>/</w:t>
      </w:r>
      <w:proofErr w:type="spellStart"/>
      <w:r w:rsidRPr="009A4871">
        <w:rPr>
          <w:rFonts w:eastAsia="SimSun"/>
          <w:szCs w:val="20"/>
          <w:lang w:val="en-GB" w:eastAsia="x-none"/>
        </w:rPr>
        <w:t>ZoD</w:t>
      </w:r>
      <w:proofErr w:type="spellEnd"/>
      <w:r w:rsidRPr="009A4871">
        <w:rPr>
          <w:rFonts w:eastAsia="SimSun"/>
          <w:szCs w:val="20"/>
          <w:lang w:val="en-GB" w:eastAsia="x-none"/>
        </w:rPr>
        <w:t xml:space="preserve"> at Tx and </w:t>
      </w:r>
      <w:proofErr w:type="spellStart"/>
      <w:r w:rsidRPr="009A4871">
        <w:rPr>
          <w:rFonts w:eastAsia="SimSun"/>
          <w:szCs w:val="20"/>
          <w:lang w:val="en-GB" w:eastAsia="x-none"/>
        </w:rPr>
        <w:t>AoA</w:t>
      </w:r>
      <w:proofErr w:type="spellEnd"/>
      <w:r w:rsidRPr="009A4871">
        <w:rPr>
          <w:rFonts w:eastAsia="SimSun"/>
          <w:szCs w:val="20"/>
          <w:lang w:val="en-GB" w:eastAsia="x-none"/>
        </w:rPr>
        <w:t>/</w:t>
      </w:r>
      <w:proofErr w:type="spellStart"/>
      <w:r w:rsidRPr="009A4871">
        <w:rPr>
          <w:rFonts w:eastAsia="SimSun"/>
          <w:szCs w:val="20"/>
          <w:lang w:val="en-GB" w:eastAsia="x-none"/>
        </w:rPr>
        <w:t>ZoA</w:t>
      </w:r>
      <w:proofErr w:type="spellEnd"/>
      <w:r w:rsidRPr="009A4871">
        <w:rPr>
          <w:rFonts w:eastAsia="SimSun"/>
          <w:szCs w:val="20"/>
          <w:lang w:val="en-GB" w:eastAsia="x-none"/>
        </w:rPr>
        <w:t>/</w:t>
      </w:r>
      <w:proofErr w:type="spellStart"/>
      <w:r w:rsidRPr="009A4871">
        <w:rPr>
          <w:rFonts w:eastAsia="SimSun"/>
          <w:szCs w:val="20"/>
          <w:lang w:val="en-GB" w:eastAsia="x-none"/>
        </w:rPr>
        <w:t>AoD</w:t>
      </w:r>
      <w:proofErr w:type="spellEnd"/>
      <w:r w:rsidRPr="009A4871">
        <w:rPr>
          <w:rFonts w:eastAsia="SimSun"/>
          <w:szCs w:val="20"/>
          <w:lang w:val="en-GB" w:eastAsia="x-none"/>
        </w:rPr>
        <w:t>/</w:t>
      </w:r>
      <w:proofErr w:type="spellStart"/>
      <w:r w:rsidRPr="009A4871">
        <w:rPr>
          <w:rFonts w:eastAsia="SimSun"/>
          <w:szCs w:val="20"/>
          <w:lang w:val="en-GB" w:eastAsia="x-none"/>
        </w:rPr>
        <w:t>ZoD</w:t>
      </w:r>
      <w:proofErr w:type="spellEnd"/>
      <w:r w:rsidRPr="009A4871">
        <w:rPr>
          <w:rFonts w:eastAsia="SimSun"/>
          <w:szCs w:val="20"/>
          <w:lang w:val="en-GB" w:eastAsia="x-none"/>
        </w:rPr>
        <w:t xml:space="preserve"> at target. The indirect paths in the target channel of a target can be modelled by stochastic cluster generation with modification of procedure in TR38.901 </w:t>
      </w:r>
      <w:r w:rsidRPr="009A4871">
        <w:rPr>
          <w:rFonts w:eastAsia="SimSun"/>
          <w:szCs w:val="20"/>
          <w:lang w:val="en-GB" w:eastAsia="zh-CN"/>
        </w:rPr>
        <w:t>sub</w:t>
      </w:r>
      <w:r w:rsidRPr="009A4871">
        <w:rPr>
          <w:rFonts w:eastAsia="SimSun"/>
          <w:szCs w:val="20"/>
          <w:lang w:val="en-GB" w:eastAsia="x-none"/>
        </w:rPr>
        <w:t>section 7.5.  I</w:t>
      </w:r>
      <w:r w:rsidRPr="009A4871">
        <w:rPr>
          <w:rFonts w:eastAsia="SimSun"/>
          <w:szCs w:val="20"/>
          <w:lang w:val="en-GB" w:eastAsia="zh-CN"/>
        </w:rPr>
        <w:t>n</w:t>
      </w:r>
      <w:r w:rsidRPr="009A4871">
        <w:rPr>
          <w:rFonts w:eastAsia="SimSun"/>
          <w:szCs w:val="20"/>
          <w:lang w:val="en-GB" w:eastAsia="x-none"/>
        </w:rPr>
        <w:t xml:space="preserve"> this section, we provide a step-by-step procedure to generate channel coefficient of indirect path in target channel. The detailed analysis, </w:t>
      </w:r>
      <w:r w:rsidR="00ED6FA0">
        <w:rPr>
          <w:rFonts w:eastAsia="SimSun"/>
          <w:szCs w:val="20"/>
          <w:lang w:val="en-GB" w:eastAsia="x-none"/>
        </w:rPr>
        <w:t>formulas</w:t>
      </w:r>
      <w:r w:rsidRPr="009A4871">
        <w:rPr>
          <w:rFonts w:eastAsia="SimSun"/>
          <w:szCs w:val="20"/>
          <w:lang w:val="en-GB" w:eastAsia="x-none"/>
        </w:rPr>
        <w:t xml:space="preserve"> and generation procedure of some steps can be found in the main sections. </w:t>
      </w:r>
    </w:p>
    <w:p w14:paraId="4415744F" w14:textId="77777777" w:rsidR="002A2FA8" w:rsidRPr="009A4871" w:rsidRDefault="002A2FA8" w:rsidP="002A2FA8">
      <w:pPr>
        <w:pStyle w:val="a0"/>
        <w:overflowPunct w:val="0"/>
        <w:autoSpaceDE w:val="0"/>
        <w:autoSpaceDN w:val="0"/>
        <w:adjustRightInd w:val="0"/>
        <w:snapToGrid w:val="0"/>
        <w:spacing w:line="268" w:lineRule="auto"/>
        <w:contextualSpacing/>
        <w:textAlignment w:val="baseline"/>
        <w:rPr>
          <w:szCs w:val="20"/>
        </w:rPr>
      </w:pPr>
      <w:r w:rsidRPr="009A4871">
        <w:rPr>
          <w:rFonts w:eastAsiaTheme="minorEastAsia"/>
          <w:lang w:eastAsia="zh-CN"/>
        </w:rPr>
        <w:t xml:space="preserve">For </w:t>
      </w:r>
      <w:r w:rsidRPr="009A4871">
        <w:rPr>
          <w:lang w:eastAsia="ja-JP"/>
        </w:rPr>
        <w:t xml:space="preserve">the </w:t>
      </w:r>
      <w:r w:rsidRPr="009A4871">
        <w:rPr>
          <w:rFonts w:eastAsiaTheme="minorEastAsia"/>
          <w:lang w:eastAsia="zh-CN"/>
        </w:rPr>
        <w:t>indir</w:t>
      </w:r>
      <w:r w:rsidRPr="009A4871">
        <w:rPr>
          <w:rFonts w:eastAsiaTheme="minorEastAsia"/>
          <w:szCs w:val="20"/>
          <w:lang w:eastAsia="zh-CN"/>
        </w:rPr>
        <w:t xml:space="preserve">ect path of target channel, the propagation parameters of sensing Tx-target link, </w:t>
      </w:r>
      <w:r w:rsidRPr="009A4871">
        <w:rPr>
          <w:szCs w:val="20"/>
          <w:lang w:eastAsia="ja-JP"/>
        </w:rPr>
        <w:t xml:space="preserve">the </w:t>
      </w:r>
      <w:r w:rsidRPr="009A4871">
        <w:rPr>
          <w:rFonts w:eastAsiaTheme="minorEastAsia"/>
          <w:szCs w:val="20"/>
          <w:lang w:eastAsia="zh-CN"/>
        </w:rPr>
        <w:t xml:space="preserve">target-sensing Rx link can be generated respectively </w:t>
      </w:r>
      <w:r w:rsidRPr="009A4871">
        <w:rPr>
          <w:szCs w:val="20"/>
          <w:lang w:eastAsia="ja-JP"/>
        </w:rPr>
        <w:t xml:space="preserve">by </w:t>
      </w:r>
      <w:r w:rsidRPr="009A4871">
        <w:rPr>
          <w:rFonts w:eastAsiaTheme="minorEastAsia"/>
          <w:szCs w:val="20"/>
          <w:lang w:eastAsia="zh-CN"/>
        </w:rPr>
        <w:t>following Step1~ Step 8 of TR38.901, without much modification. Besides, the characteristics of sensing target should be generated additionally, e.g., the RCS of target</w:t>
      </w:r>
      <w:r>
        <w:rPr>
          <w:rFonts w:eastAsiaTheme="minorEastAsia"/>
          <w:szCs w:val="20"/>
          <w:lang w:eastAsia="zh-CN"/>
        </w:rPr>
        <w:t xml:space="preserve">, </w:t>
      </w:r>
      <w:r w:rsidRPr="009A4871">
        <w:rPr>
          <w:rFonts w:eastAsiaTheme="minorEastAsia"/>
          <w:szCs w:val="20"/>
          <w:lang w:eastAsia="zh-CN"/>
        </w:rPr>
        <w:t xml:space="preserve">the </w:t>
      </w:r>
      <w:proofErr w:type="gramStart"/>
      <w:r>
        <w:rPr>
          <w:rFonts w:eastAsiaTheme="minorEastAsia"/>
          <w:szCs w:val="20"/>
          <w:lang w:eastAsia="zh-CN"/>
        </w:rPr>
        <w:t>cross</w:t>
      </w:r>
      <w:r w:rsidRPr="009A4871">
        <w:rPr>
          <w:rFonts w:eastAsiaTheme="minorEastAsia"/>
          <w:szCs w:val="20"/>
          <w:lang w:eastAsia="zh-CN"/>
        </w:rPr>
        <w:t xml:space="preserve"> polarization</w:t>
      </w:r>
      <w:proofErr w:type="gramEnd"/>
      <w:r w:rsidRPr="009A4871">
        <w:rPr>
          <w:rFonts w:eastAsiaTheme="minorEastAsia"/>
          <w:szCs w:val="20"/>
          <w:lang w:eastAsia="zh-CN"/>
        </w:rPr>
        <w:t xml:space="preserve"> matrix associated with </w:t>
      </w:r>
      <w:r>
        <w:rPr>
          <w:rFonts w:eastAsiaTheme="minorEastAsia"/>
          <w:szCs w:val="20"/>
          <w:lang w:eastAsia="zh-CN"/>
        </w:rPr>
        <w:t xml:space="preserve">the scattering of </w:t>
      </w:r>
      <w:r w:rsidRPr="009A4871">
        <w:rPr>
          <w:rFonts w:eastAsiaTheme="minorEastAsia"/>
          <w:szCs w:val="20"/>
          <w:lang w:eastAsia="zh-CN"/>
        </w:rPr>
        <w:t>targe</w:t>
      </w:r>
      <w:r>
        <w:rPr>
          <w:rFonts w:eastAsiaTheme="minorEastAsia"/>
          <w:szCs w:val="20"/>
          <w:lang w:eastAsia="zh-CN"/>
        </w:rPr>
        <w:t>t</w:t>
      </w:r>
      <w:r w:rsidRPr="009A4871">
        <w:rPr>
          <w:rFonts w:eastAsiaTheme="minorEastAsia"/>
          <w:szCs w:val="20"/>
          <w:lang w:eastAsia="zh-CN"/>
        </w:rPr>
        <w:t xml:space="preserve">. To model different propagation conditions of target channel (e.g., LOS/NLOS </w:t>
      </w:r>
      <w:r>
        <w:rPr>
          <w:rFonts w:eastAsiaTheme="minorEastAsia"/>
          <w:szCs w:val="20"/>
          <w:lang w:eastAsia="zh-CN"/>
        </w:rPr>
        <w:t>condition</w:t>
      </w:r>
      <w:r w:rsidRPr="009A4871">
        <w:rPr>
          <w:rFonts w:eastAsiaTheme="minorEastAsia"/>
          <w:szCs w:val="20"/>
          <w:lang w:eastAsia="zh-CN"/>
        </w:rPr>
        <w:t xml:space="preserve"> of Tx-target link and target-Rx link, specular reflection, diffraction or scattering by target</w:t>
      </w:r>
      <w:r>
        <w:rPr>
          <w:rFonts w:eastAsiaTheme="minorEastAsia"/>
          <w:szCs w:val="20"/>
          <w:lang w:eastAsia="zh-CN"/>
        </w:rPr>
        <w:t xml:space="preserve"> or EO type-2</w:t>
      </w:r>
      <w:r w:rsidRPr="009A4871">
        <w:rPr>
          <w:rFonts w:eastAsiaTheme="minorEastAsia"/>
          <w:szCs w:val="20"/>
          <w:lang w:eastAsia="zh-CN"/>
        </w:rPr>
        <w:t>), channel coefficients generation in Step 11 should be specially modified for target chann</w:t>
      </w:r>
      <w:r w:rsidRPr="009A4871">
        <w:rPr>
          <w:szCs w:val="20"/>
          <w:lang w:eastAsia="ja-JP"/>
        </w:rPr>
        <w:t>el</w:t>
      </w:r>
      <w:r w:rsidRPr="009A4871">
        <w:rPr>
          <w:rFonts w:eastAsiaTheme="minorEastAsia"/>
          <w:szCs w:val="20"/>
          <w:lang w:eastAsia="zh-CN"/>
        </w:rPr>
        <w:t xml:space="preserve">, including coupling paths in Tx-target link and target-Rx link. Then </w:t>
      </w:r>
      <w:r w:rsidRPr="009A4871">
        <w:rPr>
          <w:szCs w:val="20"/>
        </w:rPr>
        <w:t xml:space="preserve">pathloss and shadowing are applied in Step 12. </w:t>
      </w:r>
    </w:p>
    <w:p w14:paraId="061BE002" w14:textId="1DE3CAA9" w:rsidR="002A2FA8" w:rsidRPr="009A4871" w:rsidRDefault="002A2FA8" w:rsidP="002A2FA8">
      <w:pPr>
        <w:rPr>
          <w:rFonts w:eastAsia="ＭＳ 明朝"/>
          <w:szCs w:val="20"/>
          <w:lang w:eastAsia="ja-JP"/>
        </w:rPr>
      </w:pPr>
      <w:r w:rsidRPr="009A487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9A4871">
        <w:rPr>
          <w:rFonts w:eastAsiaTheme="minorEastAsia"/>
          <w:szCs w:val="20"/>
          <w:lang w:eastAsia="zh-CN"/>
        </w:rPr>
        <w:fldChar w:fldCharType="begin"/>
      </w:r>
      <w:r w:rsidRPr="009A4871">
        <w:rPr>
          <w:rFonts w:eastAsiaTheme="minorEastAsia"/>
          <w:szCs w:val="20"/>
          <w:lang w:eastAsia="zh-CN"/>
        </w:rPr>
        <w:instrText xml:space="preserve"> REF _Ref173428360 \h </w:instrText>
      </w:r>
      <w:r>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D72C09" w:rsidRPr="009A4871">
        <w:rPr>
          <w:rFonts w:eastAsia="ＭＳ 明朝"/>
        </w:rPr>
        <w:t xml:space="preserve">Figure </w:t>
      </w:r>
      <w:r w:rsidR="00D72C09">
        <w:rPr>
          <w:rFonts w:eastAsia="ＭＳ 明朝"/>
          <w:noProof/>
        </w:rPr>
        <w:t>51</w:t>
      </w:r>
      <w:r w:rsidRPr="009A4871">
        <w:rPr>
          <w:rFonts w:eastAsiaTheme="minorEastAsia"/>
          <w:szCs w:val="20"/>
          <w:lang w:eastAsia="zh-CN"/>
        </w:rPr>
        <w:fldChar w:fldCharType="end"/>
      </w:r>
      <w:r w:rsidRPr="009A4871">
        <w:rPr>
          <w:rFonts w:eastAsiaTheme="minorEastAsia"/>
          <w:szCs w:val="20"/>
          <w:lang w:eastAsia="zh-CN"/>
        </w:rPr>
        <w:t xml:space="preserve">. The generation </w:t>
      </w:r>
      <w:r w:rsidR="00661EE6">
        <w:rPr>
          <w:rFonts w:eastAsiaTheme="minorEastAsia"/>
          <w:szCs w:val="20"/>
          <w:lang w:eastAsia="zh-CN"/>
        </w:rPr>
        <w:t>formulas</w:t>
      </w:r>
      <w:r w:rsidRPr="009A4871">
        <w:rPr>
          <w:rFonts w:eastAsiaTheme="minorEastAsia"/>
          <w:szCs w:val="20"/>
          <w:lang w:eastAsia="zh-CN"/>
        </w:rPr>
        <w:t xml:space="preserve"> of channel coefficients and channel impulse response of Tx-target-Rx link are summarized in </w:t>
      </w:r>
      <w:r w:rsidRPr="009A4871">
        <w:rPr>
          <w:rFonts w:eastAsiaTheme="minorEastAsia"/>
          <w:szCs w:val="20"/>
          <w:lang w:eastAsia="zh-CN"/>
        </w:rPr>
        <w:fldChar w:fldCharType="begin"/>
      </w:r>
      <w:r w:rsidRPr="009A4871">
        <w:rPr>
          <w:rFonts w:eastAsiaTheme="minorEastAsia"/>
          <w:szCs w:val="20"/>
          <w:lang w:eastAsia="zh-CN"/>
        </w:rPr>
        <w:instrText xml:space="preserve"> REF _Ref173575893 \h </w:instrText>
      </w:r>
      <w:r>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D72C09" w:rsidRPr="009A4871">
        <w:t xml:space="preserve">Table </w:t>
      </w:r>
      <w:r w:rsidR="00D72C09">
        <w:rPr>
          <w:noProof/>
        </w:rPr>
        <w:t>16</w:t>
      </w:r>
      <w:r w:rsidRPr="009A4871">
        <w:rPr>
          <w:rFonts w:eastAsiaTheme="minorEastAsia"/>
          <w:szCs w:val="20"/>
          <w:lang w:eastAsia="zh-CN"/>
        </w:rPr>
        <w:fldChar w:fldCharType="end"/>
      </w:r>
      <w:r w:rsidRPr="009A4871">
        <w:rPr>
          <w:rFonts w:eastAsiaTheme="minorEastAsia"/>
          <w:szCs w:val="20"/>
          <w:lang w:eastAsia="zh-CN"/>
        </w:rPr>
        <w:t xml:space="preserve">, </w:t>
      </w:r>
      <w:r w:rsidRPr="009A4871">
        <w:rPr>
          <w:rFonts w:eastAsiaTheme="minorEastAsia"/>
          <w:szCs w:val="20"/>
          <w:lang w:eastAsia="zh-CN"/>
        </w:rPr>
        <w:fldChar w:fldCharType="begin"/>
      </w:r>
      <w:r w:rsidRPr="009A4871">
        <w:rPr>
          <w:rFonts w:eastAsiaTheme="minorEastAsia"/>
          <w:szCs w:val="20"/>
          <w:lang w:eastAsia="zh-CN"/>
        </w:rPr>
        <w:instrText xml:space="preserve"> REF _Ref173769121 \h </w:instrText>
      </w:r>
      <w:r>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D72C09" w:rsidRPr="009A4871">
        <w:t xml:space="preserve">Table </w:t>
      </w:r>
      <w:r w:rsidR="00D72C09">
        <w:rPr>
          <w:noProof/>
        </w:rPr>
        <w:t>17</w:t>
      </w:r>
      <w:r w:rsidRPr="009A4871">
        <w:rPr>
          <w:rFonts w:eastAsiaTheme="minorEastAsia"/>
          <w:szCs w:val="20"/>
          <w:lang w:eastAsia="zh-CN"/>
        </w:rPr>
        <w:fldChar w:fldCharType="end"/>
      </w:r>
      <w:r w:rsidRPr="009A4871">
        <w:rPr>
          <w:rFonts w:eastAsiaTheme="minorEastAsia"/>
          <w:szCs w:val="20"/>
          <w:lang w:eastAsia="zh-CN"/>
        </w:rPr>
        <w:t xml:space="preserve"> and </w:t>
      </w:r>
      <w:r w:rsidRPr="009A4871">
        <w:rPr>
          <w:rFonts w:eastAsiaTheme="minorEastAsia"/>
          <w:szCs w:val="20"/>
          <w:lang w:eastAsia="zh-CN"/>
        </w:rPr>
        <w:fldChar w:fldCharType="begin"/>
      </w:r>
      <w:r w:rsidRPr="009A4871">
        <w:rPr>
          <w:rFonts w:eastAsiaTheme="minorEastAsia"/>
          <w:szCs w:val="20"/>
          <w:lang w:eastAsia="zh-CN"/>
        </w:rPr>
        <w:instrText xml:space="preserve"> REF _Ref173769142 \h </w:instrText>
      </w:r>
      <w:r>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D72C09" w:rsidRPr="009A4871">
        <w:t xml:space="preserve">Table </w:t>
      </w:r>
      <w:r w:rsidR="00D72C09">
        <w:rPr>
          <w:noProof/>
        </w:rPr>
        <w:t>18</w:t>
      </w:r>
      <w:r w:rsidRPr="009A4871">
        <w:rPr>
          <w:rFonts w:eastAsiaTheme="minorEastAsia"/>
          <w:szCs w:val="20"/>
          <w:lang w:eastAsia="zh-CN"/>
        </w:rPr>
        <w:fldChar w:fldCharType="end"/>
      </w:r>
      <w:r w:rsidRPr="009A4871">
        <w:rPr>
          <w:rFonts w:eastAsia="ＭＳ 明朝"/>
          <w:szCs w:val="20"/>
          <w:lang w:eastAsia="ja-JP"/>
        </w:rPr>
        <w:t>, respectively</w:t>
      </w:r>
      <w:r w:rsidRPr="009A4871">
        <w:rPr>
          <w:rFonts w:eastAsiaTheme="minorEastAsia"/>
          <w:szCs w:val="20"/>
          <w:lang w:eastAsia="zh-CN"/>
        </w:rPr>
        <w:t>. The mono-static sensing mode can be regarded as a special case of bi-static sensing mode, with the same sensing Tx and Rx location.</w:t>
      </w:r>
    </w:p>
    <w:p w14:paraId="766D5004" w14:textId="77777777" w:rsidR="002A2FA8" w:rsidRPr="009A4871" w:rsidRDefault="002A2FA8" w:rsidP="002A2FA8">
      <w:pPr>
        <w:jc w:val="center"/>
        <w:rPr>
          <w:lang w:eastAsia="ko-KR"/>
        </w:rPr>
      </w:pPr>
      <w:r w:rsidRPr="009A4871">
        <w:object w:dxaOrig="6630" w:dyaOrig="6315" w14:anchorId="3B352334">
          <v:shape id="_x0000_i1027" type="#_x0000_t75" style="width:263.15pt;height:251.65pt" o:ole="">
            <v:imagedata r:id="rId85" o:title=""/>
          </v:shape>
          <o:OLEObject Type="Embed" ProgID="Visio.Drawing.11" ShapeID="_x0000_i1027" DrawAspect="Content" ObjectID="_1789480063" r:id="rId86"/>
        </w:object>
      </w:r>
    </w:p>
    <w:p w14:paraId="5AA3987F" w14:textId="003B66A5" w:rsidR="002A2FA8" w:rsidRPr="009A4871" w:rsidRDefault="002A2FA8" w:rsidP="002A2FA8">
      <w:pPr>
        <w:jc w:val="center"/>
        <w:rPr>
          <w:rFonts w:eastAsia="ＭＳ 明朝"/>
        </w:rPr>
      </w:pPr>
      <w:bookmarkStart w:id="232" w:name="_Ref173428360"/>
      <w:r w:rsidRPr="009A4871">
        <w:rPr>
          <w:rFonts w:eastAsia="ＭＳ 明朝"/>
        </w:rPr>
        <w:t xml:space="preserve">Figure </w:t>
      </w:r>
      <w:r w:rsidRPr="009A4871">
        <w:rPr>
          <w:rFonts w:eastAsia="ＭＳ 明朝"/>
        </w:rPr>
        <w:fldChar w:fldCharType="begin"/>
      </w:r>
      <w:r w:rsidRPr="009A4871">
        <w:rPr>
          <w:rFonts w:eastAsia="ＭＳ 明朝"/>
        </w:rPr>
        <w:instrText xml:space="preserve"> SEQ Figure \* ARABIC </w:instrText>
      </w:r>
      <w:r w:rsidRPr="009A4871">
        <w:rPr>
          <w:rFonts w:eastAsia="ＭＳ 明朝"/>
        </w:rPr>
        <w:fldChar w:fldCharType="separate"/>
      </w:r>
      <w:r w:rsidR="00D72C09">
        <w:rPr>
          <w:rFonts w:eastAsia="ＭＳ 明朝"/>
          <w:noProof/>
        </w:rPr>
        <w:t>51</w:t>
      </w:r>
      <w:r w:rsidRPr="009A4871">
        <w:rPr>
          <w:rFonts w:eastAsia="ＭＳ 明朝"/>
        </w:rPr>
        <w:fldChar w:fldCharType="end"/>
      </w:r>
      <w:bookmarkEnd w:id="232"/>
      <w:r w:rsidRPr="009A4871">
        <w:rPr>
          <w:rFonts w:eastAsia="ＭＳ 明朝"/>
        </w:rPr>
        <w:t>: The illustration of target channel coefficient generation procedure</w:t>
      </w:r>
    </w:p>
    <w:p w14:paraId="511E2178" w14:textId="77777777" w:rsidR="002A2FA8" w:rsidRPr="009A4871" w:rsidRDefault="002A2FA8" w:rsidP="002A2FA8">
      <w:pPr>
        <w:rPr>
          <w:rFonts w:eastAsiaTheme="minorEastAsia"/>
          <w:szCs w:val="20"/>
          <w:lang w:eastAsia="zh-CN"/>
        </w:rPr>
      </w:pPr>
      <w:r w:rsidRPr="009A4871">
        <w:rPr>
          <w:rFonts w:eastAsiaTheme="minorEastAsia"/>
          <w:color w:val="FF0000"/>
          <w:szCs w:val="20"/>
          <w:lang w:eastAsia="zh-CN"/>
        </w:rPr>
        <w:t>Note:</w:t>
      </w:r>
      <w:r w:rsidRPr="009A4871">
        <w:rPr>
          <w:szCs w:val="20"/>
        </w:rPr>
        <w:t xml:space="preserve"> </w:t>
      </w:r>
      <w:r w:rsidRPr="009A4871">
        <w:rPr>
          <w:rFonts w:eastAsiaTheme="minorEastAsia"/>
          <w:szCs w:val="20"/>
          <w:lang w:eastAsia="zh-CN"/>
        </w:rPr>
        <w:t xml:space="preserve">In the following generation steps, </w:t>
      </w:r>
      <w:r w:rsidRPr="009A4871">
        <w:rPr>
          <w:color w:val="5B9BD5" w:themeColor="accent1"/>
          <w:szCs w:val="20"/>
        </w:rPr>
        <w:t>the description in bule</w:t>
      </w:r>
      <w:r w:rsidRPr="009A4871">
        <w:rPr>
          <w:rFonts w:eastAsiaTheme="minorEastAsia"/>
          <w:szCs w:val="20"/>
          <w:lang w:eastAsia="zh-CN"/>
        </w:rPr>
        <w:t xml:space="preserve"> is to highlight the modification of the 38.901, </w:t>
      </w:r>
      <w:r w:rsidRPr="009A4871">
        <w:rPr>
          <w:rFonts w:eastAsiaTheme="minorEastAsia"/>
          <w:szCs w:val="20"/>
          <w:highlight w:val="lightGray"/>
          <w:lang w:eastAsia="zh-CN"/>
        </w:rPr>
        <w:t>the description in gray shading</w:t>
      </w:r>
      <w:r w:rsidRPr="009A4871">
        <w:rPr>
          <w:rFonts w:eastAsiaTheme="minorEastAsia"/>
          <w:szCs w:val="20"/>
          <w:lang w:eastAsia="zh-CN"/>
        </w:rPr>
        <w:t xml:space="preserve"> is to refer to the previous chapter for detailed theoretical analysis. The detailed procedure in each step can reuse TR38.901 if without special descriptions.</w:t>
      </w:r>
    </w:p>
    <w:p w14:paraId="0BF6D090" w14:textId="77777777" w:rsidR="002A2FA8" w:rsidRPr="009A4871" w:rsidRDefault="002A2FA8" w:rsidP="002A2FA8">
      <w:pPr>
        <w:rPr>
          <w:szCs w:val="20"/>
        </w:rPr>
      </w:pPr>
      <w:r w:rsidRPr="009A4871">
        <w:rPr>
          <w:szCs w:val="20"/>
        </w:rPr>
        <w:t>Step 1: Set environment, network layout, antenna array parame</w:t>
      </w:r>
      <w:r w:rsidRPr="009A4871">
        <w:rPr>
          <w:color w:val="000000" w:themeColor="text1"/>
          <w:szCs w:val="20"/>
        </w:rPr>
        <w:t>ters,</w:t>
      </w:r>
      <w:r w:rsidRPr="009A4871">
        <w:rPr>
          <w:color w:val="5B9BD5" w:themeColor="accent1"/>
          <w:szCs w:val="20"/>
        </w:rPr>
        <w:t xml:space="preserve"> and target properties (e.g., target RCS, target type). </w:t>
      </w:r>
      <w:r w:rsidRPr="009A4871">
        <w:rPr>
          <w:szCs w:val="20"/>
        </w:rPr>
        <w:t xml:space="preserve">Including giving number and 3D locations of BS, UT </w:t>
      </w:r>
      <w:r w:rsidRPr="009A4871">
        <w:rPr>
          <w:color w:val="5B9BD5" w:themeColor="accent1"/>
          <w:szCs w:val="20"/>
        </w:rPr>
        <w:t>and target</w:t>
      </w:r>
      <w:r w:rsidRPr="009A4871">
        <w:rPr>
          <w:szCs w:val="20"/>
        </w:rPr>
        <w:t xml:space="preserve">, giving speed and direction of motion of UT </w:t>
      </w:r>
      <w:r w:rsidRPr="009A4871">
        <w:rPr>
          <w:color w:val="5B9BD5" w:themeColor="accent1"/>
          <w:szCs w:val="20"/>
        </w:rPr>
        <w:t>and target</w:t>
      </w:r>
      <w:r w:rsidRPr="009A4871">
        <w:rPr>
          <w:szCs w:val="20"/>
        </w:rPr>
        <w:t xml:space="preserve"> in the global coordinate system, and determine LOS AOD</w:t>
      </w:r>
      <w:r w:rsidRPr="009A4871">
        <w:rPr>
          <w:rFonts w:eastAsia="SimSun"/>
          <w:szCs w:val="20"/>
        </w:rPr>
        <w:t>、</w:t>
      </w:r>
      <w:r w:rsidRPr="009A4871">
        <w:rPr>
          <w:szCs w:val="20"/>
        </w:rPr>
        <w:t>ZOD</w:t>
      </w:r>
      <w:r w:rsidRPr="009A4871">
        <w:rPr>
          <w:rFonts w:eastAsia="SimSun"/>
          <w:szCs w:val="20"/>
        </w:rPr>
        <w:t>、</w:t>
      </w:r>
      <w:r w:rsidRPr="009A4871">
        <w:rPr>
          <w:szCs w:val="20"/>
        </w:rPr>
        <w:t>AOA</w:t>
      </w:r>
      <w:r w:rsidRPr="009A4871">
        <w:rPr>
          <w:rFonts w:eastAsia="SimSun"/>
          <w:szCs w:val="20"/>
        </w:rPr>
        <w:t>、</w:t>
      </w:r>
      <w:r w:rsidRPr="009A4871">
        <w:rPr>
          <w:szCs w:val="20"/>
        </w:rPr>
        <w:t xml:space="preserve">ZOA of </w:t>
      </w:r>
      <w:r w:rsidRPr="009A4871">
        <w:rPr>
          <w:color w:val="5B9BD5" w:themeColor="accent1"/>
          <w:szCs w:val="20"/>
        </w:rPr>
        <w:t>each</w:t>
      </w:r>
      <w:r w:rsidRPr="009A4871">
        <w:rPr>
          <w:szCs w:val="20"/>
        </w:rPr>
        <w:t xml:space="preserve"> </w:t>
      </w:r>
      <w:r w:rsidRPr="009A4871">
        <w:rPr>
          <w:color w:val="5B9BD5" w:themeColor="accent1"/>
          <w:szCs w:val="20"/>
        </w:rPr>
        <w:t xml:space="preserve">BS-target, target-UT link </w:t>
      </w:r>
      <w:r w:rsidRPr="009A4871">
        <w:rPr>
          <w:szCs w:val="20"/>
        </w:rPr>
        <w:t>in the global coordinate system.</w:t>
      </w:r>
    </w:p>
    <w:p w14:paraId="16ABE13B" w14:textId="7BC06C6C" w:rsidR="002A2FA8" w:rsidRPr="009A4871" w:rsidRDefault="002A2FA8" w:rsidP="002A2FA8">
      <w:pPr>
        <w:rPr>
          <w:color w:val="5B9BD5" w:themeColor="accent1"/>
          <w:szCs w:val="20"/>
          <w:lang w:eastAsia="ko-KR"/>
        </w:rPr>
      </w:pPr>
      <w:r w:rsidRPr="009A4871">
        <w:rPr>
          <w:szCs w:val="20"/>
          <w:u w:val="single"/>
        </w:rPr>
        <w:t>Step 2</w:t>
      </w:r>
      <w:r w:rsidRPr="009A4871">
        <w:rPr>
          <w:szCs w:val="20"/>
        </w:rPr>
        <w:t>: Assign propagation condition (LOS/NLOS)</w:t>
      </w:r>
      <w:r w:rsidRPr="009A4871">
        <w:rPr>
          <w:szCs w:val="20"/>
          <w:lang w:eastAsia="ko-KR"/>
        </w:rPr>
        <w:t xml:space="preserve"> </w:t>
      </w:r>
      <w:r w:rsidRPr="009A4871">
        <w:rPr>
          <w:color w:val="5B9BD5" w:themeColor="accent1"/>
          <w:szCs w:val="20"/>
          <w:lang w:eastAsia="ko-KR"/>
        </w:rPr>
        <w:t xml:space="preserve">for </w:t>
      </w:r>
      <w:r w:rsidRPr="009A4871">
        <w:rPr>
          <w:color w:val="5B9BD5" w:themeColor="accent1"/>
          <w:szCs w:val="20"/>
        </w:rPr>
        <w:t>each BS-target, target-UT link according to corresponding LOS probability</w:t>
      </w:r>
      <w:r w:rsidRPr="009A4871">
        <w:rPr>
          <w:szCs w:val="20"/>
          <w:lang w:eastAsia="ko-KR"/>
        </w:rPr>
        <w:t xml:space="preserve">. </w:t>
      </w:r>
      <w:r w:rsidRPr="009A4871">
        <w:rPr>
          <w:szCs w:val="20"/>
          <w:highlight w:val="lightGray"/>
          <w:lang w:eastAsia="ko-KR"/>
        </w:rPr>
        <w:t xml:space="preserve">The </w:t>
      </w:r>
      <w:r w:rsidRPr="009A4871">
        <w:rPr>
          <w:szCs w:val="20"/>
          <w:highlight w:val="lightGray"/>
        </w:rPr>
        <w:t>LOS probability of different scenarios is analyzed in section</w:t>
      </w:r>
      <w:r w:rsidR="009A366C">
        <w:rPr>
          <w:szCs w:val="20"/>
          <w:highlight w:val="lightGray"/>
        </w:rPr>
        <w:t xml:space="preserve"> </w:t>
      </w:r>
      <w:r w:rsidR="009A366C">
        <w:rPr>
          <w:szCs w:val="20"/>
          <w:highlight w:val="lightGray"/>
        </w:rPr>
        <w:fldChar w:fldCharType="begin"/>
      </w:r>
      <w:r w:rsidR="009A366C">
        <w:rPr>
          <w:szCs w:val="20"/>
          <w:highlight w:val="lightGray"/>
        </w:rPr>
        <w:instrText xml:space="preserve"> REF _Ref178842822 \r \h </w:instrText>
      </w:r>
      <w:r w:rsidR="009A366C">
        <w:rPr>
          <w:szCs w:val="20"/>
          <w:highlight w:val="lightGray"/>
        </w:rPr>
      </w:r>
      <w:r w:rsidR="009A366C">
        <w:rPr>
          <w:szCs w:val="20"/>
          <w:highlight w:val="lightGray"/>
        </w:rPr>
        <w:fldChar w:fldCharType="separate"/>
      </w:r>
      <w:r w:rsidR="00D72C09">
        <w:rPr>
          <w:szCs w:val="20"/>
          <w:highlight w:val="lightGray"/>
        </w:rPr>
        <w:t>2.1.2.3</w:t>
      </w:r>
      <w:r w:rsidR="009A366C">
        <w:rPr>
          <w:szCs w:val="20"/>
          <w:highlight w:val="lightGray"/>
        </w:rPr>
        <w:fldChar w:fldCharType="end"/>
      </w:r>
      <w:r w:rsidRPr="009A4871">
        <w:rPr>
          <w:szCs w:val="20"/>
          <w:highlight w:val="lightGray"/>
          <w:lang w:eastAsia="ko-KR"/>
        </w:rPr>
        <w:t>.</w:t>
      </w:r>
    </w:p>
    <w:p w14:paraId="5AEC61C2" w14:textId="77777777" w:rsidR="002A2FA8" w:rsidRPr="009A4871" w:rsidRDefault="002A2FA8" w:rsidP="002A2FA8">
      <w:pPr>
        <w:rPr>
          <w:color w:val="5B9BD5" w:themeColor="accent1"/>
          <w:szCs w:val="20"/>
        </w:rPr>
      </w:pPr>
      <w:r w:rsidRPr="009A4871">
        <w:rPr>
          <w:szCs w:val="20"/>
          <w:u w:val="single"/>
        </w:rPr>
        <w:t>Step 3</w:t>
      </w:r>
      <w:r w:rsidRPr="009A4871">
        <w:rPr>
          <w:szCs w:val="20"/>
        </w:rPr>
        <w:t xml:space="preserve">: Calculate pathloss </w:t>
      </w:r>
      <w:r w:rsidRPr="009A4871">
        <w:t xml:space="preserve">for each </w:t>
      </w:r>
      <w:r w:rsidRPr="009A4871">
        <w:rPr>
          <w:color w:val="5B9BD5" w:themeColor="accent1"/>
        </w:rPr>
        <w:t>BS-target-UT link</w:t>
      </w:r>
      <w:r w:rsidRPr="009A4871">
        <w:rPr>
          <w:color w:val="5B9BD5" w:themeColor="accent1"/>
          <w:szCs w:val="20"/>
        </w:rPr>
        <w:t>. For different cases, the pathloss is calculated as following</w:t>
      </w:r>
      <w:r>
        <w:rPr>
          <w:color w:val="5B9BD5" w:themeColor="accent1"/>
          <w:szCs w:val="20"/>
        </w:rPr>
        <w:t>:</w:t>
      </w:r>
    </w:p>
    <w:p w14:paraId="396F3AB3" w14:textId="77777777" w:rsidR="002A2FA8" w:rsidRPr="009A4871" w:rsidRDefault="002A2FA8" w:rsidP="002A2FA8">
      <w:pPr>
        <w:jc w:val="center"/>
        <w:rPr>
          <w:rFonts w:eastAsiaTheme="minorEastAsia"/>
          <w:iCs/>
          <w:color w:val="5B9BD5" w:themeColor="accent1"/>
          <w:szCs w:val="20"/>
        </w:rPr>
      </w:pPr>
      <m:oMathPara>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DengXian" w:hAnsi="Cambria Math"/>
                          <w:i/>
                          <w:iCs/>
                          <w:color w:val="5B9BD5" w:themeColor="accent1"/>
                          <w:kern w:val="24"/>
                          <w:szCs w:val="20"/>
                        </w:rPr>
                      </m:ctrlPr>
                    </m:sSupPr>
                    <m:e>
                      <m:r>
                        <w:rPr>
                          <w:rFonts w:ascii="Cambria Math" w:eastAsia="DengXian" w:hAnsi="Cambria Math"/>
                          <w:color w:val="5B9BD5" w:themeColor="accent1"/>
                          <w:kern w:val="24"/>
                          <w:szCs w:val="20"/>
                        </w:rPr>
                        <m:t>λ</m:t>
                      </m:r>
                    </m:e>
                    <m:sup>
                      <m:r>
                        <w:rPr>
                          <w:rFonts w:ascii="Cambria Math" w:eastAsia="DengXian"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7B2BBC17" w14:textId="2E507FC2" w:rsidR="002A2FA8" w:rsidRPr="00E37FDF" w:rsidRDefault="002A2FA8" w:rsidP="00E37FDF">
      <w:pPr>
        <w:rPr>
          <w:rFonts w:eastAsiaTheme="minorEastAsia"/>
          <w:iCs/>
          <w:color w:val="5B9BD5" w:themeColor="accent1"/>
          <w:szCs w:val="20"/>
        </w:rPr>
      </w:pPr>
      <w:r w:rsidRPr="00E37FDF">
        <w:rPr>
          <w:rFonts w:eastAsia="ＭＳ 明朝"/>
          <w:bCs/>
          <w:iCs/>
          <w:color w:val="5B9BD5" w:themeColor="accent1"/>
          <w:szCs w:val="20"/>
          <w:lang w:eastAsia="ja-JP"/>
        </w:rPr>
        <w:t>w</w:t>
      </w:r>
      <w:r w:rsidRPr="00E37FDF">
        <w:rPr>
          <w:rFonts w:eastAsiaTheme="minorEastAsia"/>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Pr="00E37FDF">
        <w:rPr>
          <w:rFonts w:eastAsiaTheme="minorEastAsia"/>
          <w:bCs/>
          <w:iCs/>
          <w:color w:val="5B9BD5" w:themeColor="accent1"/>
          <w:szCs w:val="20"/>
        </w:rPr>
        <w:t xml:space="preserve"> is the RCS of the target in large scale fading.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Pr="00E37FDF">
        <w:rPr>
          <w:rFonts w:eastAsiaTheme="minorEastAsia"/>
          <w:bCs/>
          <w:iCs/>
          <w:color w:val="5B9BD5" w:themeColor="accent1"/>
          <w:szCs w:val="20"/>
        </w:rPr>
        <w:t xml:space="preserve">, </w:t>
      </w:r>
      <w:r w:rsidRPr="00E37FDF">
        <w:rPr>
          <w:szCs w:val="20"/>
          <w:highlight w:val="lightGray"/>
        </w:rPr>
        <w:t>which is introduced in section</w:t>
      </w:r>
      <w:r w:rsidRPr="00E37FDF">
        <w:rPr>
          <w:rFonts w:eastAsia="ＭＳ 明朝"/>
          <w:szCs w:val="20"/>
          <w:highlight w:val="lightGray"/>
          <w:lang w:eastAsia="ja-JP"/>
        </w:rPr>
        <w:t xml:space="preserve"> </w:t>
      </w:r>
      <w:r w:rsidRPr="00E37FDF">
        <w:rPr>
          <w:rFonts w:eastAsia="ＭＳ 明朝"/>
          <w:szCs w:val="20"/>
          <w:highlight w:val="lightGray"/>
          <w:lang w:eastAsia="ja-JP"/>
        </w:rPr>
        <w:fldChar w:fldCharType="begin"/>
      </w:r>
      <w:r w:rsidRPr="00E37FDF">
        <w:rPr>
          <w:rFonts w:eastAsia="ＭＳ 明朝"/>
          <w:szCs w:val="20"/>
          <w:highlight w:val="lightGray"/>
          <w:lang w:eastAsia="ja-JP"/>
        </w:rPr>
        <w:instrText xml:space="preserve"> REF _Ref173859832 \n \h  \* MERGEFORMAT </w:instrText>
      </w:r>
      <w:r w:rsidRPr="00E37FDF">
        <w:rPr>
          <w:rFonts w:eastAsia="ＭＳ 明朝"/>
          <w:szCs w:val="20"/>
          <w:highlight w:val="lightGray"/>
          <w:lang w:eastAsia="ja-JP"/>
        </w:rPr>
      </w:r>
      <w:r w:rsidRPr="00E37FDF">
        <w:rPr>
          <w:rFonts w:eastAsia="ＭＳ 明朝"/>
          <w:szCs w:val="20"/>
          <w:highlight w:val="lightGray"/>
          <w:lang w:eastAsia="ja-JP"/>
        </w:rPr>
        <w:fldChar w:fldCharType="separate"/>
      </w:r>
      <w:r w:rsidR="00D72C09">
        <w:rPr>
          <w:rFonts w:eastAsia="ＭＳ 明朝"/>
          <w:szCs w:val="20"/>
          <w:highlight w:val="lightGray"/>
          <w:lang w:eastAsia="ja-JP"/>
        </w:rPr>
        <w:t>2.1.3</w:t>
      </w:r>
      <w:r w:rsidRPr="00E37FDF">
        <w:rPr>
          <w:rFonts w:eastAsia="ＭＳ 明朝"/>
          <w:szCs w:val="20"/>
          <w:highlight w:val="lightGray"/>
          <w:lang w:eastAsia="ja-JP"/>
        </w:rPr>
        <w:fldChar w:fldCharType="end"/>
      </w:r>
      <w:r w:rsidRPr="00E37FDF">
        <w:rPr>
          <w:rFonts w:eastAsia="ＭＳ 明朝"/>
          <w:szCs w:val="20"/>
          <w:highlight w:val="lightGray"/>
          <w:lang w:eastAsia="ja-JP"/>
        </w:rPr>
        <w:t>.</w:t>
      </w:r>
      <w:r w:rsidR="00E37FDF">
        <w:rPr>
          <w:rFonts w:eastAsia="ＭＳ 明朝"/>
          <w:szCs w:val="20"/>
          <w:highlight w:val="lightGray"/>
          <w:lang w:eastAsia="ja-JP"/>
        </w:rPr>
        <w:t>4</w:t>
      </w:r>
      <w:r w:rsidRPr="00E37FDF">
        <w:rPr>
          <w:szCs w:val="20"/>
          <w:highlight w:val="lightGray"/>
        </w:rPr>
        <w:t xml:space="preserve">. The pathloss formulas of </w:t>
      </w:r>
      <m:oMath>
        <m:sSub>
          <m:sSubPr>
            <m:ctrlPr>
              <w:rPr>
                <w:rFonts w:ascii="Cambria Math" w:hAnsi="Cambria Math"/>
                <w:i/>
                <w:iCs/>
                <w:color w:val="000000" w:themeColor="text1"/>
                <w:szCs w:val="20"/>
                <w:highlight w:val="lightGray"/>
              </w:rPr>
            </m:ctrlPr>
          </m:sSubPr>
          <m:e>
            <m:r>
              <w:rPr>
                <w:rFonts w:ascii="Cambria Math" w:hAnsi="Cambria Math"/>
                <w:color w:val="000000" w:themeColor="text1"/>
                <w:szCs w:val="20"/>
                <w:highlight w:val="lightGray"/>
              </w:rPr>
              <m:t>PL</m:t>
            </m:r>
          </m:e>
          <m:sub>
            <m:r>
              <w:rPr>
                <w:rFonts w:ascii="Cambria Math" w:hAnsi="Cambria Math"/>
                <w:color w:val="000000" w:themeColor="text1"/>
                <w:szCs w:val="20"/>
                <w:highlight w:val="lightGray"/>
              </w:rPr>
              <m:t>Tx-target</m:t>
            </m:r>
          </m:sub>
        </m:sSub>
      </m:oMath>
      <w:r w:rsidRPr="00E37FDF">
        <w:rPr>
          <w:szCs w:val="20"/>
          <w:highlight w:val="lightGray"/>
        </w:rPr>
        <w:t xml:space="preserve">  and </w:t>
      </w:r>
      <m:oMath>
        <m:sSub>
          <m:sSubPr>
            <m:ctrlPr>
              <w:rPr>
                <w:rFonts w:ascii="Cambria Math" w:hAnsi="Cambria Math"/>
                <w:szCs w:val="20"/>
                <w:highlight w:val="lightGray"/>
              </w:rPr>
            </m:ctrlPr>
          </m:sSubPr>
          <m:e>
            <m:r>
              <w:rPr>
                <w:rFonts w:ascii="Cambria Math" w:hAnsi="Cambria Math"/>
                <w:szCs w:val="20"/>
                <w:highlight w:val="lightGray"/>
              </w:rPr>
              <m:t>PL</m:t>
            </m:r>
          </m:e>
          <m:sub>
            <m:r>
              <w:rPr>
                <w:rFonts w:ascii="Cambria Math" w:hAnsi="Cambria Math"/>
                <w:szCs w:val="20"/>
                <w:highlight w:val="lightGray"/>
              </w:rPr>
              <m:t>target</m:t>
            </m:r>
            <m:r>
              <m:rPr>
                <m:sty m:val="p"/>
              </m:rPr>
              <w:rPr>
                <w:rFonts w:ascii="Cambria Math" w:hAnsi="Cambria Math"/>
                <w:szCs w:val="20"/>
                <w:highlight w:val="lightGray"/>
              </w:rPr>
              <m:t>-</m:t>
            </m:r>
            <m:r>
              <w:rPr>
                <w:rFonts w:ascii="Cambria Math" w:hAnsi="Cambria Math"/>
                <w:szCs w:val="20"/>
                <w:highlight w:val="lightGray"/>
              </w:rPr>
              <m:t>Rx</m:t>
            </m:r>
          </m:sub>
        </m:sSub>
      </m:oMath>
      <w:r w:rsidRPr="00E37FDF">
        <w:rPr>
          <w:szCs w:val="20"/>
          <w:highlight w:val="lightGray"/>
        </w:rPr>
        <w:t xml:space="preserve"> in different scenarios is analyzed in section</w:t>
      </w:r>
      <w:r w:rsidR="009A366C">
        <w:rPr>
          <w:rFonts w:eastAsia="ＭＳ 明朝"/>
          <w:szCs w:val="20"/>
          <w:highlight w:val="lightGray"/>
          <w:lang w:eastAsia="ja-JP"/>
        </w:rPr>
        <w:t xml:space="preserve"> </w:t>
      </w:r>
      <w:r w:rsidR="009A366C">
        <w:rPr>
          <w:rFonts w:eastAsia="ＭＳ 明朝"/>
          <w:szCs w:val="20"/>
          <w:highlight w:val="lightGray"/>
          <w:lang w:eastAsia="ja-JP"/>
        </w:rPr>
        <w:fldChar w:fldCharType="begin"/>
      </w:r>
      <w:r w:rsidR="009A366C">
        <w:rPr>
          <w:rFonts w:eastAsia="ＭＳ 明朝"/>
          <w:szCs w:val="20"/>
          <w:highlight w:val="lightGray"/>
          <w:lang w:eastAsia="ja-JP"/>
        </w:rPr>
        <w:instrText xml:space="preserve"> REF _Ref178842822 \r \h </w:instrText>
      </w:r>
      <w:r w:rsidR="009A366C">
        <w:rPr>
          <w:rFonts w:eastAsia="ＭＳ 明朝"/>
          <w:szCs w:val="20"/>
          <w:highlight w:val="lightGray"/>
          <w:lang w:eastAsia="ja-JP"/>
        </w:rPr>
      </w:r>
      <w:r w:rsidR="009A366C">
        <w:rPr>
          <w:rFonts w:eastAsia="ＭＳ 明朝"/>
          <w:szCs w:val="20"/>
          <w:highlight w:val="lightGray"/>
          <w:lang w:eastAsia="ja-JP"/>
        </w:rPr>
        <w:fldChar w:fldCharType="separate"/>
      </w:r>
      <w:r w:rsidR="00D72C09">
        <w:rPr>
          <w:rFonts w:eastAsia="ＭＳ 明朝"/>
          <w:szCs w:val="20"/>
          <w:highlight w:val="lightGray"/>
          <w:lang w:eastAsia="ja-JP"/>
        </w:rPr>
        <w:t>2.1.2.3</w:t>
      </w:r>
      <w:r w:rsidR="009A366C">
        <w:rPr>
          <w:rFonts w:eastAsia="ＭＳ 明朝"/>
          <w:szCs w:val="20"/>
          <w:highlight w:val="lightGray"/>
          <w:lang w:eastAsia="ja-JP"/>
        </w:rPr>
        <w:fldChar w:fldCharType="end"/>
      </w:r>
      <w:r w:rsidRPr="00E37FDF">
        <w:rPr>
          <w:szCs w:val="20"/>
          <w:highlight w:val="lightGray"/>
          <w:lang w:eastAsia="ko-KR"/>
        </w:rPr>
        <w:t>.</w:t>
      </w:r>
    </w:p>
    <w:p w14:paraId="57DBC11B" w14:textId="77777777" w:rsidR="002A2FA8" w:rsidRPr="009A4871" w:rsidRDefault="002A2FA8" w:rsidP="002A2FA8">
      <w:pPr>
        <w:rPr>
          <w:color w:val="5B9BD5" w:themeColor="accent1"/>
          <w:szCs w:val="20"/>
        </w:rPr>
      </w:pPr>
      <w:r w:rsidRPr="009A4871">
        <w:rPr>
          <w:szCs w:val="20"/>
          <w:u w:val="single"/>
        </w:rPr>
        <w:t>Step 4</w:t>
      </w:r>
      <w:r w:rsidRPr="009A4871">
        <w:rPr>
          <w:szCs w:val="20"/>
        </w:rPr>
        <w:t>: Generate large scale parameters</w:t>
      </w:r>
      <w:r w:rsidRPr="009A4871">
        <w:rPr>
          <w:szCs w:val="20"/>
          <w:lang w:eastAsia="ko-KR"/>
        </w:rPr>
        <w:t>,</w:t>
      </w:r>
      <w:r w:rsidRPr="009A4871">
        <w:rPr>
          <w:szCs w:val="20"/>
        </w:rPr>
        <w:t xml:space="preserve"> e.g.DS, angular spreads</w:t>
      </w:r>
      <w:r w:rsidRPr="009A4871">
        <w:rPr>
          <w:szCs w:val="20"/>
          <w:lang w:eastAsia="ko-KR"/>
        </w:rPr>
        <w:t xml:space="preserve"> </w:t>
      </w:r>
      <w:r w:rsidRPr="009A4871">
        <w:rPr>
          <w:szCs w:val="20"/>
        </w:rPr>
        <w:t xml:space="preserve">(ASA, ASD, ZSA, ZSD), </w:t>
      </w:r>
      <w:r w:rsidRPr="009A4871">
        <w:rPr>
          <w:szCs w:val="20"/>
          <w:lang w:eastAsia="ko-KR"/>
        </w:rPr>
        <w:t xml:space="preserve">K </w:t>
      </w:r>
      <w:r w:rsidRPr="009A4871">
        <w:rPr>
          <w:szCs w:val="20"/>
        </w:rPr>
        <w:t>and SF</w:t>
      </w:r>
      <w:r w:rsidRPr="009A4871">
        <w:rPr>
          <w:szCs w:val="20"/>
          <w:lang w:eastAsia="ko-KR"/>
        </w:rPr>
        <w:t xml:space="preserve"> for</w:t>
      </w:r>
      <w:r w:rsidRPr="009A4871">
        <w:rPr>
          <w:color w:val="5B9BD5" w:themeColor="accent1"/>
          <w:szCs w:val="20"/>
          <w:lang w:eastAsia="ko-KR"/>
        </w:rPr>
        <w:t xml:space="preserve"> </w:t>
      </w:r>
      <w:r w:rsidRPr="009A4871">
        <w:rPr>
          <w:color w:val="5B9BD5" w:themeColor="accent1"/>
          <w:szCs w:val="20"/>
        </w:rPr>
        <w:t xml:space="preserve">each BS-target, target-UT link </w:t>
      </w:r>
      <w:r w:rsidRPr="009A4871">
        <w:rPr>
          <w:rFonts w:eastAsia="DengXian"/>
          <w:color w:val="5B9BD5" w:themeColor="accent1"/>
          <w:kern w:val="2"/>
          <w:szCs w:val="20"/>
          <w:lang w:eastAsia="zh-CN"/>
        </w:rPr>
        <w:t>respectively</w:t>
      </w:r>
      <w:r w:rsidRPr="009A4871">
        <w:rPr>
          <w:color w:val="5B9BD5" w:themeColor="accent1"/>
          <w:szCs w:val="20"/>
        </w:rPr>
        <w:t>.</w:t>
      </w:r>
    </w:p>
    <w:p w14:paraId="248C014D" w14:textId="77777777" w:rsidR="002A2FA8" w:rsidRPr="009A4871" w:rsidRDefault="002A2FA8" w:rsidP="002A2FA8">
      <w:pPr>
        <w:rPr>
          <w:color w:val="5B9BD5" w:themeColor="accent1"/>
          <w:szCs w:val="20"/>
        </w:rPr>
      </w:pPr>
      <w:r w:rsidRPr="009A4871">
        <w:rPr>
          <w:szCs w:val="20"/>
          <w:u w:val="single"/>
        </w:rPr>
        <w:t>Step 5</w:t>
      </w:r>
      <w:r w:rsidRPr="009A487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9A4871">
        <w:rPr>
          <w:szCs w:val="20"/>
        </w:rPr>
        <w:t xml:space="preserve"> </w:t>
      </w:r>
      <w:r w:rsidRPr="009A4871">
        <w:rPr>
          <w:color w:val="5B9BD5" w:themeColor="accent1"/>
          <w:szCs w:val="20"/>
        </w:rPr>
        <w:t xml:space="preserve">in each BS-target, target-UT link, </w:t>
      </w:r>
      <w:proofErr w:type="gramStart"/>
      <w:r w:rsidRPr="009A4871">
        <w:rPr>
          <w:color w:val="5B9BD5" w:themeColor="accent1"/>
          <w:szCs w:val="20"/>
        </w:rPr>
        <w:t>where</w:t>
      </w:r>
      <w:proofErr w:type="gramEnd"/>
    </w:p>
    <w:p w14:paraId="2A1AAE4E" w14:textId="77777777" w:rsidR="002A2FA8" w:rsidRPr="009A4871" w:rsidRDefault="00000000" w:rsidP="002A2FA8">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5C9DBD2D" w14:textId="77777777" w:rsidR="002A2FA8" w:rsidRPr="009A4871" w:rsidRDefault="00000000" w:rsidP="002A2FA8">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2A6F5532" w14:textId="3B026E40" w:rsidR="002A2FA8" w:rsidRPr="009A4871" w:rsidRDefault="002A2FA8" w:rsidP="002A2FA8">
      <w:r w:rsidRPr="009A4871">
        <w:rPr>
          <w:color w:val="5B9BD5" w:themeColor="accent1"/>
          <w:szCs w:val="20"/>
        </w:rPr>
        <w:t xml:space="preserve">is performed respectively in BS-target, target-UT link. </w:t>
      </w:r>
      <w:r w:rsidRPr="009A4871">
        <w:rPr>
          <w:szCs w:val="20"/>
          <w:highlight w:val="lightGray"/>
        </w:rPr>
        <w:t xml:space="preserve">The modification of </w:t>
      </w:r>
      <m:oMath>
        <m:sSubSup>
          <m:sSubSupPr>
            <m:ctrlPr>
              <w:rPr>
                <w:rFonts w:ascii="Cambria Math" w:hAnsi="Cambria Math"/>
                <w:szCs w:val="20"/>
                <w:highlight w:val="lightGray"/>
              </w:rPr>
            </m:ctrlPr>
          </m:sSubSupPr>
          <m:e>
            <m:r>
              <w:rPr>
                <w:rFonts w:ascii="Cambria Math" w:hAnsi="Cambria Math"/>
                <w:szCs w:val="20"/>
                <w:highlight w:val="lightGray"/>
              </w:rPr>
              <m:t>τ</m:t>
            </m:r>
          </m:e>
          <m:sub>
            <m:r>
              <w:rPr>
                <w:rFonts w:ascii="Cambria Math" w:hAnsi="Cambria Math"/>
                <w:szCs w:val="20"/>
                <w:highlight w:val="lightGray"/>
              </w:rPr>
              <m:t>n</m:t>
            </m:r>
          </m:sub>
          <m:sup>
            <m:r>
              <m:rPr>
                <m:sty m:val="p"/>
              </m:rPr>
              <w:rPr>
                <w:rFonts w:ascii="Cambria Math" w:hAnsi="Cambria Math"/>
                <w:szCs w:val="20"/>
                <w:highlight w:val="lightGray"/>
              </w:rPr>
              <m:t>'</m:t>
            </m:r>
          </m:sup>
        </m:sSubSup>
      </m:oMath>
      <w:r w:rsidRPr="009A4871">
        <w:rPr>
          <w:szCs w:val="20"/>
          <w:highlight w:val="lightGray"/>
        </w:rPr>
        <w:t xml:space="preserve"> is studied and simulated in section </w:t>
      </w:r>
      <w:r w:rsidRPr="009A4871">
        <w:rPr>
          <w:szCs w:val="20"/>
          <w:highlight w:val="lightGray"/>
        </w:rPr>
        <w:fldChar w:fldCharType="begin"/>
      </w:r>
      <w:r w:rsidRPr="009A4871">
        <w:rPr>
          <w:szCs w:val="20"/>
          <w:highlight w:val="lightGray"/>
        </w:rPr>
        <w:instrText xml:space="preserve"> REF _Ref173860023 \n \h </w:instrText>
      </w:r>
      <w:r>
        <w:rPr>
          <w:szCs w:val="20"/>
          <w:highlight w:val="lightGray"/>
        </w:rPr>
        <w:instrText xml:space="preserve"> \* MERGEFORMAT </w:instrText>
      </w:r>
      <w:r w:rsidRPr="009A4871">
        <w:rPr>
          <w:szCs w:val="20"/>
          <w:highlight w:val="lightGray"/>
        </w:rPr>
      </w:r>
      <w:r w:rsidRPr="009A4871">
        <w:rPr>
          <w:szCs w:val="20"/>
          <w:highlight w:val="lightGray"/>
        </w:rPr>
        <w:fldChar w:fldCharType="separate"/>
      </w:r>
      <w:r w:rsidR="00D72C09">
        <w:rPr>
          <w:szCs w:val="20"/>
          <w:highlight w:val="lightGray"/>
        </w:rPr>
        <w:t>2.1.1.2</w:t>
      </w:r>
      <w:r w:rsidRPr="009A4871">
        <w:rPr>
          <w:szCs w:val="20"/>
          <w:highlight w:val="lightGray"/>
        </w:rPr>
        <w:fldChar w:fldCharType="end"/>
      </w:r>
      <w:r w:rsidRPr="009A4871">
        <w:rPr>
          <w:szCs w:val="20"/>
          <w:highlight w:val="lightGray"/>
        </w:rPr>
        <w:t>.</w:t>
      </w:r>
      <w:r w:rsidRPr="009A4871">
        <w:t xml:space="preserve"> </w:t>
      </w:r>
    </w:p>
    <w:p w14:paraId="0C241D95" w14:textId="77777777" w:rsidR="002A2FA8" w:rsidRPr="009A4871" w:rsidRDefault="002A2FA8" w:rsidP="002A2FA8">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additional scaling of delays is required following the method in TR38.901 Step5:</w:t>
      </w:r>
    </w:p>
    <w:p w14:paraId="608F9C5E" w14:textId="77777777" w:rsidR="002A2FA8" w:rsidRPr="009A4871" w:rsidRDefault="00000000" w:rsidP="002A2FA8">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006EA7AE" w14:textId="77777777" w:rsidR="002A2FA8" w:rsidRPr="009A4871" w:rsidRDefault="002A2FA8" w:rsidP="002A2FA8">
      <w:pPr>
        <w:rPr>
          <w:szCs w:val="20"/>
        </w:rPr>
      </w:pPr>
      <w:r w:rsidRPr="009A4871">
        <w:rPr>
          <w:szCs w:val="20"/>
        </w:rPr>
        <w:t xml:space="preserve">The scaled delays are </w:t>
      </w:r>
      <w:r w:rsidRPr="009A4871">
        <w:rPr>
          <w:b/>
          <w:szCs w:val="20"/>
        </w:rPr>
        <w:t>not</w:t>
      </w:r>
      <w:r w:rsidRPr="009A4871">
        <w:rPr>
          <w:szCs w:val="20"/>
        </w:rPr>
        <w:t xml:space="preserve"> to be used in cluster power generation.</w:t>
      </w:r>
    </w:p>
    <w:p w14:paraId="30237669" w14:textId="77777777" w:rsidR="002A2FA8" w:rsidRPr="009A4871" w:rsidRDefault="002A2FA8" w:rsidP="002A2FA8">
      <w:pPr>
        <w:rPr>
          <w:color w:val="5B9BD5" w:themeColor="accent1"/>
          <w:szCs w:val="20"/>
        </w:rPr>
      </w:pPr>
      <w:bookmarkStart w:id="233" w:name="_Hlk173319506"/>
      <w:r w:rsidRPr="009A4871">
        <w:rPr>
          <w:szCs w:val="20"/>
          <w:u w:val="single"/>
        </w:rPr>
        <w:t>Step 6</w:t>
      </w:r>
      <w:r w:rsidRPr="009A487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9A4871">
        <w:rPr>
          <w:color w:val="5B9BD5" w:themeColor="accent1"/>
          <w:szCs w:val="20"/>
        </w:rPr>
        <w:t xml:space="preserve"> in each BS-target, target-UT link </w:t>
      </w:r>
      <w:r w:rsidRPr="009A4871">
        <w:rPr>
          <w:color w:val="000000" w:themeColor="text1"/>
          <w:szCs w:val="20"/>
        </w:rPr>
        <w:t xml:space="preserve">with exponential delay distribution: </w:t>
      </w:r>
    </w:p>
    <w:p w14:paraId="5B825676" w14:textId="77777777" w:rsidR="002A2FA8" w:rsidRPr="009A4871" w:rsidRDefault="00000000" w:rsidP="002A2FA8">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323BDAAD" w14:textId="77777777" w:rsidR="002A2FA8" w:rsidRPr="009A4871" w:rsidRDefault="002A2FA8" w:rsidP="002A2FA8">
      <w:pPr>
        <w:rPr>
          <w:color w:val="000000" w:themeColor="text1"/>
          <w:szCs w:val="20"/>
        </w:rPr>
      </w:pPr>
      <w:r w:rsidRPr="009A4871">
        <w:rPr>
          <w:color w:val="000000" w:themeColor="text1"/>
          <w:szCs w:val="20"/>
        </w:rPr>
        <w:t>Where</w:t>
      </w:r>
      <w:r w:rsidRPr="009A487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9A4871">
        <w:rPr>
          <w:color w:val="5B9BD5" w:themeColor="accent1"/>
          <w:szCs w:val="20"/>
        </w:rPr>
        <w:t xml:space="preserve"> </w:t>
      </w:r>
      <w:r w:rsidRPr="009A4871">
        <w:rPr>
          <w:color w:val="000000" w:themeColor="text1"/>
          <w:szCs w:val="20"/>
        </w:rPr>
        <w:t xml:space="preserve">is the per cluster shadowing term in [dB]. </w:t>
      </w:r>
      <w:r w:rsidRPr="009A4871">
        <w:rPr>
          <w:color w:val="5B9BD5" w:themeColor="accent1"/>
          <w:szCs w:val="20"/>
        </w:rPr>
        <w:t xml:space="preserve">The cluster power normalization is </w:t>
      </w:r>
      <w:r w:rsidRPr="009A4871">
        <w:rPr>
          <w:b/>
          <w:color w:val="5B9BD5" w:themeColor="accent1"/>
          <w:szCs w:val="20"/>
        </w:rPr>
        <w:t>not</w:t>
      </w:r>
      <w:r w:rsidRPr="009A4871">
        <w:rPr>
          <w:color w:val="5B9BD5" w:themeColor="accent1"/>
          <w:szCs w:val="20"/>
        </w:rPr>
        <w:t xml:space="preserve"> carried out until the power concatenation between BS-target and target-UT link in Step 11</w:t>
      </w:r>
      <w:r w:rsidRPr="009A4871">
        <w:rPr>
          <w:color w:val="000000" w:themeColor="text1"/>
          <w:szCs w:val="20"/>
        </w:rPr>
        <w:t xml:space="preserve">. </w:t>
      </w:r>
      <w:r w:rsidRPr="009A487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9A4871">
        <w:rPr>
          <w:color w:val="5B9BD5" w:themeColor="accent1"/>
          <w:szCs w:val="20"/>
        </w:rPr>
        <w:t xml:space="preserve"> is used in arrival angles and departure angles generation.</w:t>
      </w:r>
    </w:p>
    <w:p w14:paraId="3D40ECEC" w14:textId="77777777" w:rsidR="002A2FA8" w:rsidRPr="009A4871" w:rsidRDefault="002A2FA8" w:rsidP="002A2FA8">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xml:space="preserve">, power of the single LOS ray </w:t>
      </w:r>
      <w:r w:rsidRPr="009A4871">
        <w:rPr>
          <w:color w:val="5B9BD5" w:themeColor="accent1"/>
          <w:szCs w:val="20"/>
        </w:rPr>
        <w:t>in BS-target or target-UT link</w:t>
      </w:r>
      <w:r w:rsidRPr="009A4871">
        <w:rPr>
          <w:szCs w:val="20"/>
        </w:rPr>
        <w:t xml:space="preserve"> is:</w:t>
      </w:r>
    </w:p>
    <w:p w14:paraId="7ECDFDE9" w14:textId="77777777" w:rsidR="002A2FA8" w:rsidRPr="009A4871" w:rsidRDefault="00000000"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F92CE3A" w14:textId="77777777" w:rsidR="002A2FA8" w:rsidRPr="009A4871" w:rsidRDefault="002A2FA8" w:rsidP="002A2FA8">
      <w:pPr>
        <w:rPr>
          <w:color w:val="5B9BD5" w:themeColor="accent1"/>
          <w:szCs w:val="20"/>
        </w:rPr>
      </w:pPr>
      <w:r w:rsidRPr="009A4871">
        <w:rPr>
          <w:color w:val="5B9BD5" w:themeColor="accent1"/>
          <w:szCs w:val="20"/>
        </w:rPr>
        <w:t>The cluster powers are updated as:</w:t>
      </w:r>
    </w:p>
    <w:p w14:paraId="7DFE6733" w14:textId="77777777" w:rsidR="002A2FA8" w:rsidRPr="009A4871" w:rsidRDefault="00000000"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oMath>
      </m:oMathPara>
    </w:p>
    <w:p w14:paraId="23CA1174" w14:textId="77777777" w:rsidR="002A2FA8" w:rsidRPr="009A4871" w:rsidRDefault="002A2FA8" w:rsidP="002A2FA8">
      <w:pPr>
        <w:rPr>
          <w:color w:val="000000" w:themeColor="text1"/>
          <w:szCs w:val="20"/>
        </w:rPr>
      </w:pPr>
      <w:r w:rsidRPr="009A4871">
        <w:rPr>
          <w:szCs w:val="20"/>
        </w:rPr>
        <w:t>which is only used in arrival angles and departure angles generation.</w:t>
      </w:r>
    </w:p>
    <w:p w14:paraId="1A0C67C9" w14:textId="10115872" w:rsidR="002A2FA8" w:rsidRPr="009A4871" w:rsidRDefault="002A2FA8" w:rsidP="002A2FA8">
      <w:pPr>
        <w:rPr>
          <w:rFonts w:eastAsiaTheme="minorEastAsia"/>
          <w:color w:val="5B9BD5" w:themeColor="accent1"/>
          <w:szCs w:val="20"/>
          <w:lang w:eastAsia="zh-CN"/>
        </w:rPr>
      </w:pPr>
      <w:r w:rsidRPr="009A487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9A4871">
        <w:rPr>
          <w:szCs w:val="20"/>
          <w:highlight w:val="lightGray"/>
        </w:rPr>
        <w:t xml:space="preserve"> and power normalization is analyzed and simulated in section 2.1.</w:t>
      </w:r>
      <w:r w:rsidR="009D4F73">
        <w:rPr>
          <w:szCs w:val="20"/>
          <w:highlight w:val="lightGray"/>
        </w:rPr>
        <w:t>1</w:t>
      </w:r>
      <w:r w:rsidRPr="009A4871">
        <w:rPr>
          <w:szCs w:val="20"/>
          <w:highlight w:val="lightGray"/>
        </w:rPr>
        <w:t>.</w:t>
      </w:r>
      <w:r w:rsidR="00610BF8">
        <w:rPr>
          <w:szCs w:val="20"/>
          <w:highlight w:val="lightGray"/>
        </w:rPr>
        <w:t>2</w:t>
      </w:r>
      <w:r w:rsidRPr="009A4871">
        <w:rPr>
          <w:szCs w:val="20"/>
          <w:highlight w:val="lightGray"/>
        </w:rPr>
        <w:t>.</w:t>
      </w:r>
    </w:p>
    <w:p w14:paraId="68F638EC" w14:textId="7741645D" w:rsidR="002A2FA8" w:rsidRPr="009A4871" w:rsidRDefault="002A2FA8" w:rsidP="002A2FA8">
      <w:pPr>
        <w:rPr>
          <w:rFonts w:eastAsia="DengXian"/>
          <w:kern w:val="2"/>
          <w:szCs w:val="20"/>
          <w:lang w:eastAsia="zh-CN"/>
        </w:rPr>
      </w:pPr>
      <w:r w:rsidRPr="009A4871">
        <w:rPr>
          <w:szCs w:val="20"/>
          <w:u w:val="single"/>
        </w:rPr>
        <w:t>Step 7</w:t>
      </w:r>
      <w:r w:rsidRPr="009A4871">
        <w:rPr>
          <w:szCs w:val="20"/>
        </w:rPr>
        <w:t xml:space="preserve">: </w:t>
      </w:r>
      <w:r w:rsidRPr="009A4871">
        <w:rPr>
          <w:rFonts w:eastAsia="DengXian"/>
          <w:kern w:val="2"/>
          <w:szCs w:val="20"/>
          <w:lang w:eastAsia="zh-CN"/>
        </w:rPr>
        <w:t>Generate arrival angles and departure angles for both azimuth and elevation</w:t>
      </w:r>
      <w:r w:rsidRPr="009A4871">
        <w:rPr>
          <w:rFonts w:eastAsia="DengXian"/>
          <w:color w:val="4472C4"/>
          <w:kern w:val="2"/>
          <w:szCs w:val="20"/>
          <w:lang w:eastAsia="zh-CN"/>
        </w:rPr>
        <w:t xml:space="preserve"> </w:t>
      </w:r>
      <w:r w:rsidRPr="009A4871">
        <w:rPr>
          <w:rFonts w:eastAsia="DengXian"/>
          <w:kern w:val="2"/>
          <w:szCs w:val="20"/>
          <w:lang w:eastAsia="zh-CN"/>
        </w:rPr>
        <w:t>for</w:t>
      </w:r>
      <w:r w:rsidRPr="009A4871">
        <w:rPr>
          <w:rFonts w:eastAsia="DengXian"/>
          <w:color w:val="4472C4"/>
          <w:kern w:val="2"/>
          <w:szCs w:val="20"/>
          <w:lang w:eastAsia="zh-CN"/>
        </w:rPr>
        <w:t xml:space="preserve"> </w:t>
      </w:r>
      <w:r w:rsidRPr="009A4871">
        <w:rPr>
          <w:rFonts w:eastAsia="DengXian"/>
          <w:color w:val="5B9BD5" w:themeColor="accent1"/>
          <w:kern w:val="2"/>
          <w:szCs w:val="20"/>
          <w:lang w:eastAsia="zh-CN"/>
        </w:rPr>
        <w:t>each BS-target, target-UT link cluster respectively,</w:t>
      </w:r>
      <w:r w:rsidRPr="009A4871">
        <w:rPr>
          <w:rFonts w:eastAsia="DengXian"/>
          <w:color w:val="4472C4"/>
          <w:kern w:val="2"/>
          <w:szCs w:val="20"/>
          <w:lang w:eastAsia="zh-CN"/>
        </w:rPr>
        <w:t xml:space="preserve"> </w:t>
      </w:r>
      <w:r w:rsidRPr="009A4871">
        <w:rPr>
          <w:rFonts w:eastAsia="DengXian"/>
          <w:kern w:val="2"/>
          <w:szCs w:val="20"/>
          <w:lang w:eastAsia="zh-CN"/>
        </w:rPr>
        <w:t xml:space="preserve">following the same procedure in TR38.901 Step7. </w:t>
      </w:r>
      <w:r w:rsidRPr="009A4871">
        <w:rPr>
          <w:rFonts w:eastAsia="DengXian"/>
          <w:kern w:val="2"/>
          <w:szCs w:val="20"/>
          <w:highlight w:val="lightGray"/>
          <w:lang w:eastAsia="zh-CN"/>
        </w:rPr>
        <w:t xml:space="preserve">The angular spread of target channel is simulated and compared with communication channel in section </w:t>
      </w:r>
      <w:r w:rsidRPr="009A4871">
        <w:rPr>
          <w:rFonts w:eastAsia="DengXian"/>
          <w:kern w:val="2"/>
          <w:szCs w:val="20"/>
          <w:highlight w:val="lightGray"/>
          <w:lang w:eastAsia="zh-CN"/>
        </w:rPr>
        <w:fldChar w:fldCharType="begin"/>
      </w:r>
      <w:r w:rsidRPr="009A4871">
        <w:rPr>
          <w:rFonts w:eastAsia="DengXian"/>
          <w:kern w:val="2"/>
          <w:szCs w:val="20"/>
          <w:highlight w:val="lightGray"/>
          <w:lang w:eastAsia="zh-CN"/>
        </w:rPr>
        <w:instrText xml:space="preserve"> REF _Ref173860023 \n \h </w:instrText>
      </w:r>
      <w:r>
        <w:rPr>
          <w:rFonts w:eastAsia="DengXian"/>
          <w:kern w:val="2"/>
          <w:szCs w:val="20"/>
          <w:highlight w:val="lightGray"/>
          <w:lang w:eastAsia="zh-CN"/>
        </w:rPr>
        <w:instrText xml:space="preserve"> \* MERGEFORMAT </w:instrText>
      </w:r>
      <w:r w:rsidRPr="009A4871">
        <w:rPr>
          <w:rFonts w:eastAsia="DengXian"/>
          <w:kern w:val="2"/>
          <w:szCs w:val="20"/>
          <w:highlight w:val="lightGray"/>
          <w:lang w:eastAsia="zh-CN"/>
        </w:rPr>
      </w:r>
      <w:r w:rsidRPr="009A4871">
        <w:rPr>
          <w:rFonts w:eastAsia="DengXian"/>
          <w:kern w:val="2"/>
          <w:szCs w:val="20"/>
          <w:highlight w:val="lightGray"/>
          <w:lang w:eastAsia="zh-CN"/>
        </w:rPr>
        <w:fldChar w:fldCharType="separate"/>
      </w:r>
      <w:r w:rsidR="00D72C09">
        <w:rPr>
          <w:rFonts w:eastAsia="DengXian"/>
          <w:kern w:val="2"/>
          <w:szCs w:val="20"/>
          <w:highlight w:val="lightGray"/>
          <w:lang w:eastAsia="zh-CN"/>
        </w:rPr>
        <w:t>2.1.1.2</w:t>
      </w:r>
      <w:r w:rsidRPr="009A4871">
        <w:rPr>
          <w:rFonts w:eastAsia="DengXian"/>
          <w:kern w:val="2"/>
          <w:szCs w:val="20"/>
          <w:highlight w:val="lightGray"/>
          <w:lang w:eastAsia="zh-CN"/>
        </w:rPr>
        <w:fldChar w:fldCharType="end"/>
      </w:r>
      <w:r w:rsidRPr="009A4871">
        <w:rPr>
          <w:rFonts w:eastAsia="DengXian"/>
          <w:kern w:val="2"/>
          <w:szCs w:val="20"/>
          <w:highlight w:val="lightGray"/>
          <w:lang w:eastAsia="zh-CN"/>
        </w:rPr>
        <w:t>.</w:t>
      </w:r>
    </w:p>
    <w:bookmarkEnd w:id="233"/>
    <w:p w14:paraId="48F2AAB2" w14:textId="77777777" w:rsidR="002A2FA8" w:rsidRPr="009A4871" w:rsidRDefault="002A2FA8" w:rsidP="002A2FA8">
      <w:pPr>
        <w:rPr>
          <w:color w:val="5B9BD5" w:themeColor="accent1"/>
          <w:szCs w:val="20"/>
        </w:rPr>
      </w:pPr>
      <w:r w:rsidRPr="009A4871">
        <w:rPr>
          <w:szCs w:val="20"/>
          <w:u w:val="single"/>
        </w:rPr>
        <w:t>Step 8</w:t>
      </w:r>
      <w:r w:rsidRPr="009A4871">
        <w:rPr>
          <w:szCs w:val="20"/>
        </w:rPr>
        <w:t xml:space="preserve">: Coupling of rays within a cluster for both azimuth and elevation </w:t>
      </w:r>
      <w:r w:rsidRPr="009A4871">
        <w:rPr>
          <w:color w:val="5B9BD5" w:themeColor="accent1"/>
          <w:szCs w:val="20"/>
        </w:rPr>
        <w:t>for each BS-target, target-UT link cluster respectively.</w:t>
      </w:r>
    </w:p>
    <w:p w14:paraId="208B5D43" w14:textId="76FA8597" w:rsidR="002A2FA8" w:rsidRPr="009A4871" w:rsidRDefault="002A2FA8" w:rsidP="002A2FA8">
      <w:pPr>
        <w:rPr>
          <w:color w:val="5B9BD5" w:themeColor="accent1"/>
          <w:szCs w:val="20"/>
          <w:u w:val="single"/>
        </w:rPr>
      </w:pPr>
      <w:r w:rsidRPr="009A4871">
        <w:rPr>
          <w:szCs w:val="20"/>
          <w:u w:val="single"/>
        </w:rPr>
        <w:t>Step 9</w:t>
      </w:r>
      <w:r w:rsidRPr="009A4871">
        <w:rPr>
          <w:szCs w:val="20"/>
        </w:rPr>
        <w:t xml:space="preserve">: Generate </w:t>
      </w:r>
      <w:r w:rsidRPr="009A4871">
        <w:rPr>
          <w:lang w:eastAsia="zh-CN"/>
        </w:rPr>
        <w:t xml:space="preserve">the </w:t>
      </w:r>
      <w:proofErr w:type="gramStart"/>
      <w:r w:rsidRPr="009A4871">
        <w:rPr>
          <w:lang w:eastAsia="zh-CN"/>
        </w:rPr>
        <w:t>cross polarization</w:t>
      </w:r>
      <w:proofErr w:type="gramEnd"/>
      <w:r w:rsidRPr="009A4871">
        <w:rPr>
          <w:lang w:eastAsia="zh-CN"/>
        </w:rPr>
        <w:t xml:space="preserve"> power ratios (XPR)</w:t>
      </w:r>
      <w:r w:rsidRPr="009A4871">
        <w:rPr>
          <w:szCs w:val="20"/>
        </w:rPr>
        <w:t xml:space="preserve"> </w:t>
      </w:r>
      <w:r w:rsidRPr="009A4871">
        <w:rPr>
          <w:color w:val="5B9BD5" w:themeColor="accent1"/>
          <w:szCs w:val="20"/>
        </w:rPr>
        <w:t xml:space="preserve">for direct path </w:t>
      </w:r>
      <w:r>
        <w:rPr>
          <w:color w:val="5B9BD5" w:themeColor="accent1"/>
          <w:szCs w:val="20"/>
        </w:rPr>
        <w:t>scattered</w:t>
      </w:r>
      <w:r w:rsidRPr="009A4871">
        <w:rPr>
          <w:color w:val="5B9BD5" w:themeColor="accent1"/>
          <w:szCs w:val="20"/>
        </w:rPr>
        <w:t xml:space="preserve"> by </w:t>
      </w:r>
      <w:r>
        <w:rPr>
          <w:color w:val="5B9BD5" w:themeColor="accent1"/>
          <w:szCs w:val="20"/>
        </w:rPr>
        <w:t xml:space="preserve">sensing </w:t>
      </w:r>
      <w:r w:rsidRPr="009A4871">
        <w:rPr>
          <w:color w:val="5B9BD5" w:themeColor="accent1"/>
          <w:szCs w:val="20"/>
        </w:rPr>
        <w:t>target and each indirect path,</w:t>
      </w:r>
      <w:r w:rsidRPr="009A4871">
        <w:rPr>
          <w:color w:val="5B9BD5" w:themeColor="accent1"/>
          <w:szCs w:val="20"/>
          <w:u w:val="single"/>
        </w:rPr>
        <w:t xml:space="preserve"> </w:t>
      </w:r>
      <w:r w:rsidRPr="009A4871">
        <w:rPr>
          <w:szCs w:val="20"/>
          <w:highlight w:val="lightGray"/>
        </w:rPr>
        <w:t xml:space="preserve">as analyzed in section </w:t>
      </w:r>
      <w:r w:rsidR="00610BF8" w:rsidRPr="009A4871">
        <w:rPr>
          <w:rFonts w:eastAsia="DengXian"/>
          <w:kern w:val="2"/>
          <w:szCs w:val="20"/>
          <w:highlight w:val="lightGray"/>
          <w:lang w:eastAsia="zh-CN"/>
        </w:rPr>
        <w:fldChar w:fldCharType="begin"/>
      </w:r>
      <w:r w:rsidR="00610BF8" w:rsidRPr="009A4871">
        <w:rPr>
          <w:rFonts w:eastAsia="DengXian"/>
          <w:kern w:val="2"/>
          <w:szCs w:val="20"/>
          <w:highlight w:val="lightGray"/>
          <w:lang w:eastAsia="zh-CN"/>
        </w:rPr>
        <w:instrText xml:space="preserve"> REF _Ref173860023 \n \h </w:instrText>
      </w:r>
      <w:r w:rsidR="00610BF8">
        <w:rPr>
          <w:rFonts w:eastAsia="DengXian"/>
          <w:kern w:val="2"/>
          <w:szCs w:val="20"/>
          <w:highlight w:val="lightGray"/>
          <w:lang w:eastAsia="zh-CN"/>
        </w:rPr>
        <w:instrText xml:space="preserve"> \* MERGEFORMAT </w:instrText>
      </w:r>
      <w:r w:rsidR="00610BF8" w:rsidRPr="009A4871">
        <w:rPr>
          <w:rFonts w:eastAsia="DengXian"/>
          <w:kern w:val="2"/>
          <w:szCs w:val="20"/>
          <w:highlight w:val="lightGray"/>
          <w:lang w:eastAsia="zh-CN"/>
        </w:rPr>
      </w:r>
      <w:r w:rsidR="00610BF8" w:rsidRPr="009A4871">
        <w:rPr>
          <w:rFonts w:eastAsia="DengXian"/>
          <w:kern w:val="2"/>
          <w:szCs w:val="20"/>
          <w:highlight w:val="lightGray"/>
          <w:lang w:eastAsia="zh-CN"/>
        </w:rPr>
        <w:fldChar w:fldCharType="separate"/>
      </w:r>
      <w:r w:rsidR="00D72C09">
        <w:rPr>
          <w:rFonts w:eastAsia="DengXian"/>
          <w:kern w:val="2"/>
          <w:szCs w:val="20"/>
          <w:highlight w:val="lightGray"/>
          <w:lang w:eastAsia="zh-CN"/>
        </w:rPr>
        <w:t>2.1.1.2</w:t>
      </w:r>
      <w:r w:rsidR="00610BF8" w:rsidRPr="009A4871">
        <w:rPr>
          <w:rFonts w:eastAsia="DengXian"/>
          <w:kern w:val="2"/>
          <w:szCs w:val="20"/>
          <w:highlight w:val="lightGray"/>
          <w:lang w:eastAsia="zh-CN"/>
        </w:rPr>
        <w:fldChar w:fldCharType="end"/>
      </w:r>
      <w:r w:rsidRPr="009A4871">
        <w:rPr>
          <w:szCs w:val="20"/>
          <w:highlight w:val="lightGray"/>
        </w:rPr>
        <w:t>.</w:t>
      </w:r>
    </w:p>
    <w:p w14:paraId="1D858AB7" w14:textId="598529E2" w:rsidR="002A2FA8" w:rsidRPr="009A4871" w:rsidRDefault="002A2FA8" w:rsidP="002A2FA8">
      <w:pPr>
        <w:rPr>
          <w:color w:val="5B9BD5" w:themeColor="accent1"/>
          <w:szCs w:val="20"/>
        </w:rPr>
      </w:pPr>
      <w:r w:rsidRPr="009A4871">
        <w:rPr>
          <w:szCs w:val="20"/>
          <w:u w:val="single"/>
        </w:rPr>
        <w:t>Step 10</w:t>
      </w:r>
      <w:r w:rsidRPr="009A4871">
        <w:rPr>
          <w:szCs w:val="20"/>
        </w:rPr>
        <w:t>: Draw initial random phases</w:t>
      </w:r>
      <w:r w:rsidRPr="009A4871">
        <w:rPr>
          <w:kern w:val="2"/>
          <w:szCs w:val="20"/>
        </w:rPr>
        <w:t xml:space="preserve"> </w:t>
      </w:r>
      <w:r w:rsidRPr="009A4871">
        <w:rPr>
          <w:color w:val="5B9BD5" w:themeColor="accent1"/>
          <w:szCs w:val="20"/>
        </w:rPr>
        <w:t xml:space="preserve">for direct path </w:t>
      </w:r>
      <w:r>
        <w:rPr>
          <w:color w:val="5B9BD5" w:themeColor="accent1"/>
          <w:szCs w:val="20"/>
        </w:rPr>
        <w:t>scattered</w:t>
      </w:r>
      <w:r w:rsidRPr="009A4871">
        <w:rPr>
          <w:color w:val="5B9BD5" w:themeColor="accent1"/>
          <w:szCs w:val="20"/>
        </w:rPr>
        <w:t xml:space="preserve"> by </w:t>
      </w:r>
      <w:r>
        <w:rPr>
          <w:color w:val="5B9BD5" w:themeColor="accent1"/>
          <w:szCs w:val="20"/>
        </w:rPr>
        <w:t xml:space="preserve">sensing </w:t>
      </w:r>
      <w:r w:rsidRPr="009A4871">
        <w:rPr>
          <w:color w:val="5B9BD5" w:themeColor="accent1"/>
          <w:szCs w:val="20"/>
        </w:rPr>
        <w:t xml:space="preserve">target and each indirect path, </w:t>
      </w:r>
      <w:r w:rsidRPr="009A4871">
        <w:rPr>
          <w:szCs w:val="20"/>
          <w:highlight w:val="lightGray"/>
        </w:rPr>
        <w:t xml:space="preserve">as analyzed in </w:t>
      </w:r>
      <w:r w:rsidR="00610BF8" w:rsidRPr="009A4871">
        <w:rPr>
          <w:szCs w:val="20"/>
          <w:highlight w:val="lightGray"/>
        </w:rPr>
        <w:t xml:space="preserve">section </w:t>
      </w:r>
      <w:r w:rsidR="00610BF8" w:rsidRPr="009A4871">
        <w:rPr>
          <w:rFonts w:eastAsia="DengXian"/>
          <w:kern w:val="2"/>
          <w:szCs w:val="20"/>
          <w:highlight w:val="lightGray"/>
          <w:lang w:eastAsia="zh-CN"/>
        </w:rPr>
        <w:fldChar w:fldCharType="begin"/>
      </w:r>
      <w:r w:rsidR="00610BF8" w:rsidRPr="009A4871">
        <w:rPr>
          <w:rFonts w:eastAsia="DengXian"/>
          <w:kern w:val="2"/>
          <w:szCs w:val="20"/>
          <w:highlight w:val="lightGray"/>
          <w:lang w:eastAsia="zh-CN"/>
        </w:rPr>
        <w:instrText xml:space="preserve"> REF _Ref173860023 \n \h </w:instrText>
      </w:r>
      <w:r w:rsidR="00610BF8">
        <w:rPr>
          <w:rFonts w:eastAsia="DengXian"/>
          <w:kern w:val="2"/>
          <w:szCs w:val="20"/>
          <w:highlight w:val="lightGray"/>
          <w:lang w:eastAsia="zh-CN"/>
        </w:rPr>
        <w:instrText xml:space="preserve"> \* MERGEFORMAT </w:instrText>
      </w:r>
      <w:r w:rsidR="00610BF8" w:rsidRPr="009A4871">
        <w:rPr>
          <w:rFonts w:eastAsia="DengXian"/>
          <w:kern w:val="2"/>
          <w:szCs w:val="20"/>
          <w:highlight w:val="lightGray"/>
          <w:lang w:eastAsia="zh-CN"/>
        </w:rPr>
      </w:r>
      <w:r w:rsidR="00610BF8" w:rsidRPr="009A4871">
        <w:rPr>
          <w:rFonts w:eastAsia="DengXian"/>
          <w:kern w:val="2"/>
          <w:szCs w:val="20"/>
          <w:highlight w:val="lightGray"/>
          <w:lang w:eastAsia="zh-CN"/>
        </w:rPr>
        <w:fldChar w:fldCharType="separate"/>
      </w:r>
      <w:r w:rsidR="00D72C09">
        <w:rPr>
          <w:rFonts w:eastAsia="DengXian"/>
          <w:kern w:val="2"/>
          <w:szCs w:val="20"/>
          <w:highlight w:val="lightGray"/>
          <w:lang w:eastAsia="zh-CN"/>
        </w:rPr>
        <w:t>2.1.1.2</w:t>
      </w:r>
      <w:r w:rsidR="00610BF8" w:rsidRPr="009A4871">
        <w:rPr>
          <w:rFonts w:eastAsia="DengXian"/>
          <w:kern w:val="2"/>
          <w:szCs w:val="20"/>
          <w:highlight w:val="lightGray"/>
          <w:lang w:eastAsia="zh-CN"/>
        </w:rPr>
        <w:fldChar w:fldCharType="end"/>
      </w:r>
      <w:r w:rsidRPr="009A4871">
        <w:rPr>
          <w:szCs w:val="20"/>
          <w:highlight w:val="lightGray"/>
        </w:rPr>
        <w:t>.</w:t>
      </w:r>
    </w:p>
    <w:p w14:paraId="27274AE0" w14:textId="1CF71AC4" w:rsidR="002A2FA8" w:rsidRPr="009A4871" w:rsidRDefault="002A2FA8" w:rsidP="002A2FA8">
      <w:pPr>
        <w:rPr>
          <w:color w:val="5B9BD5" w:themeColor="accent1"/>
          <w:szCs w:val="20"/>
          <w:u w:val="single"/>
        </w:rPr>
      </w:pPr>
      <w:r w:rsidRPr="009A4871">
        <w:rPr>
          <w:szCs w:val="20"/>
          <w:u w:val="single"/>
        </w:rPr>
        <w:t>Step11</w:t>
      </w:r>
      <w:r w:rsidRPr="009A4871">
        <w:rPr>
          <w:szCs w:val="20"/>
        </w:rPr>
        <w:t xml:space="preserve">: </w:t>
      </w:r>
      <w:bookmarkStart w:id="234" w:name="_Hlk173336729"/>
      <w:r w:rsidRPr="009A4871">
        <w:rPr>
          <w:color w:val="5B9BD5" w:themeColor="accent1"/>
          <w:szCs w:val="20"/>
        </w:rPr>
        <w:t>Coupling propagation paths of BS-target, target-UT link and generate channel coefficients for direct path and indirect paths of target channel</w:t>
      </w:r>
      <w:r w:rsidRPr="009A4871">
        <w:rPr>
          <w:color w:val="000000" w:themeColor="text1"/>
          <w:szCs w:val="20"/>
        </w:rPr>
        <w:t xml:space="preserve"> for each receiver and transmitter element pair </w:t>
      </w:r>
      <w:r w:rsidRPr="009A4871">
        <w:rPr>
          <w:i/>
          <w:color w:val="000000" w:themeColor="text1"/>
          <w:szCs w:val="20"/>
        </w:rPr>
        <w:t>u, s</w:t>
      </w:r>
      <w:r w:rsidRPr="009A4871">
        <w:rPr>
          <w:color w:val="000000" w:themeColor="text1"/>
          <w:szCs w:val="20"/>
        </w:rPr>
        <w:t>.</w:t>
      </w:r>
      <w:bookmarkEnd w:id="234"/>
      <w:r w:rsidRPr="009A4871">
        <w:rPr>
          <w:color w:val="5B9BD5" w:themeColor="accent1"/>
          <w:szCs w:val="20"/>
        </w:rPr>
        <w:t xml:space="preserve"> The LOS ray and all the NLOS paths of Tx-target link are fully coupled to the LOS ray and all the NLOS paths of target-Rx link here, </w:t>
      </w:r>
      <w:r w:rsidRPr="009A4871">
        <w:rPr>
          <w:szCs w:val="20"/>
          <w:highlight w:val="lightGray"/>
        </w:rPr>
        <w:t xml:space="preserve">some reasonable simplification method with simulation analysis is provided in section </w:t>
      </w:r>
      <w:r w:rsidRPr="009A4871">
        <w:rPr>
          <w:szCs w:val="20"/>
          <w:highlight w:val="lightGray"/>
        </w:rPr>
        <w:fldChar w:fldCharType="begin"/>
      </w:r>
      <w:r w:rsidRPr="009A4871">
        <w:rPr>
          <w:szCs w:val="20"/>
          <w:highlight w:val="lightGray"/>
        </w:rPr>
        <w:instrText xml:space="preserve"> REF _Ref173859940 \n \h </w:instrText>
      </w:r>
      <w:r>
        <w:rPr>
          <w:szCs w:val="20"/>
          <w:highlight w:val="lightGray"/>
        </w:rPr>
        <w:instrText xml:space="preserve"> \* MERGEFORMAT </w:instrText>
      </w:r>
      <w:r w:rsidRPr="009A4871">
        <w:rPr>
          <w:szCs w:val="20"/>
          <w:highlight w:val="lightGray"/>
        </w:rPr>
      </w:r>
      <w:r w:rsidRPr="009A4871">
        <w:rPr>
          <w:szCs w:val="20"/>
          <w:highlight w:val="lightGray"/>
        </w:rPr>
        <w:fldChar w:fldCharType="separate"/>
      </w:r>
      <w:r w:rsidR="00D72C09">
        <w:rPr>
          <w:szCs w:val="20"/>
          <w:highlight w:val="lightGray"/>
        </w:rPr>
        <w:t>2.1.1.3</w:t>
      </w:r>
      <w:r w:rsidRPr="009A4871">
        <w:rPr>
          <w:szCs w:val="20"/>
          <w:highlight w:val="lightGray"/>
        </w:rPr>
        <w:fldChar w:fldCharType="end"/>
      </w:r>
      <w:r w:rsidRPr="009A4871">
        <w:rPr>
          <w:szCs w:val="20"/>
          <w:highlight w:val="lightGray"/>
        </w:rPr>
        <w:t>.</w:t>
      </w:r>
    </w:p>
    <w:p w14:paraId="2970364A" w14:textId="11BDF7E1" w:rsidR="002A2FA8" w:rsidRPr="009A4871" w:rsidRDefault="002A2FA8" w:rsidP="002A2FA8">
      <w:pPr>
        <w:spacing w:before="120"/>
        <w:rPr>
          <w:rFonts w:eastAsiaTheme="minorEastAsia"/>
          <w:iCs/>
          <w:color w:val="5B9BD5" w:themeColor="accent1"/>
          <w:szCs w:val="20"/>
          <w:lang w:eastAsia="zh-CN"/>
        </w:rPr>
      </w:pPr>
      <w:r w:rsidRPr="00E526D3">
        <w:rPr>
          <w:rFonts w:eastAsiaTheme="minorEastAsia"/>
          <w:iCs/>
          <w:color w:val="5B9BD5" w:themeColor="accent1"/>
          <w:szCs w:val="20"/>
          <w:lang w:eastAsia="zh-CN"/>
        </w:rPr>
        <w:t>T</w:t>
      </w:r>
      <w:r w:rsidRPr="009A4871">
        <w:rPr>
          <w:rFonts w:eastAsiaTheme="minorEastAsia"/>
          <w:iCs/>
          <w:color w:val="5B9BD5" w:themeColor="accent1"/>
          <w:szCs w:val="20"/>
          <w:lang w:eastAsia="zh-CN"/>
        </w:rPr>
        <w:t xml:space="preserve">he channel coefficients of Tx-target-Rx link can be formulated by the concatenation between the receiver vector and the transmitter vector for different case. After concatenation, the channel coefficients of each ray in target channel can be formulated as following,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_Ref173575893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D72C09" w:rsidRPr="00D72C09">
        <w:rPr>
          <w:color w:val="5B9BD5" w:themeColor="accent1"/>
        </w:rPr>
        <w:t xml:space="preserve">Table </w:t>
      </w:r>
      <w:r w:rsidR="00D72C09" w:rsidRPr="00D72C09">
        <w:rPr>
          <w:noProof/>
          <w:color w:val="5B9BD5" w:themeColor="accent1"/>
        </w:rPr>
        <w:t>16</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50DF703A" w14:textId="77777777" w:rsidR="002A2FA8" w:rsidRPr="009A4871" w:rsidRDefault="002A2FA8">
      <w:pPr>
        <w:pStyle w:val="af4"/>
        <w:numPr>
          <w:ilvl w:val="0"/>
          <w:numId w:val="20"/>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LOS condition:</w:t>
      </w:r>
    </w:p>
    <w:p w14:paraId="26E13584" w14:textId="2E7A2B22" w:rsidR="002A2FA8" w:rsidRPr="009A4871" w:rsidRDefault="00000000" w:rsidP="002A2FA8">
      <w:pPr>
        <w:pStyle w:val="af4"/>
        <w:spacing w:before="120"/>
        <w:ind w:left="420" w:firstLineChars="0" w:firstLine="0"/>
        <w:jc w:val="center"/>
        <w:rPr>
          <w:rFonts w:ascii="Times New Roman" w:eastAsia="ＭＳ 明朝" w:hAnsi="Times New Roman"/>
          <w:iCs/>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,s,1,1</m:t>
              </m:r>
            </m:sub>
            <m:sup>
              <m:r>
                <m:rPr>
                  <m:sty m:val="p"/>
                </m:rPr>
                <w:rPr>
                  <w:rFonts w:ascii="Cambria Math" w:eastAsia="ＭＳ 明朝" w:hAnsi="Cambria Math"/>
                  <w:color w:val="5B9BD5" w:themeColor="accent1"/>
                  <w:sz w:val="20"/>
                  <w:szCs w:val="20"/>
                  <w:lang w:eastAsia="ja-JP"/>
                </w:rPr>
                <m:t>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ＭＳ 明朝" w:hAnsi="Cambria Math"/>
                  <w:color w:val="5B9BD5" w:themeColor="accent1"/>
                  <w:sz w:val="20"/>
                  <w:szCs w:val="20"/>
                  <w:lang w:eastAsia="ja-JP"/>
                </w:rPr>
                <m:t>1,1</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ＭＳ 明朝" w:hAnsi="Cambria Math"/>
              <w:color w:val="5B9BD5" w:themeColor="accent1"/>
              <w:sz w:val="20"/>
              <w:szCs w:val="20"/>
              <w:lang w:eastAsia="ja-JP"/>
            </w:rPr>
            <m:t>∙</m:t>
          </m:r>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28CED7A1" w14:textId="77777777" w:rsidR="002A2FA8" w:rsidRPr="009A4871" w:rsidRDefault="002A2FA8">
      <w:pPr>
        <w:pStyle w:val="af4"/>
        <w:numPr>
          <w:ilvl w:val="0"/>
          <w:numId w:val="20"/>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NLOS condition:</w:t>
      </w:r>
    </w:p>
    <w:p w14:paraId="22330AB1" w14:textId="5E74FEE1" w:rsidR="002A2FA8" w:rsidRPr="009A4871" w:rsidRDefault="00000000" w:rsidP="002A2FA8">
      <w:pPr>
        <w:pStyle w:val="af4"/>
        <w:spacing w:after="0"/>
        <w:ind w:firstLineChars="0" w:firstLine="0"/>
        <w:rPr>
          <w:rFonts w:ascii="Times New Roman" w:eastAsia="ＭＳ 明朝" w:hAnsi="Times New Roman"/>
          <w:iCs/>
          <w:color w:val="5B9BD5" w:themeColor="accent1"/>
          <w:szCs w:val="20"/>
          <w:lang w:val="en-GB"/>
        </w:rPr>
      </w:pPr>
      <m:oMathPara>
        <m:oMathParaPr>
          <m:jc m:val="left"/>
        </m:oMathParaPr>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,s,1,n,m</m:t>
              </m:r>
            </m:sub>
            <m:sup>
              <m:r>
                <m:rPr>
                  <m:sty m:val="p"/>
                </m:rPr>
                <w:rPr>
                  <w:rFonts w:ascii="Cambria Math" w:eastAsia="ＭＳ 明朝" w:hAnsi="Cambria Math"/>
                  <w:color w:val="5B9BD5" w:themeColor="accent1"/>
                  <w:sz w:val="20"/>
                  <w:szCs w:val="20"/>
                  <w:lang w:eastAsia="ja-JP"/>
                </w:rPr>
                <m:t>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ＭＳ 明朝" w:hAnsi="Cambria Math"/>
                  <w:color w:val="5B9BD5" w:themeColor="accent1"/>
                  <w:sz w:val="20"/>
                  <w:szCs w:val="20"/>
                  <w:lang w:eastAsia="ja-JP"/>
                </w:rPr>
                <m:t>1,n,m</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1B2DDB8E" w14:textId="77777777" w:rsidR="002A2FA8" w:rsidRPr="009A4871" w:rsidRDefault="002A2FA8">
      <w:pPr>
        <w:pStyle w:val="af4"/>
        <w:numPr>
          <w:ilvl w:val="0"/>
          <w:numId w:val="20"/>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LOS condition:</w:t>
      </w:r>
    </w:p>
    <w:p w14:paraId="494C935A" w14:textId="6FC9FC60" w:rsidR="002A2FA8" w:rsidRPr="009A4871" w:rsidRDefault="00000000" w:rsidP="002A2FA8">
      <w:pPr>
        <w:pStyle w:val="af4"/>
        <w:spacing w:after="0"/>
        <w:ind w:left="840" w:firstLineChars="0" w:firstLine="0"/>
        <w:rPr>
          <w:rFonts w:ascii="Times New Roman" w:eastAsiaTheme="minorEastAsia" w:hAnsi="Times New Roman"/>
          <w:iCs/>
          <w:color w:val="5B9BD5" w:themeColor="accent1"/>
          <w:szCs w:val="20"/>
          <w:lang w:val="en-GB"/>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m:rPr>
                  <m:sty m:val="p"/>
                </m:rPr>
                <w:rPr>
                  <w:rFonts w:ascii="Cambria Math" w:eastAsia="ＭＳ 明朝" w:hAnsi="Cambria Math"/>
                  <w:color w:val="5B9BD5" w:themeColor="accent1"/>
                  <w:sz w:val="20"/>
                  <w:szCs w:val="20"/>
                  <w:lang w:eastAsia="ja-JP"/>
                </w:rPr>
                <m:t>NLOS,LOS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19BDC973" w14:textId="77777777" w:rsidR="002A2FA8" w:rsidRPr="009A4871" w:rsidRDefault="002A2FA8">
      <w:pPr>
        <w:pStyle w:val="af4"/>
        <w:numPr>
          <w:ilvl w:val="0"/>
          <w:numId w:val="20"/>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NLOS condition:</w:t>
      </w:r>
    </w:p>
    <w:p w14:paraId="20E60DE1" w14:textId="6B0A5E99" w:rsidR="002A2FA8" w:rsidRPr="00E526D3" w:rsidRDefault="00000000" w:rsidP="002A2FA8">
      <w:pPr>
        <w:pStyle w:val="af4"/>
        <w:spacing w:after="0"/>
        <w:ind w:left="840" w:firstLineChars="0" w:firstLine="0"/>
        <w:rPr>
          <w:rFonts w:ascii="Times New Roman" w:eastAsiaTheme="minorEastAsia" w:hAnsi="Times New Roman"/>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m:rPr>
                  <m:sty m:val="p"/>
                </m:rPr>
                <w:rPr>
                  <w:rFonts w:ascii="Cambria Math" w:eastAsia="ＭＳ 明朝" w:hAnsi="Cambria Math"/>
                  <w:color w:val="5B9BD5" w:themeColor="accent1"/>
                  <w:sz w:val="20"/>
                  <w:szCs w:val="20"/>
                  <w:lang w:eastAsia="ja-JP"/>
                </w:rPr>
                <m:t>NLOS,NLOS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eastAsia="ＭＳ 明朝" w:hAnsi="Cambria Math"/>
                          <w:color w:val="5B9BD5" w:themeColor="accent1"/>
                          <w:sz w:val="20"/>
                          <w:szCs w:val="20"/>
                          <w:lang w:eastAsia="ja-JP"/>
                        </w:rPr>
                        <m:t>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oMath>
      </m:oMathPara>
    </w:p>
    <w:p w14:paraId="34AF470F" w14:textId="77777777" w:rsidR="002A2FA8" w:rsidRPr="009A4871" w:rsidRDefault="002A2FA8" w:rsidP="002A2FA8">
      <w:pPr>
        <w:pStyle w:val="af4"/>
        <w:spacing w:after="0"/>
        <w:ind w:left="840" w:firstLineChars="0" w:firstLine="0"/>
        <w:rPr>
          <w:rFonts w:ascii="Times New Roman" w:eastAsiaTheme="minorEastAsia" w:hAnsi="Times New Roman"/>
          <w:iCs/>
          <w:color w:val="5B9BD5" w:themeColor="accent1"/>
          <w:szCs w:val="20"/>
          <w:lang w:val="en-GB"/>
        </w:rPr>
      </w:pPr>
      <m:oMathPara>
        <m:oMath>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4345C784" w14:textId="6A5CCC40" w:rsidR="002A2FA8" w:rsidRPr="009A4871" w:rsidRDefault="002A2FA8" w:rsidP="002A2FA8">
      <w:pPr>
        <w:rPr>
          <w:rFonts w:eastAsiaTheme="minorEastAsia"/>
          <w:bCs/>
          <w:iCs/>
          <w:color w:val="5B9BD5" w:themeColor="accent1"/>
        </w:rPr>
      </w:pPr>
      <w:r w:rsidRPr="00F86653">
        <w:rPr>
          <w:rFonts w:eastAsia="ＭＳ 明朝"/>
          <w:iCs/>
          <w:color w:val="5B9BD5" w:themeColor="accent1"/>
          <w:szCs w:val="20"/>
          <w:lang w:eastAsia="ja-JP"/>
        </w:rPr>
        <w:t xml:space="preserve">Where </w:t>
      </w:r>
      <m:oMath>
        <m:sSup>
          <m:sSupPr>
            <m:ctrlPr>
              <w:rPr>
                <w:rFonts w:ascii="Cambria Math" w:eastAsia="ＭＳ 明朝" w:hAnsi="Cambria Math"/>
                <w:iCs/>
                <w:color w:val="5B9BD5" w:themeColor="accent1"/>
                <w:szCs w:val="20"/>
                <w:lang w:eastAsia="ja-JP"/>
              </w:rPr>
            </m:ctrlPr>
          </m:sSupPr>
          <m:e>
            <m:r>
              <w:rPr>
                <w:rFonts w:ascii="Cambria Math" w:eastAsiaTheme="minorEastAsia" w:hAnsi="Cambria Math"/>
                <w:color w:val="5B9BD5" w:themeColor="accent1"/>
                <w:lang w:val="en-GB"/>
              </w:rPr>
              <m:t>CPM</m:t>
            </m:r>
          </m:e>
          <m:sup>
            <m:r>
              <w:rPr>
                <w:rFonts w:ascii="Cambria Math" w:eastAsiaTheme="minorEastAsia" w:hAnsi="Cambria Math"/>
                <w:color w:val="5B9BD5" w:themeColor="accent1"/>
                <w:vertAlign w:val="subscript"/>
                <w:lang w:val="en-GB"/>
              </w:rPr>
              <m:t>tx,sp,rx</m:t>
            </m:r>
          </m:sup>
        </m:sSup>
      </m:oMath>
      <w:r w:rsidRPr="00F86653">
        <w:rPr>
          <w:rFonts w:eastAsia="ＭＳ 明朝"/>
          <w:iCs/>
          <w:color w:val="5B9BD5" w:themeColor="accent1"/>
          <w:szCs w:val="20"/>
          <w:lang w:eastAsia="ja-JP"/>
        </w:rPr>
        <w:t xml:space="preserve"> is </w:t>
      </w:r>
      <w:r>
        <w:rPr>
          <w:rFonts w:eastAsia="ＭＳ 明朝"/>
          <w:iCs/>
          <w:color w:val="5B9BD5" w:themeColor="accent1"/>
          <w:szCs w:val="20"/>
          <w:lang w:eastAsia="ja-JP"/>
        </w:rPr>
        <w:t xml:space="preserve">the total cross polarization matrix, which can be calculated </w:t>
      </w:r>
      <w:r w:rsidRPr="00831B7E">
        <w:rPr>
          <w:szCs w:val="20"/>
          <w:highlight w:val="lightGray"/>
        </w:rPr>
        <w:t>as described in section 2.1.1.1</w:t>
      </w:r>
      <w:r>
        <w:rPr>
          <w:rFonts w:eastAsia="ＭＳ 明朝"/>
          <w:iCs/>
          <w:color w:val="5B9BD5" w:themeColor="accent1"/>
          <w:szCs w:val="20"/>
          <w:lang w:eastAsia="ja-JP"/>
        </w:rPr>
        <w:t xml:space="preserve"> for different cases. </w:t>
      </w:r>
      <w:r w:rsidRPr="009A4871">
        <w:rPr>
          <w:rFonts w:eastAsiaTheme="minorEastAsia"/>
          <w:bCs/>
          <w:iCs/>
          <w:color w:val="5B9BD5" w:themeColor="accent1"/>
          <w:lang w:eastAsia="zh-CN"/>
        </w:rPr>
        <w:t xml:space="preserve">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9A4871">
        <w:rPr>
          <w:rFonts w:eastAsiaTheme="minorEastAsia"/>
          <w:bCs/>
          <w:iCs/>
          <w:color w:val="5B9BD5" w:themeColor="accent1"/>
          <w:lang w:eastAsia="zh-CN"/>
        </w:rPr>
        <w:t xml:space="preserve">, </w:t>
      </w:r>
      <w:r w:rsidRPr="009A4871">
        <w:rPr>
          <w:szCs w:val="20"/>
          <w:highlight w:val="lightGray"/>
        </w:rPr>
        <w:t xml:space="preserve">which is introduced in section </w:t>
      </w:r>
      <w:r w:rsidRPr="009A4871">
        <w:rPr>
          <w:szCs w:val="20"/>
          <w:highlight w:val="lightGray"/>
        </w:rPr>
        <w:fldChar w:fldCharType="begin"/>
      </w:r>
      <w:r w:rsidRPr="009A4871">
        <w:rPr>
          <w:szCs w:val="20"/>
          <w:highlight w:val="lightGray"/>
        </w:rPr>
        <w:instrText xml:space="preserve"> REF _Ref173859832 \n \h </w:instrText>
      </w:r>
      <w:r>
        <w:rPr>
          <w:szCs w:val="20"/>
          <w:highlight w:val="lightGray"/>
        </w:rPr>
        <w:instrText xml:space="preserve"> \* MERGEFORMAT </w:instrText>
      </w:r>
      <w:r w:rsidRPr="009A4871">
        <w:rPr>
          <w:szCs w:val="20"/>
          <w:highlight w:val="lightGray"/>
        </w:rPr>
      </w:r>
      <w:r w:rsidRPr="009A4871">
        <w:rPr>
          <w:szCs w:val="20"/>
          <w:highlight w:val="lightGray"/>
        </w:rPr>
        <w:fldChar w:fldCharType="separate"/>
      </w:r>
      <w:r w:rsidR="00D72C09">
        <w:rPr>
          <w:szCs w:val="20"/>
          <w:highlight w:val="lightGray"/>
        </w:rPr>
        <w:t>2.1.3</w:t>
      </w:r>
      <w:r w:rsidRPr="009A4871">
        <w:rPr>
          <w:szCs w:val="20"/>
          <w:highlight w:val="lightGray"/>
        </w:rPr>
        <w:fldChar w:fldCharType="end"/>
      </w:r>
      <w:r w:rsidRPr="009A4871">
        <w:rPr>
          <w:szCs w:val="20"/>
          <w:highlight w:val="lightGray"/>
        </w:rPr>
        <w:t>.</w:t>
      </w:r>
      <w:r w:rsidR="009D4F73">
        <w:rPr>
          <w:szCs w:val="20"/>
          <w:highlight w:val="lightGray"/>
        </w:rPr>
        <w:t>4</w:t>
      </w:r>
      <w:r w:rsidRPr="009A4871">
        <w:rPr>
          <w:szCs w:val="20"/>
          <w:highlight w:val="lightGray"/>
        </w:rPr>
        <w:t>.</w:t>
      </w:r>
      <w:r w:rsidRPr="009A4871">
        <w:rPr>
          <w:szCs w:val="20"/>
        </w:rPr>
        <w:t xml:space="preserve"> </w:t>
      </w:r>
      <m:oMath>
        <m:r>
          <m:rPr>
            <m:sty m:val="p"/>
          </m:rPr>
          <w:rPr>
            <w:rFonts w:ascii="Cambria Math" w:eastAsia="Cambria Math" w:hAnsi="Cambria Math"/>
            <w:color w:val="5B9BD5" w:themeColor="accent1"/>
            <w:lang w:eastAsia="zh-CN"/>
          </w:rPr>
          <m:t>σ</m:t>
        </m:r>
      </m:oMath>
      <w:r>
        <w:rPr>
          <w:rFonts w:eastAsiaTheme="minorEastAsia" w:hint="eastAsia"/>
          <w:color w:val="5B9BD5" w:themeColor="accent1"/>
          <w:lang w:eastAsia="zh-CN"/>
        </w:rPr>
        <w:t xml:space="preserve"> </w:t>
      </w:r>
      <w:r>
        <w:rPr>
          <w:rFonts w:eastAsiaTheme="minorEastAsia"/>
          <w:color w:val="5B9BD5" w:themeColor="accent1"/>
          <w:lang w:eastAsia="zh-CN"/>
        </w:rPr>
        <w:t xml:space="preserve">is the RCS of target applied in the pathloss of large scale.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Pr="009A4871">
        <w:rPr>
          <w:rFonts w:eastAsiaTheme="minorEastAsia"/>
          <w:iCs/>
          <w:color w:val="5B9BD5" w:themeColor="accent1"/>
          <w:szCs w:val="20"/>
          <w:lang w:eastAsia="zh-CN"/>
        </w:rPr>
        <w:t xml:space="preserve"> </w:t>
      </w:r>
      <w:r>
        <w:rPr>
          <w:rFonts w:eastAsiaTheme="minorEastAsia"/>
          <w:iCs/>
          <w:color w:val="5B9BD5" w:themeColor="accent1"/>
          <w:szCs w:val="20"/>
          <w:lang w:eastAsia="zh-CN"/>
        </w:rPr>
        <w:t xml:space="preserve"> is </w:t>
      </w:r>
      <w:r w:rsidRPr="009A4871">
        <w:rPr>
          <w:rFonts w:eastAsiaTheme="minorEastAsia"/>
          <w:iCs/>
          <w:color w:val="5B9BD5" w:themeColor="accent1"/>
          <w:szCs w:val="20"/>
          <w:lang w:eastAsia="zh-CN"/>
        </w:rPr>
        <w:t>determine</w:t>
      </w:r>
      <w:r>
        <w:rPr>
          <w:rFonts w:eastAsiaTheme="minorEastAsia"/>
          <w:iCs/>
          <w:color w:val="5B9BD5" w:themeColor="accent1"/>
          <w:szCs w:val="20"/>
          <w:lang w:eastAsia="zh-CN"/>
        </w:rPr>
        <w:t>d</w:t>
      </w:r>
      <w:r w:rsidRPr="009A4871">
        <w:rPr>
          <w:rFonts w:eastAsiaTheme="minorEastAsia"/>
          <w:iCs/>
          <w:color w:val="5B9BD5" w:themeColor="accent1"/>
          <w:szCs w:val="20"/>
          <w:lang w:eastAsia="zh-CN"/>
        </w:rPr>
        <w:t xml:space="preserve"> </w:t>
      </w:r>
      <w:r w:rsidRPr="009A4871">
        <w:rPr>
          <w:rFonts w:eastAsiaTheme="minorEastAsia"/>
          <w:bCs/>
          <w:iCs/>
          <w:color w:val="5B9BD5" w:themeColor="accent1"/>
          <w:lang w:eastAsia="zh-CN"/>
        </w:rPr>
        <w:t xml:space="preserve">according to the angle (or bistatic angle) formed with the impinging direction to the target and the reflecting direction from the target, and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9A4871">
        <w:rPr>
          <w:rFonts w:eastAsiaTheme="minorEastAsia"/>
          <w:bCs/>
          <w:iCs/>
          <w:color w:val="5B9BD5" w:themeColor="accent1"/>
          <w:lang w:eastAsia="zh-CN"/>
        </w:rPr>
        <w:t xml:space="preserve"> </w:t>
      </w:r>
      <w:r>
        <w:rPr>
          <w:rFonts w:eastAsiaTheme="minorEastAsia"/>
          <w:bCs/>
          <w:iCs/>
          <w:color w:val="5B9BD5" w:themeColor="accent1"/>
          <w:lang w:eastAsia="zh-CN"/>
        </w:rPr>
        <w:t xml:space="preserve">is generated </w:t>
      </w:r>
      <w:r w:rsidRPr="009A4871">
        <w:rPr>
          <w:rFonts w:eastAsiaTheme="minorEastAsia"/>
          <w:bCs/>
          <w:iCs/>
          <w:color w:val="5B9BD5" w:themeColor="accent1"/>
          <w:lang w:eastAsia="zh-CN"/>
        </w:rPr>
        <w:t>by a pre-determined distribution of the target.</w:t>
      </w:r>
      <w:r w:rsidRPr="009A4871">
        <w:rPr>
          <w:rFonts w:eastAsia="ＭＳ 明朝"/>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Pr="009A4871">
        <w:rPr>
          <w:rFonts w:eastAsiaTheme="minorEastAsia"/>
          <w:bCs/>
          <w:iCs/>
          <w:color w:val="5B9BD5" w:themeColor="accent1"/>
        </w:rPr>
        <w:t xml:space="preserve"> is the unified doppler formula, </w:t>
      </w:r>
      <w:r w:rsidRPr="009A4871">
        <w:rPr>
          <w:rFonts w:eastAsiaTheme="minorEastAsia"/>
          <w:bCs/>
          <w:iCs/>
          <w:highlight w:val="lightGray"/>
        </w:rPr>
        <w:t>as described in section</w:t>
      </w:r>
      <w:r w:rsidRPr="009A4871">
        <w:rPr>
          <w:rFonts w:eastAsia="ＭＳ 明朝"/>
          <w:bCs/>
          <w:iCs/>
          <w:highlight w:val="lightGray"/>
          <w:lang w:eastAsia="ja-JP"/>
        </w:rPr>
        <w:t xml:space="preserve"> </w:t>
      </w:r>
      <w:r w:rsidRPr="009A4871">
        <w:rPr>
          <w:rFonts w:eastAsia="ＭＳ 明朝"/>
          <w:bCs/>
          <w:iCs/>
          <w:highlight w:val="lightGray"/>
          <w:lang w:eastAsia="ja-JP"/>
        </w:rPr>
        <w:fldChar w:fldCharType="begin"/>
      </w:r>
      <w:r w:rsidRPr="009A4871">
        <w:rPr>
          <w:rFonts w:eastAsia="ＭＳ 明朝"/>
          <w:bCs/>
          <w:iCs/>
          <w:highlight w:val="lightGray"/>
          <w:lang w:eastAsia="ja-JP"/>
        </w:rPr>
        <w:instrText xml:space="preserve"> REF _Ref173860056 \n \h </w:instrText>
      </w:r>
      <w:r>
        <w:rPr>
          <w:rFonts w:eastAsia="ＭＳ 明朝"/>
          <w:bCs/>
          <w:iCs/>
          <w:highlight w:val="lightGray"/>
          <w:lang w:eastAsia="ja-JP"/>
        </w:rPr>
        <w:instrText xml:space="preserve"> \* MERGEFORMAT </w:instrText>
      </w:r>
      <w:r w:rsidRPr="009A4871">
        <w:rPr>
          <w:rFonts w:eastAsia="ＭＳ 明朝"/>
          <w:bCs/>
          <w:iCs/>
          <w:highlight w:val="lightGray"/>
          <w:lang w:eastAsia="ja-JP"/>
        </w:rPr>
      </w:r>
      <w:r w:rsidRPr="009A4871">
        <w:rPr>
          <w:rFonts w:eastAsia="ＭＳ 明朝"/>
          <w:bCs/>
          <w:iCs/>
          <w:highlight w:val="lightGray"/>
          <w:lang w:eastAsia="ja-JP"/>
        </w:rPr>
        <w:fldChar w:fldCharType="separate"/>
      </w:r>
      <w:r w:rsidR="00D72C09">
        <w:rPr>
          <w:rFonts w:eastAsia="ＭＳ 明朝"/>
          <w:bCs/>
          <w:iCs/>
          <w:highlight w:val="lightGray"/>
          <w:lang w:eastAsia="ja-JP"/>
        </w:rPr>
        <w:t>2.5</w:t>
      </w:r>
      <w:r w:rsidRPr="009A4871">
        <w:rPr>
          <w:rFonts w:eastAsia="ＭＳ 明朝"/>
          <w:bCs/>
          <w:iCs/>
          <w:highlight w:val="lightGray"/>
          <w:lang w:eastAsia="ja-JP"/>
        </w:rPr>
        <w:fldChar w:fldCharType="end"/>
      </w:r>
      <w:r w:rsidRPr="009A4871">
        <w:rPr>
          <w:rFonts w:eastAsiaTheme="minorEastAsia"/>
          <w:bCs/>
          <w:iCs/>
          <w:highlight w:val="lightGray"/>
        </w:rPr>
        <w:t>.</w:t>
      </w:r>
    </w:p>
    <w:p w14:paraId="6703EE37" w14:textId="39B3BD9D" w:rsidR="002A2FA8" w:rsidRPr="009A4871" w:rsidRDefault="002A2FA8" w:rsidP="002A2FA8">
      <w:pPr>
        <w:rPr>
          <w:rFonts w:eastAsiaTheme="minorEastAsia"/>
          <w:iCs/>
          <w:color w:val="5B9BD5" w:themeColor="accent1"/>
          <w:szCs w:val="20"/>
          <w:highlight w:val="green"/>
          <w:lang w:eastAsia="zh-CN"/>
        </w:rPr>
      </w:pPr>
      <w:r w:rsidRPr="009A487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_Ref173769121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D72C09" w:rsidRPr="00D72C09">
        <w:rPr>
          <w:color w:val="5B9BD5" w:themeColor="accent1"/>
        </w:rPr>
        <w:t xml:space="preserve">Table </w:t>
      </w:r>
      <w:r w:rsidR="00D72C09" w:rsidRPr="00D72C09">
        <w:rPr>
          <w:noProof/>
          <w:color w:val="5B9BD5" w:themeColor="accent1"/>
        </w:rPr>
        <w:t>17</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 xml:space="preserve">. Specially, the cluster powers should be normalized when </w:t>
      </w:r>
      <w:r w:rsidR="00661EE6">
        <w:rPr>
          <w:rFonts w:eastAsiaTheme="minorEastAsia"/>
          <w:iCs/>
          <w:color w:val="5B9BD5" w:themeColor="accent1"/>
          <w:szCs w:val="20"/>
          <w:lang w:eastAsia="zh-CN"/>
        </w:rPr>
        <w:t>generating</w:t>
      </w:r>
      <w:r w:rsidRPr="009A4871">
        <w:rPr>
          <w:rFonts w:eastAsiaTheme="minorEastAsia"/>
          <w:iCs/>
          <w:color w:val="5B9BD5" w:themeColor="accent1"/>
          <w:szCs w:val="20"/>
          <w:lang w:eastAsia="zh-CN"/>
        </w:rPr>
        <w:t xml:space="preserve"> the channel impulse response, so that the sum of all cluster powers in the channel impulse response is equal to one, as following:</w:t>
      </w:r>
      <w:r w:rsidRPr="009A4871">
        <w:rPr>
          <w:rFonts w:eastAsiaTheme="minorEastAsia"/>
          <w:iCs/>
          <w:color w:val="5B9BD5" w:themeColor="accent1"/>
          <w:szCs w:val="20"/>
          <w:highlight w:val="green"/>
          <w:lang w:eastAsia="zh-CN"/>
        </w:rPr>
        <w:t xml:space="preserve"> </w:t>
      </w:r>
    </w:p>
    <w:p w14:paraId="1CD696F7" w14:textId="77777777" w:rsidR="002A2FA8" w:rsidRPr="009A4871" w:rsidRDefault="00000000" w:rsidP="002A2FA8">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,s,1,n,m</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oMath>
    </w:p>
    <w:p w14:paraId="6F6A332E" w14:textId="77777777" w:rsidR="002A2FA8" w:rsidRPr="009A4871" w:rsidRDefault="00000000" w:rsidP="002A2FA8">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,1</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Tx-target</m:t>
                        </m:r>
                      </m:sup>
                    </m:sSubSup>
                  </m:e>
                </m:d>
              </m:e>
            </m:nary>
          </m:e>
        </m:nary>
      </m:oMath>
    </w:p>
    <w:p w14:paraId="583A676B" w14:textId="77777777" w:rsidR="002A2FA8" w:rsidRPr="009A4871" w:rsidRDefault="00000000" w:rsidP="002A2FA8">
      <w:pPr>
        <w:ind w:leftChars="100" w:left="200"/>
        <w:rPr>
          <w:rFonts w:eastAsiaTheme="minorEastAsia"/>
          <w:iCs/>
          <w:color w:val="5B9BD5" w:themeColor="accent1"/>
          <w:szCs w:val="20"/>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n=1</m:t>
                        </m:r>
                      </m:sub>
                      <m:sup>
                        <m:r>
                          <w:rPr>
                            <w:rFonts w:ascii="Cambria Math" w:eastAsia="ＭＳ 明朝" w:hAnsi="Cambria Math"/>
                            <w:color w:val="5B9BD5" w:themeColor="accent1"/>
                            <w:szCs w:val="20"/>
                            <w:lang w:eastAsia="ja-JP"/>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m=1</m:t>
                        </m:r>
                      </m:sub>
                      <m:sup>
                        <m:r>
                          <w:rPr>
                            <w:rFonts w:ascii="Cambria Math" w:eastAsia="ＭＳ 明朝" w:hAnsi="Cambria Math"/>
                            <w:color w:val="5B9BD5" w:themeColor="accent1"/>
                            <w:szCs w:val="20"/>
                            <w:lang w:eastAsia="ja-JP"/>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,n,m</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e>
            </m:nary>
          </m:e>
        </m:nary>
      </m:oMath>
    </w:p>
    <w:p w14:paraId="539E4983" w14:textId="77777777" w:rsidR="002A2FA8" w:rsidRPr="009A4871" w:rsidRDefault="002A2FA8" w:rsidP="002A2FA8">
      <w:pPr>
        <w:ind w:leftChars="100" w:left="200"/>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Where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oMath>
      <w:r w:rsidRPr="009A4871">
        <w:rPr>
          <w:rFonts w:eastAsia="SimSun"/>
          <w:iCs/>
          <w:color w:val="5B9BD5" w:themeColor="accent1"/>
          <w:szCs w:val="20"/>
          <w:lang w:eastAsia="zh-CN"/>
        </w:rPr>
        <w:t xml:space="preserve"> and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oMath>
      <w:r w:rsidRPr="009A4871">
        <w:rPr>
          <w:rFonts w:eastAsia="SimSun"/>
          <w:iCs/>
          <w:color w:val="5B9BD5" w:themeColor="accent1"/>
          <w:szCs w:val="20"/>
          <w:lang w:eastAsia="zh-CN"/>
        </w:rPr>
        <w:t xml:space="preserve"> is equal to the delay of </w:t>
      </w:r>
      <w:r w:rsidRPr="009A4871">
        <w:rPr>
          <w:rFonts w:eastAsiaTheme="minorEastAsia"/>
          <w:iCs/>
          <w:color w:val="5B9BD5" w:themeColor="accent1"/>
          <w:szCs w:val="20"/>
          <w:lang w:eastAsia="zh-CN"/>
        </w:rPr>
        <w:t>corresponding cluster or sub-cluster.</w:t>
      </w:r>
    </w:p>
    <w:p w14:paraId="7A771807" w14:textId="77777777" w:rsidR="002A2FA8" w:rsidRPr="009A4871" w:rsidRDefault="002A2FA8" w:rsidP="002A2FA8">
      <w:pPr>
        <w:rPr>
          <w:rFonts w:eastAsiaTheme="minorEastAsia"/>
          <w:iCs/>
          <w:color w:val="5B9BD5" w:themeColor="accent1"/>
          <w:szCs w:val="20"/>
          <w:lang w:eastAsia="zh-CN"/>
        </w:rPr>
      </w:pPr>
    </w:p>
    <w:p w14:paraId="45E1C4E5" w14:textId="77777777" w:rsidR="002A2FA8" w:rsidRPr="009A4871" w:rsidRDefault="002A2FA8" w:rsidP="002A2FA8">
      <w:pPr>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014B64E1" w14:textId="77777777" w:rsidR="002A2FA8" w:rsidRPr="004B3BBF" w:rsidRDefault="00000000" w:rsidP="002A2FA8">
      <w:pPr>
        <w:jc w:val="center"/>
        <w:rPr>
          <w:iCs/>
          <w:color w:val="5B9BD5" w:themeColor="accent1"/>
          <w:szCs w:val="20"/>
          <w:lang w:eastAsia="ja-JP"/>
        </w:rPr>
      </w:pPr>
      <m:oMathPara>
        <m:oMathParaPr>
          <m:jc m:val="center"/>
        </m:oMathPara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target channel</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 t</m:t>
              </m:r>
            </m:e>
          </m:d>
          <m:r>
            <w:rPr>
              <w:rFonts w:ascii="Cambria Math" w:eastAsia="ＭＳ 明朝" w:hAnsi="Cambria Math"/>
              <w:color w:val="5B9BD5" w:themeColor="accent1"/>
              <w:szCs w:val="20"/>
              <w:lang w:eastAsia="ja-JP"/>
            </w:rPr>
            <m:t>=</m:t>
          </m:r>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 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m:oMathPara>
    </w:p>
    <w:p w14:paraId="4469BD7E" w14:textId="77777777" w:rsidR="002A2FA8" w:rsidRPr="009A4871" w:rsidRDefault="002A2FA8" w:rsidP="002A2FA8">
      <w:pPr>
        <w:jc w:val="center"/>
        <w:rPr>
          <w:iCs/>
          <w:color w:val="5B9BD5" w:themeColor="accent1"/>
          <w:szCs w:val="20"/>
          <w:lang w:eastAsia="ja-JP"/>
        </w:rPr>
      </w:pPr>
      <w:r>
        <w:rPr>
          <w:rFonts w:eastAsia="ＭＳ 明朝" w:hint="eastAsia"/>
          <w:iCs/>
          <w:color w:val="5B9BD5" w:themeColor="accent1"/>
          <w:szCs w:val="20"/>
          <w:lang w:eastAsia="ja-JP"/>
        </w:rPr>
        <w:t xml:space="preserve">                    </w:t>
      </w:r>
      <w:r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 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279755A1" w14:textId="77777777" w:rsidR="002A2FA8" w:rsidRPr="009A4871" w:rsidRDefault="002A2FA8" w:rsidP="002A2FA8">
      <w:pPr>
        <w:jc w:val="center"/>
        <w:rPr>
          <w:rFonts w:eastAsia="游明朝"/>
          <w:iCs/>
          <w:color w:val="5B9BD5" w:themeColor="accent1"/>
          <w:szCs w:val="20"/>
          <w:lang w:eastAsia="ja-JP"/>
        </w:rPr>
      </w:pPr>
      <w:r>
        <w:rPr>
          <w:rFonts w:eastAsia="ＭＳ 明朝" w:hint="eastAsia"/>
          <w:iCs/>
          <w:color w:val="5B9BD5" w:themeColor="accent1"/>
          <w:szCs w:val="20"/>
          <w:lang w:eastAsia="ja-JP"/>
        </w:rPr>
        <w:t xml:space="preserve">                      </w:t>
      </w:r>
      <w:r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73BCD209" w14:textId="77777777" w:rsidR="002A2FA8" w:rsidRPr="004B3BBF" w:rsidRDefault="002A2FA8" w:rsidP="002A2FA8">
      <w:pPr>
        <w:jc w:val="center"/>
        <w:rPr>
          <w:iCs/>
          <w:color w:val="5B9BD5" w:themeColor="accent1"/>
          <w:szCs w:val="20"/>
          <w:lang w:eastAsia="ja-JP"/>
        </w:rPr>
      </w:pPr>
      <w:r>
        <w:rPr>
          <w:rFonts w:eastAsia="ＭＳ 明朝" w:hint="eastAsia"/>
          <w:iCs/>
          <w:color w:val="5B9BD5" w:themeColor="accent1"/>
          <w:szCs w:val="20"/>
          <w:lang w:eastAsia="ja-JP"/>
        </w:rPr>
        <w:t xml:space="preserve">                        </w:t>
      </w:r>
      <w:r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,s,1,1</m:t>
            </m:r>
          </m:sub>
          <m:sup>
            <m:r>
              <m:rPr>
                <m:sty m:val="p"/>
              </m:rPr>
              <w:rPr>
                <w:rFonts w:ascii="Cambria Math" w:eastAsia="ＭＳ 明朝" w:hAnsi="Cambria Math"/>
                <w:color w:val="5B9BD5" w:themeColor="accent1"/>
                <w:szCs w:val="20"/>
                <w:lang w:eastAsia="ja-JP"/>
              </w:rPr>
              <m:t>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e>
        </m:d>
      </m:oMath>
    </w:p>
    <w:p w14:paraId="2DD2873A" w14:textId="42120760" w:rsidR="002A2FA8" w:rsidRPr="009A4871" w:rsidRDefault="002A2FA8" w:rsidP="002A2FA8">
      <w:pPr>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The channel impulse responses of other propagation conditions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_Ref173769142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D72C09" w:rsidRPr="00D72C09">
        <w:rPr>
          <w:color w:val="5B9BD5" w:themeColor="accent1"/>
        </w:rPr>
        <w:t xml:space="preserve">Table </w:t>
      </w:r>
      <w:r w:rsidR="00D72C09" w:rsidRPr="00D72C09">
        <w:rPr>
          <w:noProof/>
          <w:color w:val="5B9BD5" w:themeColor="accent1"/>
        </w:rPr>
        <w:t>18</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009A7B8A" w14:textId="77777777" w:rsidR="002A2FA8" w:rsidRPr="009A4871" w:rsidRDefault="002A2FA8" w:rsidP="002A2FA8">
      <w:pPr>
        <w:rPr>
          <w:rFonts w:eastAsiaTheme="minorEastAsia"/>
          <w:color w:val="5B9BD5" w:themeColor="accent1"/>
          <w:lang w:eastAsia="zh-CN"/>
        </w:rPr>
      </w:pPr>
    </w:p>
    <w:p w14:paraId="41820AD7" w14:textId="77777777" w:rsidR="002A2FA8" w:rsidRPr="009A4871" w:rsidRDefault="002A2FA8" w:rsidP="002A2FA8">
      <w:pPr>
        <w:pStyle w:val="a0"/>
        <w:overflowPunct w:val="0"/>
        <w:autoSpaceDE w:val="0"/>
        <w:autoSpaceDN w:val="0"/>
        <w:adjustRightInd w:val="0"/>
        <w:snapToGrid w:val="0"/>
        <w:spacing w:line="268" w:lineRule="auto"/>
        <w:contextualSpacing/>
        <w:textAlignment w:val="baseline"/>
        <w:rPr>
          <w:szCs w:val="20"/>
        </w:rPr>
      </w:pPr>
      <w:r w:rsidRPr="009A4871">
        <w:rPr>
          <w:szCs w:val="20"/>
          <w:u w:val="single"/>
        </w:rPr>
        <w:t>Step12</w:t>
      </w:r>
      <w:r w:rsidRPr="009A4871">
        <w:rPr>
          <w:szCs w:val="20"/>
        </w:rPr>
        <w:t xml:space="preserve">:  </w:t>
      </w:r>
      <w:bookmarkStart w:id="235" w:name="_Hlk173337353"/>
      <w:r w:rsidRPr="009A4871">
        <w:rPr>
          <w:szCs w:val="20"/>
        </w:rPr>
        <w:t>Apply pathloss and shadowing for the</w:t>
      </w:r>
      <w:r w:rsidRPr="009A4871">
        <w:rPr>
          <w:color w:val="5B9BD5" w:themeColor="accent1"/>
          <w:szCs w:val="20"/>
        </w:rPr>
        <w:t xml:space="preserve"> target channel coefficients</w:t>
      </w:r>
      <w:r w:rsidRPr="009A4871">
        <w:rPr>
          <w:szCs w:val="20"/>
        </w:rPr>
        <w:t xml:space="preserve">. </w:t>
      </w:r>
      <w:bookmarkEnd w:id="235"/>
    </w:p>
    <w:p w14:paraId="34E6AC4E" w14:textId="77777777" w:rsidR="002A2FA8" w:rsidRPr="009A4871" w:rsidRDefault="002A2FA8" w:rsidP="002A2FA8">
      <w:pPr>
        <w:pStyle w:val="a0"/>
        <w:overflowPunct w:val="0"/>
        <w:autoSpaceDE w:val="0"/>
        <w:autoSpaceDN w:val="0"/>
        <w:adjustRightInd w:val="0"/>
        <w:snapToGrid w:val="0"/>
        <w:spacing w:line="268" w:lineRule="auto"/>
        <w:contextualSpacing/>
        <w:textAlignment w:val="baseline"/>
        <w:rPr>
          <w:rFonts w:eastAsiaTheme="minorEastAsia"/>
          <w:szCs w:val="20"/>
          <w:lang w:eastAsia="zh-CN"/>
        </w:rPr>
      </w:pPr>
    </w:p>
    <w:p w14:paraId="106CF53F" w14:textId="4D1F4CD5" w:rsidR="002A2FA8" w:rsidRPr="004B3BBF" w:rsidRDefault="002A2FA8" w:rsidP="002A2FA8">
      <w:pPr>
        <w:pStyle w:val="a7"/>
        <w:jc w:val="center"/>
        <w:rPr>
          <w:rFonts w:eastAsia="ＭＳ 明朝"/>
          <w:iCs/>
          <w:lang w:eastAsia="ja-JP"/>
        </w:rPr>
      </w:pPr>
      <w:bookmarkStart w:id="236" w:name="_Ref173575893"/>
      <w:r w:rsidRPr="009A4871">
        <w:t xml:space="preserve">Table </w:t>
      </w:r>
      <w:r w:rsidRPr="009A4871">
        <w:fldChar w:fldCharType="begin"/>
      </w:r>
      <w:r w:rsidRPr="009A4871">
        <w:instrText xml:space="preserve"> SEQ Table \* ARABIC </w:instrText>
      </w:r>
      <w:r w:rsidRPr="009A4871">
        <w:fldChar w:fldCharType="separate"/>
      </w:r>
      <w:r w:rsidR="00D72C09">
        <w:rPr>
          <w:noProof/>
        </w:rPr>
        <w:t>16</w:t>
      </w:r>
      <w:r w:rsidRPr="009A4871">
        <w:fldChar w:fldCharType="end"/>
      </w:r>
      <w:bookmarkEnd w:id="236"/>
      <w:r w:rsidRPr="009A4871">
        <w:t xml:space="preserve">. </w:t>
      </w:r>
      <w:r w:rsidRPr="009A4871">
        <w:rPr>
          <w:rFonts w:eastAsiaTheme="minorEastAsia"/>
          <w:iCs/>
          <w:lang w:eastAsia="zh-CN"/>
        </w:rPr>
        <w:t>The channel coefficients of each ray in target channel</w:t>
      </w:r>
      <w:r>
        <w:rPr>
          <w:rFonts w:eastAsia="ＭＳ 明朝" w:hint="eastAsia"/>
          <w:iCs/>
          <w:lang w:eastAsia="ja-JP"/>
        </w:rPr>
        <w:t>.</w:t>
      </w:r>
    </w:p>
    <w:tbl>
      <w:tblPr>
        <w:tblStyle w:val="aa"/>
        <w:tblW w:w="0" w:type="auto"/>
        <w:tblLook w:val="04A0" w:firstRow="1" w:lastRow="0" w:firstColumn="1" w:lastColumn="0" w:noHBand="0" w:noVBand="1"/>
      </w:tblPr>
      <w:tblGrid>
        <w:gridCol w:w="721"/>
        <w:gridCol w:w="8339"/>
      </w:tblGrid>
      <w:tr w:rsidR="002A2FA8" w:rsidRPr="009A4871" w14:paraId="20F4530C" w14:textId="77777777" w:rsidTr="00610BF8">
        <w:trPr>
          <w:trHeight w:val="50"/>
        </w:trPr>
        <w:tc>
          <w:tcPr>
            <w:tcW w:w="878" w:type="dxa"/>
          </w:tcPr>
          <w:p w14:paraId="5B6723EA" w14:textId="460C63C2" w:rsidR="002A2FA8" w:rsidRPr="009A4871" w:rsidRDefault="00610BF8" w:rsidP="001D5077">
            <w:pPr>
              <w:rPr>
                <w:rFonts w:eastAsiaTheme="minorEastAsia"/>
                <w:lang w:val="en-GB" w:eastAsia="zh-CN"/>
              </w:rPr>
            </w:pPr>
            <w:r>
              <w:rPr>
                <w:rFonts w:eastAsiaTheme="minorEastAsia" w:hint="eastAsia"/>
                <w:lang w:val="en-GB" w:eastAsia="zh-CN"/>
              </w:rPr>
              <w:t>C</w:t>
            </w:r>
            <w:r>
              <w:rPr>
                <w:rFonts w:eastAsiaTheme="minorEastAsia"/>
                <w:lang w:val="en-GB" w:eastAsia="zh-CN"/>
              </w:rPr>
              <w:t>ase</w:t>
            </w:r>
            <w:r w:rsidRPr="00610BF8">
              <w:rPr>
                <w:rFonts w:eastAsiaTheme="minorEastAsia"/>
                <w:vertAlign w:val="superscript"/>
                <w:lang w:val="en-GB" w:eastAsia="zh-CN"/>
              </w:rPr>
              <w:t xml:space="preserve"> [1]</w:t>
            </w:r>
          </w:p>
        </w:tc>
        <w:tc>
          <w:tcPr>
            <w:tcW w:w="8182" w:type="dxa"/>
          </w:tcPr>
          <w:p w14:paraId="1ED9B4A8" w14:textId="645BF572" w:rsidR="002A2FA8" w:rsidRPr="009A4871" w:rsidRDefault="002A2FA8" w:rsidP="001D5077">
            <w:pPr>
              <w:rPr>
                <w:rFonts w:eastAsiaTheme="minorEastAsia"/>
                <w:lang w:val="en-GB" w:eastAsia="zh-CN"/>
              </w:rPr>
            </w:pPr>
            <w:r w:rsidRPr="009A4871">
              <w:rPr>
                <w:rFonts w:eastAsiaTheme="minorEastAsia"/>
                <w:iCs/>
                <w:lang w:eastAsia="zh-CN"/>
              </w:rPr>
              <w:t>T</w:t>
            </w:r>
            <w:r w:rsidRPr="009A4871">
              <w:rPr>
                <w:rFonts w:eastAsiaTheme="minorEastAsia"/>
                <w:iCs/>
                <w:szCs w:val="20"/>
                <w:lang w:eastAsia="zh-CN"/>
              </w:rPr>
              <w:t>he channel coefficients</w:t>
            </w:r>
            <w:r>
              <w:rPr>
                <w:rFonts w:eastAsiaTheme="minorEastAsia"/>
                <w:iCs/>
                <w:szCs w:val="20"/>
                <w:vertAlign w:val="superscript"/>
                <w:lang w:eastAsia="zh-CN"/>
              </w:rPr>
              <w:t xml:space="preserve"> </w:t>
            </w:r>
            <w:r w:rsidRPr="00435E1C">
              <w:rPr>
                <w:rFonts w:eastAsiaTheme="minorEastAsia"/>
                <w:iCs/>
                <w:szCs w:val="20"/>
                <w:vertAlign w:val="superscript"/>
                <w:lang w:eastAsia="zh-CN"/>
              </w:rPr>
              <w:t>[</w:t>
            </w:r>
            <w:r w:rsidR="00610BF8">
              <w:rPr>
                <w:rFonts w:eastAsiaTheme="minorEastAsia"/>
                <w:iCs/>
                <w:szCs w:val="20"/>
                <w:vertAlign w:val="superscript"/>
                <w:lang w:eastAsia="zh-CN"/>
              </w:rPr>
              <w:t>2</w:t>
            </w:r>
            <w:r w:rsidRPr="00435E1C">
              <w:rPr>
                <w:rFonts w:eastAsiaTheme="minorEastAsia"/>
                <w:iCs/>
                <w:szCs w:val="20"/>
                <w:vertAlign w:val="superscript"/>
                <w:lang w:eastAsia="zh-CN"/>
              </w:rPr>
              <w:t>][</w:t>
            </w:r>
            <w:r w:rsidR="00610BF8">
              <w:rPr>
                <w:rFonts w:eastAsiaTheme="minorEastAsia"/>
                <w:iCs/>
                <w:szCs w:val="20"/>
                <w:vertAlign w:val="superscript"/>
                <w:lang w:eastAsia="zh-CN"/>
              </w:rPr>
              <w:t>3</w:t>
            </w:r>
            <w:r w:rsidRPr="00435E1C">
              <w:rPr>
                <w:rFonts w:eastAsiaTheme="minorEastAsia"/>
                <w:iCs/>
                <w:szCs w:val="20"/>
                <w:vertAlign w:val="superscript"/>
                <w:lang w:eastAsia="zh-CN"/>
              </w:rPr>
              <w:t>]</w:t>
            </w:r>
          </w:p>
        </w:tc>
      </w:tr>
      <w:tr w:rsidR="002A2FA8" w:rsidRPr="009A4871" w14:paraId="31A98D35" w14:textId="77777777" w:rsidTr="001D5077">
        <w:trPr>
          <w:trHeight w:val="1905"/>
        </w:trPr>
        <w:tc>
          <w:tcPr>
            <w:tcW w:w="878" w:type="dxa"/>
          </w:tcPr>
          <w:p w14:paraId="5822A7CF" w14:textId="77777777" w:rsidR="002A2FA8" w:rsidRDefault="002A2FA8" w:rsidP="001D5077">
            <w:pPr>
              <w:rPr>
                <w:rFonts w:eastAsiaTheme="minorEastAsia"/>
                <w:lang w:val="en-GB" w:eastAsia="zh-CN"/>
              </w:rPr>
            </w:pPr>
            <w:r w:rsidRPr="009A4871">
              <w:rPr>
                <w:rFonts w:eastAsiaTheme="minorEastAsia"/>
                <w:lang w:val="en-GB" w:eastAsia="zh-CN"/>
              </w:rPr>
              <w:lastRenderedPageBreak/>
              <w:t xml:space="preserve">LOS ray </w:t>
            </w:r>
          </w:p>
          <w:p w14:paraId="448C8FBC" w14:textId="77777777" w:rsidR="002A2FA8" w:rsidRDefault="002A2FA8" w:rsidP="001D5077">
            <w:pPr>
              <w:rPr>
                <w:rFonts w:eastAsiaTheme="minorEastAsia"/>
                <w:lang w:val="en-GB" w:eastAsia="zh-CN"/>
              </w:rPr>
            </w:pPr>
            <w:r w:rsidRPr="009A4871">
              <w:rPr>
                <w:rFonts w:eastAsiaTheme="minorEastAsia"/>
                <w:lang w:val="en-GB" w:eastAsia="zh-CN"/>
              </w:rPr>
              <w:t xml:space="preserve">+ </w:t>
            </w:r>
          </w:p>
          <w:p w14:paraId="5F72E979" w14:textId="77777777" w:rsidR="002A2FA8" w:rsidRPr="009A4871" w:rsidRDefault="002A2FA8" w:rsidP="001D5077">
            <w:pPr>
              <w:rPr>
                <w:rFonts w:eastAsiaTheme="minorEastAsia"/>
                <w:lang w:val="en-GB" w:eastAsia="zh-CN"/>
              </w:rPr>
            </w:pPr>
            <w:r w:rsidRPr="009A4871">
              <w:rPr>
                <w:rFonts w:eastAsiaTheme="minorEastAsia"/>
                <w:lang w:val="en-GB" w:eastAsia="zh-CN"/>
              </w:rPr>
              <w:t>LOS ray</w:t>
            </w:r>
          </w:p>
        </w:tc>
        <w:tc>
          <w:tcPr>
            <w:tcW w:w="8182" w:type="dxa"/>
          </w:tcPr>
          <w:p w14:paraId="5673C06A" w14:textId="6175E938" w:rsidR="002A2FA8" w:rsidRPr="009A4871" w:rsidRDefault="00000000" w:rsidP="001D5077">
            <w:pPr>
              <w:pStyle w:val="af4"/>
              <w:spacing w:before="120"/>
              <w:ind w:firstLineChars="0" w:firstLine="0"/>
              <w:jc w:val="left"/>
              <w:rPr>
                <w:rFonts w:eastAsiaTheme="minorEastAsia"/>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,s,1,1</m:t>
                    </m:r>
                  </m:sub>
                  <m:sup>
                    <m:r>
                      <m:rPr>
                        <m:sty m:val="p"/>
                      </m:rPr>
                      <w:rPr>
                        <w:rFonts w:ascii="Cambria Math" w:eastAsia="ＭＳ 明朝" w:hAnsi="Cambria Math"/>
                        <w:sz w:val="20"/>
                        <w:szCs w:val="20"/>
                        <w:lang w:eastAsia="ja-JP"/>
                      </w:rPr>
                      <m:t>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ＭＳ 明朝" w:hAnsi="Cambria Math"/>
                        <w:color w:val="000000" w:themeColor="text1"/>
                        <w:sz w:val="20"/>
                        <w:szCs w:val="20"/>
                        <w:lang w:eastAsia="ja-JP"/>
                      </w:rPr>
                      <m:t>1,1</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w:rPr>
                    <w:rFonts w:ascii="Cambria Math" w:eastAsia="ＭＳ 明朝" w:hAnsi="Cambria Math"/>
                    <w:sz w:val="20"/>
                    <w:szCs w:val="20"/>
                    <w:lang w:eastAsia="ja-JP"/>
                  </w:rPr>
                  <m:t>∙</m:t>
                </m:r>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r>
                              <w:rPr>
                                <w:rFonts w:ascii="Cambria Math" w:eastAsia="ＭＳ 明朝" w:hAnsi="Cambria Math"/>
                                <w:sz w:val="20"/>
                                <w:szCs w:val="20"/>
                                <w:lang w:eastAsia="ja-JP"/>
                              </w:rPr>
                              <m:t>1,1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9A4871" w14:paraId="3FB7EC62" w14:textId="77777777" w:rsidTr="001D5077">
        <w:trPr>
          <w:trHeight w:val="1304"/>
        </w:trPr>
        <w:tc>
          <w:tcPr>
            <w:tcW w:w="878" w:type="dxa"/>
            <w:vMerge w:val="restart"/>
          </w:tcPr>
          <w:p w14:paraId="509AF6E8" w14:textId="77777777" w:rsidR="002A2FA8" w:rsidRDefault="002A2FA8" w:rsidP="001D5077">
            <w:pPr>
              <w:rPr>
                <w:rFonts w:eastAsiaTheme="minorEastAsia"/>
                <w:lang w:val="en-GB" w:eastAsia="zh-CN"/>
              </w:rPr>
            </w:pPr>
            <w:r w:rsidRPr="009A4871">
              <w:rPr>
                <w:rFonts w:eastAsiaTheme="minorEastAsia"/>
                <w:lang w:val="en-GB" w:eastAsia="zh-CN"/>
              </w:rPr>
              <w:t xml:space="preserve">LOS ray </w:t>
            </w:r>
          </w:p>
          <w:p w14:paraId="63FEF526" w14:textId="77777777" w:rsidR="002A2FA8" w:rsidRPr="009A4871" w:rsidRDefault="002A2FA8" w:rsidP="001D5077">
            <w:pPr>
              <w:rPr>
                <w:rFonts w:eastAsiaTheme="minorEastAsia"/>
                <w:lang w:val="en-GB" w:eastAsia="zh-CN"/>
              </w:rPr>
            </w:pPr>
            <w:r w:rsidRPr="009A4871">
              <w:rPr>
                <w:rFonts w:eastAsiaTheme="minorEastAsia"/>
                <w:lang w:val="en-GB" w:eastAsia="zh-CN"/>
              </w:rPr>
              <w:t>+ NLOS ray</w:t>
            </w:r>
          </w:p>
        </w:tc>
        <w:tc>
          <w:tcPr>
            <w:tcW w:w="8182" w:type="dxa"/>
            <w:vMerge w:val="restart"/>
          </w:tcPr>
          <w:p w14:paraId="470FAEF6" w14:textId="0347ABDC" w:rsidR="002A2FA8" w:rsidRPr="009A4871" w:rsidRDefault="00000000" w:rsidP="001D5077">
            <w:pPr>
              <w:pStyle w:val="af4"/>
              <w:spacing w:after="0"/>
              <w:ind w:firstLineChars="0" w:firstLine="0"/>
              <w:rPr>
                <w:rFonts w:eastAsiaTheme="minorEastAsia"/>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,s,1,n,m</m:t>
                    </m:r>
                  </m:sub>
                  <m:sup>
                    <m:r>
                      <m:rPr>
                        <m:sty m:val="p"/>
                      </m:rPr>
                      <w:rPr>
                        <w:rFonts w:ascii="Cambria Math" w:eastAsia="ＭＳ 明朝" w:hAnsi="Cambria Math"/>
                        <w:sz w:val="20"/>
                        <w:szCs w:val="20"/>
                        <w:lang w:eastAsia="ja-JP"/>
                      </w:rPr>
                      <m:t>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ＭＳ 明朝" w:hAnsi="Cambria Math"/>
                        <w:sz w:val="20"/>
                        <w:szCs w:val="20"/>
                        <w:lang w:eastAsia="ja-JP"/>
                      </w:rPr>
                      <m:t>1,n,m</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Cs w:val="20"/>
                        <w:lang w:eastAsia="ja-JP"/>
                      </w:rPr>
                    </m:ctrlPr>
                  </m:dPr>
                  <m:e>
                    <m:m>
                      <m:mPr>
                        <m:mcs>
                          <m:mc>
                            <m:mcPr>
                              <m:count m:val="1"/>
                              <m:mcJc m:val="center"/>
                            </m:mcPr>
                          </m:mc>
                        </m:mcs>
                        <m:ctrlPr>
                          <w:rPr>
                            <w:rFonts w:ascii="Cambria Math" w:eastAsia="ＭＳ 明朝" w:hAnsi="Cambria Math"/>
                            <w:i/>
                            <w:iCs/>
                            <w:szCs w:val="20"/>
                            <w:lang w:eastAsia="ja-JP"/>
                          </w:rPr>
                        </m:ctrlPr>
                      </m:mPr>
                      <m:m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tx,s,θ</m:t>
                              </m:r>
                            </m:sub>
                          </m:sSub>
                          <m:d>
                            <m:dPr>
                              <m:ctrlPr>
                                <w:rPr>
                                  <w:rFonts w:ascii="Cambria Math" w:eastAsia="ＭＳ 明朝" w:hAnsi="Cambria Math"/>
                                  <w:i/>
                                  <w:iCs/>
                                  <w:szCs w:val="20"/>
                                  <w:lang w:eastAsia="ja-JP"/>
                                </w:rPr>
                              </m:ctrlPr>
                            </m:dPr>
                            <m:e>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tx,s,ϕ</m:t>
                              </m:r>
                            </m:sub>
                          </m:sSub>
                          <m:d>
                            <m:dPr>
                              <m:ctrlPr>
                                <w:rPr>
                                  <w:rFonts w:ascii="Cambria Math" w:eastAsia="ＭＳ 明朝" w:hAnsi="Cambria Math"/>
                                  <w:i/>
                                  <w:iCs/>
                                  <w:szCs w:val="20"/>
                                  <w:lang w:eastAsia="ja-JP"/>
                                </w:rPr>
                              </m:ctrlPr>
                            </m:dPr>
                            <m:e>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nary>
                      <m:naryPr>
                        <m:limLoc m:val="subSup"/>
                        <m:ctrlPr>
                          <w:rPr>
                            <w:rFonts w:ascii="Cambria Math" w:eastAsia="ＭＳ 明朝" w:hAnsi="Cambria Math"/>
                            <w:i/>
                            <w:iCs/>
                            <w:szCs w:val="20"/>
                            <w:lang w:eastAsia="ja-JP"/>
                          </w:rPr>
                        </m:ctrlPr>
                      </m:naryPr>
                      <m:sub>
                        <m:sSub>
                          <m:sSubPr>
                            <m:ctrlPr>
                              <w:rPr>
                                <w:rFonts w:ascii="Cambria Math" w:eastAsia="ＭＳ 明朝" w:hAnsi="Cambria Math"/>
                                <w:i/>
                                <w:iCs/>
                                <w:szCs w:val="20"/>
                                <w:lang w:eastAsia="ja-JP"/>
                              </w:rPr>
                            </m:ctrlPr>
                          </m:sSubPr>
                          <m:e>
                            <m:r>
                              <w:rPr>
                                <w:rFonts w:ascii="Cambria Math" w:eastAsia="ＭＳ 明朝" w:hAnsi="Cambria Math"/>
                                <w:szCs w:val="20"/>
                                <w:lang w:eastAsia="ja-JP"/>
                              </w:rPr>
                              <m:t>t</m:t>
                            </m:r>
                          </m:e>
                          <m:sub>
                            <m:r>
                              <w:rPr>
                                <w:rFonts w:ascii="Cambria Math" w:eastAsia="ＭＳ 明朝" w:hAnsi="Cambria Math"/>
                                <w:szCs w:val="20"/>
                                <w:lang w:eastAsia="ja-JP"/>
                              </w:rPr>
                              <m:t>0</m:t>
                            </m:r>
                          </m:sub>
                        </m:sSub>
                      </m:sub>
                      <m:sup>
                        <m:r>
                          <w:rPr>
                            <w:rFonts w:ascii="Cambria Math" w:eastAsia="ＭＳ 明朝" w:hAnsi="Cambria Math"/>
                            <w:szCs w:val="20"/>
                            <w:lang w:eastAsia="ja-JP"/>
                          </w:rPr>
                          <m:t>t</m:t>
                        </m:r>
                      </m:sup>
                      <m:e>
                        <m:sSub>
                          <m:sSubPr>
                            <m:ctrlPr>
                              <w:rPr>
                                <w:rFonts w:ascii="Cambria Math" w:eastAsia="ＭＳ 明朝" w:hAnsi="Cambria Math"/>
                                <w:i/>
                                <w:iCs/>
                                <w:szCs w:val="20"/>
                                <w:lang w:eastAsia="ja-JP"/>
                              </w:rPr>
                            </m:ctrlPr>
                          </m:sSubP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D</m:t>
                                </m:r>
                              </m:sub>
                            </m:sSub>
                          </m:e>
                          <m:sub>
                            <m:r>
                              <w:rPr>
                                <w:rFonts w:ascii="Cambria Math" w:eastAsia="ＭＳ 明朝" w:hAnsi="Cambria Math"/>
                                <w:szCs w:val="20"/>
                                <w:lang w:eastAsia="ja-JP"/>
                              </w:rPr>
                              <m:t>1,n,m</m:t>
                            </m:r>
                          </m:sub>
                        </m:sSub>
                      </m:e>
                    </m:nary>
                    <m:d>
                      <m:dPr>
                        <m:ctrlPr>
                          <w:rPr>
                            <w:rFonts w:ascii="Cambria Math" w:eastAsia="ＭＳ 明朝" w:hAnsi="Cambria Math"/>
                            <w:i/>
                            <w:iCs/>
                            <w:szCs w:val="20"/>
                            <w:lang w:eastAsia="ja-JP"/>
                          </w:rPr>
                        </m:ctrlPr>
                      </m:dPr>
                      <m:e>
                        <m:acc>
                          <m:accPr>
                            <m:chr m:val="̃"/>
                            <m:ctrlPr>
                              <w:rPr>
                                <w:rFonts w:ascii="Cambria Math" w:eastAsia="ＭＳ 明朝" w:hAnsi="Cambria Math"/>
                                <w:i/>
                                <w:iCs/>
                                <w:szCs w:val="20"/>
                                <w:lang w:eastAsia="ja-JP"/>
                              </w:rPr>
                            </m:ctrlPr>
                          </m:accPr>
                          <m:e>
                            <m:r>
                              <w:rPr>
                                <w:rFonts w:ascii="Cambria Math" w:eastAsia="ＭＳ 明朝" w:hAnsi="Cambria Math"/>
                                <w:szCs w:val="20"/>
                                <w:lang w:eastAsia="ja-JP"/>
                              </w:rPr>
                              <m:t>t</m:t>
                            </m:r>
                          </m:e>
                        </m:acc>
                      </m:e>
                    </m:d>
                    <m:r>
                      <w:rPr>
                        <w:rFonts w:ascii="Cambria Math" w:eastAsia="ＭＳ 明朝" w:hAnsi="Cambria Math"/>
                        <w:szCs w:val="20"/>
                        <w:lang w:eastAsia="ja-JP"/>
                      </w:rPr>
                      <m:t>d</m:t>
                    </m:r>
                    <m:acc>
                      <m:accPr>
                        <m:chr m:val="̃"/>
                        <m:ctrlPr>
                          <w:rPr>
                            <w:rFonts w:ascii="Cambria Math" w:eastAsia="ＭＳ 明朝" w:hAnsi="Cambria Math"/>
                            <w:i/>
                            <w:iCs/>
                            <w:szCs w:val="20"/>
                            <w:lang w:eastAsia="ja-JP"/>
                          </w:rPr>
                        </m:ctrlPr>
                      </m:accPr>
                      <m:e>
                        <m:r>
                          <w:rPr>
                            <w:rFonts w:ascii="Cambria Math" w:eastAsia="ＭＳ 明朝" w:hAnsi="Cambria Math"/>
                            <w:szCs w:val="20"/>
                            <w:lang w:eastAsia="ja-JP"/>
                          </w:rPr>
                          <m:t>t</m:t>
                        </m:r>
                      </m:e>
                    </m:acc>
                  </m:e>
                </m:d>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D</m:t>
                        </m:r>
                      </m:e>
                    </m:d>
                  </m:sup>
                </m:sSubSup>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R</m:t>
                        </m:r>
                      </m:e>
                    </m:d>
                  </m:sup>
                </m:sSubSup>
              </m:oMath>
            </m:oMathPara>
          </w:p>
        </w:tc>
      </w:tr>
      <w:tr w:rsidR="002A2FA8" w:rsidRPr="009A4871" w14:paraId="207DD368" w14:textId="77777777" w:rsidTr="001D5077">
        <w:trPr>
          <w:trHeight w:val="521"/>
        </w:trPr>
        <w:tc>
          <w:tcPr>
            <w:tcW w:w="878" w:type="dxa"/>
            <w:vMerge/>
          </w:tcPr>
          <w:p w14:paraId="0DF43D5A" w14:textId="77777777" w:rsidR="002A2FA8" w:rsidRPr="009A4871" w:rsidRDefault="002A2FA8" w:rsidP="001D5077">
            <w:pPr>
              <w:rPr>
                <w:rFonts w:eastAsiaTheme="minorEastAsia"/>
                <w:lang w:val="en-GB" w:eastAsia="zh-CN"/>
              </w:rPr>
            </w:pPr>
          </w:p>
        </w:tc>
        <w:tc>
          <w:tcPr>
            <w:tcW w:w="8182" w:type="dxa"/>
            <w:vMerge/>
          </w:tcPr>
          <w:p w14:paraId="6DE25FB0" w14:textId="77777777" w:rsidR="002A2FA8" w:rsidRPr="009A4871" w:rsidRDefault="002A2FA8" w:rsidP="001D5077">
            <w:pPr>
              <w:rPr>
                <w:rFonts w:eastAsiaTheme="minorEastAsia"/>
                <w:lang w:val="en-GB" w:eastAsia="zh-CN"/>
              </w:rPr>
            </w:pPr>
          </w:p>
        </w:tc>
      </w:tr>
      <w:tr w:rsidR="002A2FA8" w:rsidRPr="009A4871" w14:paraId="0DEE824C" w14:textId="77777777" w:rsidTr="001D5077">
        <w:trPr>
          <w:trHeight w:val="1438"/>
        </w:trPr>
        <w:tc>
          <w:tcPr>
            <w:tcW w:w="878" w:type="dxa"/>
            <w:vMerge w:val="restart"/>
          </w:tcPr>
          <w:p w14:paraId="162408FC" w14:textId="77777777" w:rsidR="002A2FA8" w:rsidRDefault="002A2FA8" w:rsidP="001D5077">
            <w:pPr>
              <w:jc w:val="left"/>
              <w:rPr>
                <w:rFonts w:eastAsiaTheme="minorEastAsia"/>
                <w:lang w:val="en-GB" w:eastAsia="zh-CN"/>
              </w:rPr>
            </w:pPr>
            <w:r w:rsidRPr="009A4871">
              <w:rPr>
                <w:rFonts w:eastAsiaTheme="minorEastAsia"/>
                <w:lang w:val="en-GB" w:eastAsia="zh-CN"/>
              </w:rPr>
              <w:t xml:space="preserve">NLOS ray </w:t>
            </w:r>
          </w:p>
          <w:p w14:paraId="7F797AF8" w14:textId="77777777" w:rsidR="002A2FA8" w:rsidRDefault="002A2FA8" w:rsidP="001D5077">
            <w:pPr>
              <w:jc w:val="left"/>
              <w:rPr>
                <w:rFonts w:eastAsiaTheme="minorEastAsia"/>
                <w:lang w:val="en-GB" w:eastAsia="zh-CN"/>
              </w:rPr>
            </w:pPr>
            <w:r w:rsidRPr="009A4871">
              <w:rPr>
                <w:rFonts w:eastAsiaTheme="minorEastAsia"/>
                <w:lang w:val="en-GB" w:eastAsia="zh-CN"/>
              </w:rPr>
              <w:t xml:space="preserve">+ </w:t>
            </w:r>
          </w:p>
          <w:p w14:paraId="726F6A9C" w14:textId="77777777" w:rsidR="002A2FA8" w:rsidRPr="009A4871" w:rsidRDefault="002A2FA8" w:rsidP="001D5077">
            <w:pPr>
              <w:jc w:val="left"/>
              <w:rPr>
                <w:rFonts w:eastAsiaTheme="minorEastAsia"/>
                <w:lang w:val="en-GB" w:eastAsia="zh-CN"/>
              </w:rPr>
            </w:pPr>
            <w:r w:rsidRPr="009A4871">
              <w:rPr>
                <w:rFonts w:eastAsiaTheme="minorEastAsia"/>
                <w:lang w:val="en-GB" w:eastAsia="zh-CN"/>
              </w:rPr>
              <w:t>LOS ray</w:t>
            </w:r>
          </w:p>
        </w:tc>
        <w:tc>
          <w:tcPr>
            <w:tcW w:w="8182" w:type="dxa"/>
            <w:vMerge w:val="restart"/>
          </w:tcPr>
          <w:p w14:paraId="3759DFE1" w14:textId="561A7FE3" w:rsidR="002A2FA8" w:rsidRPr="005923F7" w:rsidRDefault="00000000" w:rsidP="001D5077">
            <w:pPr>
              <w:pStyle w:val="af4"/>
              <w:spacing w:after="0"/>
              <w:ind w:firstLineChars="0" w:firstLine="0"/>
              <w:rPr>
                <w:rFonts w:ascii="Times New Roman" w:eastAsiaTheme="minorEastAsia" w:hAnsi="Times New Roman"/>
                <w:iCs/>
                <w:szCs w:val="20"/>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m:rPr>
                        <m:sty m:val="p"/>
                      </m:rPr>
                      <w:rPr>
                        <w:rFonts w:ascii="Cambria Math" w:eastAsia="ＭＳ 明朝" w:hAnsi="Cambria Math"/>
                        <w:sz w:val="20"/>
                        <w:szCs w:val="20"/>
                        <w:lang w:eastAsia="ja-JP"/>
                      </w:rPr>
                      <m:t>NLOS,LOS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9A4871" w14:paraId="41295104" w14:textId="77777777" w:rsidTr="001D5077">
        <w:trPr>
          <w:trHeight w:val="461"/>
        </w:trPr>
        <w:tc>
          <w:tcPr>
            <w:tcW w:w="878" w:type="dxa"/>
            <w:vMerge/>
          </w:tcPr>
          <w:p w14:paraId="120962FF" w14:textId="77777777" w:rsidR="002A2FA8" w:rsidRPr="009A4871" w:rsidRDefault="002A2FA8" w:rsidP="001D5077">
            <w:pPr>
              <w:rPr>
                <w:rFonts w:eastAsiaTheme="minorEastAsia"/>
                <w:lang w:val="en-GB" w:eastAsia="zh-CN"/>
              </w:rPr>
            </w:pPr>
          </w:p>
        </w:tc>
        <w:tc>
          <w:tcPr>
            <w:tcW w:w="8182" w:type="dxa"/>
            <w:vMerge/>
          </w:tcPr>
          <w:p w14:paraId="0D278BC2" w14:textId="77777777" w:rsidR="002A2FA8" w:rsidRPr="009A4871" w:rsidRDefault="002A2FA8" w:rsidP="001D5077">
            <w:pPr>
              <w:rPr>
                <w:rFonts w:eastAsiaTheme="minorEastAsia"/>
                <w:lang w:val="en-GB" w:eastAsia="zh-CN"/>
              </w:rPr>
            </w:pPr>
          </w:p>
        </w:tc>
      </w:tr>
      <w:tr w:rsidR="002A2FA8" w:rsidRPr="009A4871" w14:paraId="116B3850" w14:textId="77777777" w:rsidTr="001D5077">
        <w:trPr>
          <w:trHeight w:val="1603"/>
        </w:trPr>
        <w:tc>
          <w:tcPr>
            <w:tcW w:w="878" w:type="dxa"/>
            <w:vMerge w:val="restart"/>
          </w:tcPr>
          <w:p w14:paraId="6915E17D" w14:textId="77777777" w:rsidR="002A2FA8" w:rsidRDefault="002A2FA8" w:rsidP="001D5077">
            <w:pPr>
              <w:jc w:val="left"/>
              <w:rPr>
                <w:rFonts w:eastAsiaTheme="minorEastAsia"/>
                <w:lang w:val="en-GB" w:eastAsia="zh-CN"/>
              </w:rPr>
            </w:pPr>
            <w:r w:rsidRPr="009A4871">
              <w:rPr>
                <w:rFonts w:eastAsiaTheme="minorEastAsia"/>
                <w:lang w:val="en-GB" w:eastAsia="zh-CN"/>
              </w:rPr>
              <w:t>NLOS ray</w:t>
            </w:r>
          </w:p>
          <w:p w14:paraId="07786CDA" w14:textId="77777777" w:rsidR="002A2FA8" w:rsidRPr="009A4871" w:rsidRDefault="002A2FA8" w:rsidP="001D5077">
            <w:pPr>
              <w:jc w:val="left"/>
              <w:rPr>
                <w:rFonts w:eastAsiaTheme="minorEastAsia"/>
                <w:lang w:val="en-GB" w:eastAsia="zh-CN"/>
              </w:rPr>
            </w:pPr>
            <w:r w:rsidRPr="009A4871">
              <w:rPr>
                <w:rFonts w:eastAsiaTheme="minorEastAsia"/>
                <w:lang w:val="en-GB" w:eastAsia="zh-CN"/>
              </w:rPr>
              <w:t>+ NLOS ray</w:t>
            </w:r>
          </w:p>
        </w:tc>
        <w:tc>
          <w:tcPr>
            <w:tcW w:w="8182" w:type="dxa"/>
            <w:vMerge w:val="restart"/>
          </w:tcPr>
          <w:p w14:paraId="31F4A503" w14:textId="5F47351B" w:rsidR="002A2FA8" w:rsidRPr="005923F7" w:rsidRDefault="00000000" w:rsidP="001D5077">
            <w:pPr>
              <w:pStyle w:val="af4"/>
              <w:spacing w:after="0"/>
              <w:ind w:firstLineChars="0" w:firstLine="0"/>
              <w:rPr>
                <w:rFonts w:ascii="Times New Roman" w:eastAsiaTheme="minorEastAsia" w:hAnsi="Times New Roman"/>
                <w:iCs/>
                <w:szCs w:val="20"/>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m:rPr>
                        <m:sty m:val="p"/>
                      </m:rPr>
                      <w:rPr>
                        <w:rFonts w:ascii="Cambria Math" w:eastAsia="ＭＳ 明朝" w:hAnsi="Cambria Math"/>
                        <w:sz w:val="20"/>
                        <w:szCs w:val="20"/>
                        <w:lang w:eastAsia="ja-JP"/>
                      </w:rPr>
                      <m:t>NLOS,NLOS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eastAsia="ＭＳ 明朝" w:hAnsi="Cambria Math"/>
                                <w:sz w:val="20"/>
                                <w:szCs w:val="20"/>
                                <w:lang w:eastAsia="ja-JP"/>
                              </w:rPr>
                              <m:t>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9A4871" w14:paraId="3175E20B" w14:textId="77777777" w:rsidTr="00FE0A56">
        <w:trPr>
          <w:trHeight w:val="350"/>
        </w:trPr>
        <w:tc>
          <w:tcPr>
            <w:tcW w:w="878" w:type="dxa"/>
            <w:vMerge/>
          </w:tcPr>
          <w:p w14:paraId="595C0ED5" w14:textId="77777777" w:rsidR="002A2FA8" w:rsidRPr="009A4871" w:rsidRDefault="002A2FA8" w:rsidP="001D5077">
            <w:pPr>
              <w:rPr>
                <w:rFonts w:eastAsiaTheme="minorEastAsia"/>
                <w:lang w:val="en-GB" w:eastAsia="zh-CN"/>
              </w:rPr>
            </w:pPr>
          </w:p>
        </w:tc>
        <w:tc>
          <w:tcPr>
            <w:tcW w:w="8182" w:type="dxa"/>
            <w:vMerge/>
          </w:tcPr>
          <w:p w14:paraId="3BB1DCF1" w14:textId="77777777" w:rsidR="002A2FA8" w:rsidRPr="009A4871" w:rsidRDefault="002A2FA8" w:rsidP="001D5077">
            <w:pPr>
              <w:rPr>
                <w:rFonts w:eastAsiaTheme="minorEastAsia"/>
                <w:lang w:val="en-GB" w:eastAsia="zh-CN"/>
              </w:rPr>
            </w:pPr>
          </w:p>
        </w:tc>
      </w:tr>
      <w:tr w:rsidR="002A2FA8" w:rsidRPr="009A4871" w14:paraId="472F28E7" w14:textId="77777777" w:rsidTr="001D5077">
        <w:trPr>
          <w:trHeight w:val="523"/>
        </w:trPr>
        <w:tc>
          <w:tcPr>
            <w:tcW w:w="9060" w:type="dxa"/>
            <w:gridSpan w:val="2"/>
          </w:tcPr>
          <w:p w14:paraId="126D8755" w14:textId="2B1AEAD9" w:rsidR="002A2FA8" w:rsidRDefault="002A2FA8" w:rsidP="001D5077">
            <w:pPr>
              <w:rPr>
                <w:rFonts w:eastAsia="DengXian"/>
                <w:lang w:eastAsia="zh-CN"/>
              </w:rPr>
            </w:pPr>
            <w:r w:rsidRPr="00A252B9">
              <w:rPr>
                <w:rFonts w:eastAsiaTheme="minorEastAsia"/>
                <w:bCs/>
                <w:iCs/>
                <w:color w:val="000000" w:themeColor="text1"/>
                <w:lang w:eastAsia="zh-CN"/>
              </w:rPr>
              <w:t>Note1:</w:t>
            </w:r>
            <w:r w:rsidR="00610BF8" w:rsidRPr="009A4871">
              <w:rPr>
                <w:rFonts w:eastAsiaTheme="minorEastAsia"/>
                <w:lang w:val="en-GB" w:eastAsia="zh-CN"/>
              </w:rPr>
              <w:t xml:space="preserve"> Ray coupling</w:t>
            </w:r>
            <w:r w:rsidR="00610BF8">
              <w:rPr>
                <w:rFonts w:eastAsiaTheme="minorEastAsia"/>
                <w:lang w:val="en-GB" w:eastAsia="zh-CN"/>
              </w:rPr>
              <w:t xml:space="preserve"> by combining ray in </w:t>
            </w:r>
            <w:r w:rsidR="00610BF8" w:rsidRPr="009A4871">
              <w:rPr>
                <w:rFonts w:eastAsia="DengXian"/>
                <w:szCs w:val="16"/>
                <w:lang w:eastAsia="zh-CN"/>
              </w:rPr>
              <w:t>target-Rx</w:t>
            </w:r>
            <w:r w:rsidR="00610BF8">
              <w:rPr>
                <w:rFonts w:eastAsia="DengXian"/>
                <w:szCs w:val="16"/>
                <w:lang w:eastAsia="zh-CN"/>
              </w:rPr>
              <w:t xml:space="preserve"> link and ray in</w:t>
            </w:r>
            <w:r w:rsidR="00610BF8" w:rsidRPr="009A4871">
              <w:rPr>
                <w:rFonts w:eastAsia="DengXian"/>
                <w:szCs w:val="16"/>
                <w:lang w:eastAsia="zh-CN"/>
              </w:rPr>
              <w:t xml:space="preserve"> Tx-target</w:t>
            </w:r>
            <w:r w:rsidR="00610BF8">
              <w:rPr>
                <w:rFonts w:eastAsia="DengXian"/>
                <w:lang w:eastAsia="zh-CN"/>
              </w:rPr>
              <w:t>.</w:t>
            </w:r>
          </w:p>
          <w:p w14:paraId="42B057D4" w14:textId="371D3BBF" w:rsidR="00610BF8" w:rsidRPr="00610BF8" w:rsidRDefault="00610BF8" w:rsidP="001D5077">
            <w:pPr>
              <w:rPr>
                <w:rFonts w:eastAsiaTheme="minorEastAsia"/>
                <w:bCs/>
                <w:iCs/>
                <w:color w:val="000000" w:themeColor="text1"/>
                <w:lang w:eastAsia="zh-CN"/>
              </w:rPr>
            </w:pPr>
            <w:r w:rsidRPr="00A252B9">
              <w:rPr>
                <w:rFonts w:eastAsiaTheme="minorEastAsia"/>
                <w:bCs/>
                <w:iCs/>
                <w:color w:val="000000" w:themeColor="text1"/>
                <w:lang w:eastAsia="zh-CN"/>
              </w:rPr>
              <w:t>Note2:</w:t>
            </w:r>
            <w:r w:rsidR="0087306F">
              <w:rPr>
                <w:rFonts w:eastAsiaTheme="minorEastAsia"/>
                <w:bCs/>
                <w:iCs/>
                <w:color w:val="000000" w:themeColor="text1"/>
                <w:lang w:eastAsia="zh-CN"/>
              </w:rPr>
              <w:t xml:space="preserve"> </w:t>
            </w:r>
            <w:r w:rsidR="0087306F" w:rsidRPr="009A4871">
              <w:rPr>
                <w:rFonts w:eastAsiaTheme="minorEastAsia"/>
                <w:bCs/>
                <w:iCs/>
                <w:color w:val="000000" w:themeColor="text1"/>
                <w:lang w:eastAsia="zh-CN"/>
              </w:rPr>
              <w:t xml:space="preserve">the channel </w:t>
            </w:r>
            <w:r w:rsidR="0087306F" w:rsidRPr="009A487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0087306F"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0087306F" w:rsidRPr="009A4871">
              <w:rPr>
                <w:rFonts w:eastAsiaTheme="minorEastAsia"/>
                <w:bCs/>
                <w:iCs/>
                <w:color w:val="000000" w:themeColor="text1"/>
                <w:lang w:eastAsia="zh-CN"/>
              </w:rPr>
              <w:t xml:space="preserve">-th cluster or LOS ray of Tx-target link, and </w:t>
            </w:r>
            <w:proofErr w:type="spellStart"/>
            <w:r w:rsidR="0087306F" w:rsidRPr="009A4871">
              <w:rPr>
                <w:rFonts w:eastAsiaTheme="minorEastAsia"/>
                <w:iCs/>
                <w:szCs w:val="20"/>
                <w:lang w:eastAsia="zh-CN"/>
              </w:rPr>
              <w:t>the</w:t>
            </w:r>
            <w:proofErr w:type="spellEnd"/>
            <w:r w:rsidR="0087306F" w:rsidRPr="009A4871">
              <w:rPr>
                <w:rFonts w:eastAsiaTheme="minorEastAsia"/>
                <w:iCs/>
                <w:szCs w:val="20"/>
                <w:lang w:eastAsia="zh-CN"/>
              </w:rPr>
              <w:t xml:space="preserv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0087306F"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0087306F" w:rsidRPr="009A4871">
              <w:rPr>
                <w:rFonts w:eastAsiaTheme="minorEastAsia"/>
                <w:bCs/>
                <w:iCs/>
                <w:color w:val="000000" w:themeColor="text1"/>
                <w:lang w:eastAsia="zh-CN"/>
              </w:rPr>
              <w:t>-th cluster or LOS ray of Tx-target link.</w:t>
            </w:r>
          </w:p>
          <w:p w14:paraId="0EED785C" w14:textId="5F5EB3D1" w:rsidR="002A2FA8" w:rsidRPr="00A252B9" w:rsidRDefault="002A2FA8" w:rsidP="001D5077">
            <w:pPr>
              <w:rPr>
                <w:rFonts w:eastAsiaTheme="minorEastAsia"/>
                <w:color w:val="000000" w:themeColor="text1"/>
                <w:lang w:val="en-GB" w:eastAsia="zh-CN"/>
              </w:rPr>
            </w:pPr>
            <w:r w:rsidRPr="00A252B9">
              <w:rPr>
                <w:rFonts w:eastAsiaTheme="minorEastAsia"/>
                <w:bCs/>
                <w:iCs/>
                <w:color w:val="000000" w:themeColor="text1"/>
                <w:lang w:eastAsia="zh-CN"/>
              </w:rPr>
              <w:t>Note</w:t>
            </w:r>
            <w:r w:rsidR="00610BF8">
              <w:rPr>
                <w:rFonts w:eastAsiaTheme="minorEastAsia"/>
                <w:bCs/>
                <w:iCs/>
                <w:color w:val="000000" w:themeColor="text1"/>
                <w:lang w:eastAsia="zh-CN"/>
              </w:rPr>
              <w:t>3</w:t>
            </w:r>
            <w:r w:rsidRPr="00A252B9">
              <w:rPr>
                <w:rFonts w:eastAsiaTheme="minorEastAsia"/>
                <w:bCs/>
                <w:iCs/>
                <w:color w:val="000000" w:themeColor="text1"/>
                <w:lang w:eastAsia="zh-CN"/>
              </w:rPr>
              <w:t>:</w:t>
            </w:r>
            <m:oMath>
              <m:sSup>
                <m:sSupPr>
                  <m:ctrlPr>
                    <w:rPr>
                      <w:rFonts w:ascii="Cambria Math" w:eastAsia="ＭＳ 明朝" w:hAnsi="Cambria Math"/>
                      <w:iCs/>
                      <w:color w:val="000000" w:themeColor="text1"/>
                      <w:szCs w:val="20"/>
                      <w:lang w:eastAsia="ja-JP"/>
                    </w:rPr>
                  </m:ctrlPr>
                </m:sSupPr>
                <m:e>
                  <m:r>
                    <w:rPr>
                      <w:rFonts w:ascii="Cambria Math" w:eastAsiaTheme="minorEastAsia" w:hAnsi="Cambria Math"/>
                      <w:color w:val="000000" w:themeColor="text1"/>
                      <w:lang w:val="en-GB"/>
                    </w:rPr>
                    <m:t>CPM</m:t>
                  </m:r>
                </m:e>
                <m:sup>
                  <m:r>
                    <w:rPr>
                      <w:rFonts w:ascii="Cambria Math" w:eastAsiaTheme="minorEastAsia" w:hAnsi="Cambria Math"/>
                      <w:color w:val="000000" w:themeColor="text1"/>
                      <w:vertAlign w:val="subscript"/>
                      <w:lang w:val="en-GB"/>
                    </w:rPr>
                    <m:t>tx,sp,rx</m:t>
                  </m:r>
                </m:sup>
              </m:sSup>
            </m:oMath>
            <w:r w:rsidRPr="00A252B9">
              <w:rPr>
                <w:rFonts w:eastAsia="ＭＳ 明朝"/>
                <w:iCs/>
                <w:color w:val="000000" w:themeColor="text1"/>
                <w:szCs w:val="20"/>
                <w:lang w:eastAsia="ja-JP"/>
              </w:rPr>
              <w:t xml:space="preserve"> is the total cross polarization matrix, which can be calculated </w:t>
            </w:r>
            <w:r w:rsidRPr="00A252B9">
              <w:rPr>
                <w:color w:val="000000" w:themeColor="text1"/>
                <w:szCs w:val="20"/>
                <w:highlight w:val="lightGray"/>
              </w:rPr>
              <w:t>as described in section 2.1.1.1</w:t>
            </w:r>
            <w:r w:rsidRPr="00A252B9">
              <w:rPr>
                <w:rFonts w:eastAsia="ＭＳ 明朝"/>
                <w:iCs/>
                <w:color w:val="000000" w:themeColor="text1"/>
                <w:szCs w:val="20"/>
                <w:lang w:eastAsia="ja-JP"/>
              </w:rPr>
              <w:t xml:space="preserve"> for different cases.</w:t>
            </w:r>
          </w:p>
        </w:tc>
      </w:tr>
    </w:tbl>
    <w:p w14:paraId="77410AB2" w14:textId="77777777" w:rsidR="002A2FA8" w:rsidRPr="009A4871" w:rsidRDefault="002A2FA8" w:rsidP="002A2FA8">
      <w:pPr>
        <w:rPr>
          <w:rFonts w:eastAsia="ＭＳ 明朝"/>
          <w:iCs/>
          <w:color w:val="5B9BD5" w:themeColor="accent1"/>
          <w:szCs w:val="20"/>
          <w:lang w:eastAsia="ja-JP"/>
        </w:rPr>
      </w:pPr>
    </w:p>
    <w:p w14:paraId="15443445" w14:textId="5578A459" w:rsidR="002A2FA8" w:rsidRPr="004B3BBF" w:rsidRDefault="002A2FA8" w:rsidP="002A2FA8">
      <w:pPr>
        <w:pStyle w:val="a7"/>
        <w:jc w:val="center"/>
        <w:rPr>
          <w:rFonts w:eastAsia="ＭＳ 明朝"/>
          <w:iCs/>
          <w:lang w:eastAsia="ja-JP"/>
        </w:rPr>
      </w:pPr>
      <w:bookmarkStart w:id="237" w:name="_Ref173769121"/>
      <w:r w:rsidRPr="009A4871">
        <w:t xml:space="preserve">Table </w:t>
      </w:r>
      <w:r w:rsidRPr="009A4871">
        <w:fldChar w:fldCharType="begin"/>
      </w:r>
      <w:r w:rsidRPr="009A4871">
        <w:instrText xml:space="preserve"> SEQ Table \* ARABIC </w:instrText>
      </w:r>
      <w:r w:rsidRPr="009A4871">
        <w:fldChar w:fldCharType="separate"/>
      </w:r>
      <w:r w:rsidR="00D72C09">
        <w:rPr>
          <w:noProof/>
        </w:rPr>
        <w:t>17</w:t>
      </w:r>
      <w:r w:rsidRPr="009A4871">
        <w:fldChar w:fldCharType="end"/>
      </w:r>
      <w:bookmarkEnd w:id="237"/>
      <w:r w:rsidRPr="009A4871">
        <w:t xml:space="preserve">. </w:t>
      </w:r>
      <w:r w:rsidRPr="009A4871">
        <w:rPr>
          <w:rFonts w:eastAsiaTheme="minorEastAsia"/>
          <w:iCs/>
          <w:lang w:eastAsia="zh-CN"/>
        </w:rPr>
        <w:t>The channel impulse response of each channel component</w:t>
      </w:r>
      <w:r>
        <w:rPr>
          <w:rFonts w:eastAsia="ＭＳ 明朝" w:hint="eastAsia"/>
          <w:iCs/>
          <w:lang w:eastAsia="ja-JP"/>
        </w:rPr>
        <w:t>.</w:t>
      </w:r>
    </w:p>
    <w:tbl>
      <w:tblPr>
        <w:tblStyle w:val="aa"/>
        <w:tblW w:w="9180" w:type="dxa"/>
        <w:tblLook w:val="04A0" w:firstRow="1" w:lastRow="0" w:firstColumn="1" w:lastColumn="0" w:noHBand="0" w:noVBand="1"/>
      </w:tblPr>
      <w:tblGrid>
        <w:gridCol w:w="2093"/>
        <w:gridCol w:w="7087"/>
      </w:tblGrid>
      <w:tr w:rsidR="002A2FA8" w:rsidRPr="009A4871" w14:paraId="7446FE1A" w14:textId="77777777" w:rsidTr="001D5077">
        <w:tc>
          <w:tcPr>
            <w:tcW w:w="2093" w:type="dxa"/>
          </w:tcPr>
          <w:p w14:paraId="7495FA3A" w14:textId="77777777" w:rsidR="002A2FA8" w:rsidRPr="009A4871" w:rsidRDefault="002A2FA8" w:rsidP="001D5077">
            <w:pPr>
              <w:jc w:val="left"/>
              <w:rPr>
                <w:rFonts w:eastAsiaTheme="minorEastAsia"/>
                <w:color w:val="000000" w:themeColor="text1"/>
                <w:lang w:val="en-GB" w:eastAsia="zh-CN"/>
              </w:rPr>
            </w:pPr>
            <w:r w:rsidRPr="009A4871">
              <w:rPr>
                <w:rFonts w:eastAsiaTheme="minorEastAsia"/>
                <w:iCs/>
                <w:color w:val="000000" w:themeColor="text1"/>
                <w:szCs w:val="20"/>
                <w:lang w:eastAsia="zh-CN"/>
              </w:rPr>
              <w:t>Channel</w:t>
            </w:r>
            <w:r w:rsidRPr="009A4871">
              <w:rPr>
                <w:rFonts w:eastAsiaTheme="minorEastAsia"/>
                <w:iCs/>
                <w:color w:val="000000" w:themeColor="text1"/>
                <w:lang w:eastAsia="zh-CN"/>
              </w:rPr>
              <w:t xml:space="preserve"> component</w:t>
            </w:r>
            <w:r w:rsidRPr="009A4871">
              <w:rPr>
                <w:rFonts w:eastAsiaTheme="minorEastAsia"/>
                <w:color w:val="000000" w:themeColor="text1"/>
                <w:lang w:val="en-GB" w:eastAsia="zh-CN"/>
              </w:rPr>
              <w:t xml:space="preserve"> </w:t>
            </w:r>
            <w:r w:rsidRPr="009A4871">
              <w:rPr>
                <w:rFonts w:eastAsiaTheme="minorEastAsia"/>
                <w:lang w:val="en-GB" w:eastAsia="zh-CN"/>
              </w:rPr>
              <w:t>(</w:t>
            </w:r>
            <w:r w:rsidRPr="009A4871">
              <w:rPr>
                <w:rFonts w:eastAsia="DengXian"/>
                <w:szCs w:val="16"/>
                <w:lang w:eastAsia="zh-CN"/>
              </w:rPr>
              <w:t>target-Rx+ Tx-target</w:t>
            </w:r>
            <w:r w:rsidRPr="009A4871">
              <w:rPr>
                <w:rFonts w:eastAsiaTheme="minorEastAsia"/>
                <w:lang w:val="en-GB" w:eastAsia="zh-CN"/>
              </w:rPr>
              <w:t>)</w:t>
            </w:r>
          </w:p>
        </w:tc>
        <w:tc>
          <w:tcPr>
            <w:tcW w:w="7087" w:type="dxa"/>
          </w:tcPr>
          <w:p w14:paraId="38AD87FE" w14:textId="6DF6B646" w:rsidR="002A2FA8" w:rsidRPr="009A4871" w:rsidRDefault="002A2FA8" w:rsidP="001D5077">
            <w:pPr>
              <w:rPr>
                <w:rFonts w:eastAsiaTheme="minorEastAsia"/>
                <w:color w:val="000000" w:themeColor="text1"/>
                <w:lang w:val="en-GB" w:eastAsia="zh-CN"/>
              </w:rPr>
            </w:pPr>
            <w:r w:rsidRPr="009A4871">
              <w:rPr>
                <w:rFonts w:eastAsiaTheme="minorEastAsia"/>
                <w:iCs/>
                <w:color w:val="000000" w:themeColor="text1"/>
                <w:szCs w:val="20"/>
                <w:lang w:eastAsia="zh-CN"/>
              </w:rPr>
              <w:t>Channel impulse response</w:t>
            </w:r>
            <w:r w:rsidRPr="00893250">
              <w:rPr>
                <w:rFonts w:eastAsiaTheme="minorEastAsia"/>
                <w:iCs/>
                <w:color w:val="000000" w:themeColor="text1"/>
                <w:szCs w:val="20"/>
                <w:vertAlign w:val="superscript"/>
                <w:lang w:eastAsia="zh-CN"/>
              </w:rPr>
              <w:t xml:space="preserve"> [1][2][3]</w:t>
            </w:r>
          </w:p>
        </w:tc>
      </w:tr>
      <w:tr w:rsidR="002A2FA8" w:rsidRPr="009A4871" w14:paraId="79C1053D" w14:textId="77777777" w:rsidTr="001D5077">
        <w:tc>
          <w:tcPr>
            <w:tcW w:w="2093" w:type="dxa"/>
          </w:tcPr>
          <w:p w14:paraId="628F1BB0" w14:textId="77777777" w:rsidR="002A2FA8" w:rsidRPr="009A4871" w:rsidRDefault="002A2FA8" w:rsidP="001D5077">
            <w:pPr>
              <w:rPr>
                <w:rFonts w:eastAsiaTheme="minorEastAsia"/>
                <w:color w:val="000000" w:themeColor="text1"/>
                <w:lang w:val="en-GB" w:eastAsia="zh-CN"/>
              </w:rPr>
            </w:pPr>
            <w:r w:rsidRPr="009A4871">
              <w:rPr>
                <w:rFonts w:eastAsiaTheme="minorEastAsia"/>
                <w:color w:val="000000" w:themeColor="text1"/>
                <w:lang w:val="en-GB" w:eastAsia="zh-CN"/>
              </w:rPr>
              <w:t>LOS ray + NLOS ray part</w:t>
            </w:r>
          </w:p>
        </w:tc>
        <w:tc>
          <w:tcPr>
            <w:tcW w:w="7087" w:type="dxa"/>
          </w:tcPr>
          <w:p w14:paraId="27260CAD" w14:textId="77777777" w:rsidR="002A2FA8" w:rsidRPr="00E9587C" w:rsidRDefault="00000000" w:rsidP="001D5077">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,s,1,n,m</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oMath>
          </w:p>
        </w:tc>
      </w:tr>
      <w:tr w:rsidR="002A2FA8" w:rsidRPr="009A4871" w14:paraId="60F8294B" w14:textId="77777777" w:rsidTr="001D5077">
        <w:tc>
          <w:tcPr>
            <w:tcW w:w="2093" w:type="dxa"/>
          </w:tcPr>
          <w:p w14:paraId="7CF2DE6E" w14:textId="77777777" w:rsidR="002A2FA8" w:rsidRPr="009A4871" w:rsidRDefault="002A2FA8" w:rsidP="001D5077">
            <w:pPr>
              <w:rPr>
                <w:rFonts w:eastAsiaTheme="minorEastAsia"/>
                <w:color w:val="000000" w:themeColor="text1"/>
                <w:lang w:val="en-GB" w:eastAsia="zh-CN"/>
              </w:rPr>
            </w:pPr>
            <w:r w:rsidRPr="009A4871">
              <w:rPr>
                <w:rFonts w:eastAsiaTheme="minorEastAsia"/>
                <w:color w:val="000000" w:themeColor="text1"/>
                <w:lang w:val="en-GB" w:eastAsia="zh-CN"/>
              </w:rPr>
              <w:t>NLOS ray + LOS ray part</w:t>
            </w:r>
          </w:p>
        </w:tc>
        <w:tc>
          <w:tcPr>
            <w:tcW w:w="7087" w:type="dxa"/>
          </w:tcPr>
          <w:p w14:paraId="0C4C2A1C" w14:textId="77777777" w:rsidR="002A2FA8" w:rsidRPr="00E9587C" w:rsidRDefault="00000000" w:rsidP="001D5077">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,1</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Tx-target</m:t>
                              </m:r>
                            </m:sup>
                          </m:sSubSup>
                        </m:e>
                      </m:d>
                    </m:e>
                  </m:nary>
                </m:e>
              </m:nary>
            </m:oMath>
          </w:p>
        </w:tc>
      </w:tr>
      <w:tr w:rsidR="002A2FA8" w:rsidRPr="009A4871" w14:paraId="5860964D" w14:textId="77777777" w:rsidTr="001D5077">
        <w:tc>
          <w:tcPr>
            <w:tcW w:w="2093" w:type="dxa"/>
          </w:tcPr>
          <w:p w14:paraId="2B551A22" w14:textId="77777777" w:rsidR="002A2FA8" w:rsidRPr="009A4871" w:rsidRDefault="002A2FA8" w:rsidP="001D5077">
            <w:pPr>
              <w:rPr>
                <w:rFonts w:eastAsiaTheme="minorEastAsia"/>
                <w:color w:val="000000" w:themeColor="text1"/>
                <w:lang w:val="en-GB" w:eastAsia="zh-CN"/>
              </w:rPr>
            </w:pPr>
            <w:r w:rsidRPr="009A4871">
              <w:rPr>
                <w:rFonts w:eastAsiaTheme="minorEastAsia"/>
                <w:color w:val="000000" w:themeColor="text1"/>
                <w:lang w:val="en-GB" w:eastAsia="zh-CN"/>
              </w:rPr>
              <w:t>NLOS ray + NLOS ray part</w:t>
            </w:r>
          </w:p>
        </w:tc>
        <w:tc>
          <w:tcPr>
            <w:tcW w:w="7087" w:type="dxa"/>
          </w:tcPr>
          <w:p w14:paraId="7AD855CD" w14:textId="77777777" w:rsidR="002A2FA8" w:rsidRPr="009A4871" w:rsidRDefault="00000000" w:rsidP="001D5077">
            <w:pPr>
              <w:rPr>
                <w:rFonts w:eastAsiaTheme="minorEastAsia"/>
                <w:color w:val="000000" w:themeColor="text1"/>
                <w:lang w:val="en-GB"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n=1</m:t>
                              </m:r>
                            </m:sub>
                            <m:sup>
                              <m:r>
                                <w:rPr>
                                  <w:rFonts w:ascii="Cambria Math" w:eastAsia="ＭＳ 明朝" w:hAnsi="Cambria Math"/>
                                  <w:color w:val="000000" w:themeColor="text1"/>
                                  <w:szCs w:val="20"/>
                                  <w:lang w:eastAsia="ja-JP"/>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r>
                                    <w:rPr>
                                      <w:rFonts w:ascii="Cambria Math" w:eastAsia="ＭＳ 明朝"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m=1</m:t>
                              </m:r>
                            </m:sub>
                            <m:sup>
                              <m:r>
                                <w:rPr>
                                  <w:rFonts w:ascii="Cambria Math" w:eastAsia="ＭＳ 明朝" w:hAnsi="Cambria Math"/>
                                  <w:color w:val="000000" w:themeColor="text1"/>
                                  <w:szCs w:val="20"/>
                                  <w:lang w:eastAsia="ja-JP"/>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,n,m</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e>
                  </m:nary>
                </m:e>
              </m:nary>
            </m:oMath>
          </w:p>
        </w:tc>
      </w:tr>
      <w:tr w:rsidR="002A2FA8" w:rsidRPr="009A4871" w14:paraId="457924BD" w14:textId="77777777" w:rsidTr="001D5077">
        <w:tc>
          <w:tcPr>
            <w:tcW w:w="9180" w:type="dxa"/>
            <w:gridSpan w:val="2"/>
          </w:tcPr>
          <w:p w14:paraId="0C72F97E" w14:textId="3231FFEA" w:rsidR="002A2FA8" w:rsidRPr="009A4871" w:rsidRDefault="002A2FA8" w:rsidP="001D5077">
            <w:pPr>
              <w:rPr>
                <w:color w:val="000000" w:themeColor="text1"/>
              </w:rPr>
            </w:pPr>
            <w:r w:rsidRPr="009A4871">
              <w:rPr>
                <w:rFonts w:eastAsiaTheme="minorEastAsia"/>
                <w:bCs/>
                <w:iCs/>
                <w:color w:val="000000" w:themeColor="text1"/>
                <w:lang w:eastAsia="zh-CN"/>
              </w:rPr>
              <w:t>Note</w:t>
            </w:r>
            <w:r>
              <w:rPr>
                <w:rFonts w:eastAsiaTheme="minorEastAsia"/>
                <w:bCs/>
                <w:iCs/>
                <w:color w:val="000000" w:themeColor="text1"/>
                <w:lang w:eastAsia="zh-CN"/>
              </w:rPr>
              <w:t>1</w:t>
            </w:r>
            <w:r w:rsidRPr="009A4871">
              <w:rPr>
                <w:rFonts w:eastAsiaTheme="minorEastAsia"/>
                <w:bCs/>
                <w:iCs/>
                <w:color w:val="000000" w:themeColor="text1"/>
                <w:lang w:eastAsia="zh-CN"/>
              </w:rPr>
              <w:t xml:space="preserve">: </w:t>
            </w:r>
            <m:oMath>
              <m:r>
                <w:rPr>
                  <w:rFonts w:ascii="Cambria Math" w:eastAsiaTheme="minorEastAsia" w:hAnsi="Cambria Math"/>
                  <w:color w:val="000000" w:themeColor="text1"/>
                  <w:lang w:eastAsia="zh-CN"/>
                </w:rPr>
                <m:t xml:space="preserve">m, n,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9A487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-th cluster of Tx-target link.</w:t>
            </w:r>
            <w:r w:rsidRPr="009A4871">
              <w:rPr>
                <w:color w:val="000000" w:themeColor="text1"/>
              </w:rPr>
              <w:t xml:space="preserve"> </w:t>
            </w:r>
          </w:p>
          <w:p w14:paraId="31DA115E" w14:textId="282F5989" w:rsidR="002A2FA8" w:rsidRPr="009A4871" w:rsidRDefault="002A2FA8" w:rsidP="001D5077">
            <w:pPr>
              <w:rPr>
                <w:rFonts w:eastAsiaTheme="minorEastAsia"/>
                <w:iCs/>
                <w:color w:val="000000" w:themeColor="text1"/>
                <w:szCs w:val="20"/>
                <w:lang w:eastAsia="zh-CN"/>
              </w:rPr>
            </w:pPr>
            <w:r w:rsidRPr="009A4871">
              <w:rPr>
                <w:rFonts w:eastAsiaTheme="minorEastAsia"/>
                <w:bCs/>
                <w:iCs/>
                <w:color w:val="000000" w:themeColor="text1"/>
                <w:lang w:eastAsia="zh-CN"/>
              </w:rPr>
              <w:t>Note</w:t>
            </w:r>
            <w:r>
              <w:rPr>
                <w:rFonts w:eastAsiaTheme="minorEastAsia"/>
                <w:bCs/>
                <w:iCs/>
                <w:color w:val="000000" w:themeColor="text1"/>
                <w:lang w:eastAsia="zh-CN"/>
              </w:rPr>
              <w:t>2</w:t>
            </w:r>
            <w:r w:rsidRPr="009A4871">
              <w:rPr>
                <w:rFonts w:eastAsiaTheme="minorEastAsia"/>
                <w:bCs/>
                <w:iCs/>
                <w:color w:val="000000" w:themeColor="text1"/>
                <w:lang w:eastAsia="zh-CN"/>
              </w:rPr>
              <w:t>: t</w:t>
            </w:r>
            <w:r w:rsidRPr="009A4871">
              <w:rPr>
                <w:rFonts w:eastAsiaTheme="minorEastAsia"/>
                <w:iCs/>
                <w:color w:val="000000" w:themeColor="text1"/>
                <w:szCs w:val="20"/>
                <w:lang w:eastAsia="zh-CN"/>
              </w:rPr>
              <w:t>he cluster powers should be normalized when generate the channel impulse response, so that the sum of all cluster powers in the channel impulse response is equal to one.</w:t>
            </w:r>
          </w:p>
          <w:p w14:paraId="15D91EA4" w14:textId="288A3F33" w:rsidR="002A2FA8" w:rsidRPr="009A4871" w:rsidRDefault="002A2FA8" w:rsidP="001D5077">
            <w:pPr>
              <w:rPr>
                <w:rFonts w:eastAsia="SimSun"/>
                <w:iCs/>
                <w:color w:val="000000" w:themeColor="text1"/>
                <w:szCs w:val="20"/>
                <w:lang w:eastAsia="zh-CN"/>
              </w:rPr>
            </w:pPr>
            <w:r w:rsidRPr="009A4871">
              <w:rPr>
                <w:rFonts w:eastAsia="SimSun"/>
                <w:iCs/>
                <w:color w:val="000000" w:themeColor="text1"/>
                <w:szCs w:val="20"/>
                <w:lang w:eastAsia="zh-CN"/>
              </w:rPr>
              <w:t>Note</w:t>
            </w:r>
            <w:r>
              <w:rPr>
                <w:rFonts w:eastAsia="SimSun"/>
                <w:iCs/>
                <w:color w:val="000000" w:themeColor="text1"/>
                <w:szCs w:val="20"/>
                <w:lang w:eastAsia="zh-CN"/>
              </w:rPr>
              <w:t>3</w:t>
            </w:r>
            <w:r w:rsidRPr="009A4871">
              <w:rPr>
                <w:rFonts w:eastAsia="SimSun"/>
                <w:iCs/>
                <w:color w:val="000000" w:themeColor="text1"/>
                <w:szCs w:val="20"/>
                <w:lang w:eastAsia="zh-CN"/>
              </w:rPr>
              <w:t xml:space="preserve">: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oMath>
            <w:r w:rsidRPr="009A4871">
              <w:rPr>
                <w:rFonts w:eastAsia="SimSun"/>
                <w:iCs/>
                <w:color w:val="000000" w:themeColor="text1"/>
                <w:szCs w:val="20"/>
                <w:lang w:eastAsia="zh-CN"/>
              </w:rPr>
              <w:t xml:space="preserve"> and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oMath>
            <w:r w:rsidRPr="009A4871">
              <w:rPr>
                <w:rFonts w:eastAsia="SimSun"/>
                <w:iCs/>
                <w:color w:val="000000" w:themeColor="text1"/>
                <w:szCs w:val="20"/>
                <w:lang w:eastAsia="zh-CN"/>
              </w:rPr>
              <w:t xml:space="preserve"> is equal to the delay of </w:t>
            </w:r>
            <w:r w:rsidRPr="009A4871">
              <w:rPr>
                <w:rFonts w:eastAsiaTheme="minorEastAsia"/>
                <w:iCs/>
                <w:color w:val="000000" w:themeColor="text1"/>
                <w:szCs w:val="20"/>
                <w:lang w:eastAsia="zh-CN"/>
              </w:rPr>
              <w:t>corresponding cluster or sub-cluster.</w:t>
            </w:r>
          </w:p>
        </w:tc>
      </w:tr>
    </w:tbl>
    <w:p w14:paraId="5383321D" w14:textId="77777777" w:rsidR="002A2FA8" w:rsidRPr="009A4871" w:rsidRDefault="002A2FA8" w:rsidP="002A2FA8">
      <w:pPr>
        <w:rPr>
          <w:rFonts w:eastAsia="ＭＳ 明朝"/>
          <w:iCs/>
          <w:color w:val="5B9BD5" w:themeColor="accent1"/>
          <w:szCs w:val="20"/>
          <w:lang w:val="en-GB" w:eastAsia="ja-JP"/>
        </w:rPr>
      </w:pPr>
    </w:p>
    <w:p w14:paraId="6B265900" w14:textId="4CDCCC73" w:rsidR="002A2FA8" w:rsidRPr="009A4871" w:rsidRDefault="002A2FA8" w:rsidP="002A2FA8">
      <w:pPr>
        <w:pStyle w:val="a7"/>
        <w:jc w:val="center"/>
        <w:rPr>
          <w:rFonts w:eastAsiaTheme="minorEastAsia"/>
          <w:iCs/>
          <w:lang w:eastAsia="zh-CN"/>
        </w:rPr>
      </w:pPr>
      <w:bookmarkStart w:id="238" w:name="_Ref173769142"/>
      <w:r w:rsidRPr="009A4871">
        <w:t xml:space="preserve">Table </w:t>
      </w:r>
      <w:r w:rsidRPr="009A4871">
        <w:fldChar w:fldCharType="begin"/>
      </w:r>
      <w:r w:rsidRPr="009A4871">
        <w:instrText xml:space="preserve"> SEQ Table \* ARABIC </w:instrText>
      </w:r>
      <w:r w:rsidRPr="009A4871">
        <w:fldChar w:fldCharType="separate"/>
      </w:r>
      <w:r w:rsidR="00D72C09">
        <w:rPr>
          <w:noProof/>
        </w:rPr>
        <w:t>18</w:t>
      </w:r>
      <w:r w:rsidRPr="009A4871">
        <w:fldChar w:fldCharType="end"/>
      </w:r>
      <w:bookmarkEnd w:id="238"/>
      <w:r w:rsidRPr="009A4871">
        <w:t xml:space="preserve">. </w:t>
      </w:r>
      <w:r w:rsidRPr="009A4871">
        <w:rPr>
          <w:rFonts w:eastAsiaTheme="minorEastAsia"/>
          <w:iCs/>
          <w:lang w:eastAsia="zh-CN"/>
        </w:rPr>
        <w:t>The channel impulse response of target channel</w:t>
      </w:r>
    </w:p>
    <w:tbl>
      <w:tblPr>
        <w:tblStyle w:val="aa"/>
        <w:tblW w:w="0" w:type="auto"/>
        <w:tblLook w:val="04A0" w:firstRow="1" w:lastRow="0" w:firstColumn="1" w:lastColumn="0" w:noHBand="0" w:noVBand="1"/>
      </w:tblPr>
      <w:tblGrid>
        <w:gridCol w:w="2289"/>
        <w:gridCol w:w="6771"/>
      </w:tblGrid>
      <w:tr w:rsidR="002A2FA8" w:rsidRPr="009A4871" w14:paraId="09D0E75D" w14:textId="77777777" w:rsidTr="001D5077">
        <w:tc>
          <w:tcPr>
            <w:tcW w:w="2321" w:type="dxa"/>
          </w:tcPr>
          <w:p w14:paraId="3931465E" w14:textId="77777777" w:rsidR="002A2FA8" w:rsidRPr="009A4871" w:rsidRDefault="002A2FA8" w:rsidP="001D5077">
            <w:pPr>
              <w:rPr>
                <w:rFonts w:eastAsiaTheme="minorEastAsia"/>
                <w:lang w:val="en-GB" w:eastAsia="zh-CN"/>
              </w:rPr>
            </w:pPr>
            <w:r w:rsidRPr="009A4871">
              <w:rPr>
                <w:rFonts w:eastAsiaTheme="minorEastAsia"/>
                <w:lang w:val="en-GB" w:eastAsia="zh-CN"/>
              </w:rPr>
              <w:t>Propagation condition</w:t>
            </w:r>
          </w:p>
          <w:p w14:paraId="3265573F" w14:textId="77777777" w:rsidR="002A2FA8" w:rsidRPr="009A4871" w:rsidRDefault="002A2FA8" w:rsidP="001D5077">
            <w:pPr>
              <w:rPr>
                <w:rFonts w:eastAsiaTheme="minorEastAsia"/>
                <w:lang w:val="en-GB" w:eastAsia="zh-CN"/>
              </w:rPr>
            </w:pPr>
            <w:r w:rsidRPr="009A4871">
              <w:rPr>
                <w:rFonts w:eastAsiaTheme="minorEastAsia"/>
                <w:lang w:val="en-GB" w:eastAsia="zh-CN"/>
              </w:rPr>
              <w:t>(</w:t>
            </w:r>
            <w:r w:rsidRPr="009A4871">
              <w:rPr>
                <w:rFonts w:eastAsia="DengXian"/>
                <w:szCs w:val="16"/>
                <w:lang w:eastAsia="zh-CN"/>
              </w:rPr>
              <w:t>target-Rx+ Tx-target</w:t>
            </w:r>
            <w:r w:rsidRPr="009A4871">
              <w:rPr>
                <w:rFonts w:eastAsiaTheme="minorEastAsia"/>
                <w:lang w:val="en-GB" w:eastAsia="zh-CN"/>
              </w:rPr>
              <w:t>)</w:t>
            </w:r>
          </w:p>
        </w:tc>
        <w:tc>
          <w:tcPr>
            <w:tcW w:w="6859" w:type="dxa"/>
          </w:tcPr>
          <w:p w14:paraId="74D0D038" w14:textId="77777777" w:rsidR="002A2FA8" w:rsidRPr="009A4871" w:rsidRDefault="002A2FA8" w:rsidP="001D5077">
            <w:pPr>
              <w:rPr>
                <w:rFonts w:eastAsiaTheme="minorEastAsia"/>
                <w:lang w:val="en-GB" w:eastAsia="zh-CN"/>
              </w:rPr>
            </w:pPr>
            <w:r w:rsidRPr="009A4871">
              <w:rPr>
                <w:rFonts w:eastAsiaTheme="minorEastAsia"/>
                <w:iCs/>
                <w:szCs w:val="20"/>
                <w:lang w:eastAsia="zh-CN"/>
              </w:rPr>
              <w:t>Channel impulse response</w:t>
            </w:r>
          </w:p>
        </w:tc>
      </w:tr>
      <w:tr w:rsidR="002A2FA8" w:rsidRPr="009A4871" w14:paraId="35D94EBB" w14:textId="77777777" w:rsidTr="001D5077">
        <w:tc>
          <w:tcPr>
            <w:tcW w:w="2321" w:type="dxa"/>
          </w:tcPr>
          <w:p w14:paraId="2E48875E" w14:textId="77777777" w:rsidR="002A2FA8" w:rsidRPr="009A4871" w:rsidRDefault="002A2FA8" w:rsidP="001D5077">
            <w:pPr>
              <w:rPr>
                <w:rFonts w:eastAsiaTheme="minorEastAsia"/>
                <w:lang w:val="en-GB" w:eastAsia="zh-CN"/>
              </w:rPr>
            </w:pPr>
            <w:r w:rsidRPr="009A4871">
              <w:rPr>
                <w:rFonts w:eastAsiaTheme="minorEastAsia"/>
                <w:lang w:val="en-GB" w:eastAsia="zh-CN"/>
              </w:rPr>
              <w:t>LOS+LOS condition</w:t>
            </w:r>
          </w:p>
        </w:tc>
        <w:tc>
          <w:tcPr>
            <w:tcW w:w="6859" w:type="dxa"/>
          </w:tcPr>
          <w:p w14:paraId="2F7DFDE9" w14:textId="77777777" w:rsidR="002A2FA8" w:rsidRPr="009A487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0F82A88B" w14:textId="77777777" w:rsidR="002A2FA8" w:rsidRPr="009A487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22888842" w14:textId="77777777" w:rsidR="002A2FA8" w:rsidRPr="009A4871" w:rsidRDefault="002A2FA8" w:rsidP="001D5077">
            <w:pPr>
              <w:rPr>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6AE00272" w14:textId="77777777" w:rsidR="002A2FA8" w:rsidRPr="009A4871" w:rsidRDefault="002A2FA8" w:rsidP="001D5077">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2ECAD1A4" w14:textId="77777777" w:rsidR="002A2FA8" w:rsidRPr="009A4871" w:rsidRDefault="002A2FA8" w:rsidP="001D5077">
            <w:pPr>
              <w:rPr>
                <w:rFonts w:eastAsia="ＭＳ 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,s,1,1</m:t>
                  </m:r>
                </m:sub>
                <m:sup>
                  <m:r>
                    <m:rPr>
                      <m:sty m:val="p"/>
                    </m:rPr>
                    <w:rPr>
                      <w:rFonts w:ascii="Cambria Math" w:eastAsia="ＭＳ 明朝" w:hAnsi="Cambria Math"/>
                      <w:color w:val="000000" w:themeColor="text1"/>
                      <w:szCs w:val="20"/>
                      <w:lang w:eastAsia="ja-JP"/>
                    </w:rPr>
                    <m:t>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e>
              </m:d>
            </m:oMath>
          </w:p>
        </w:tc>
      </w:tr>
      <w:tr w:rsidR="002A2FA8" w:rsidRPr="009A4871" w14:paraId="45ADC26B" w14:textId="77777777" w:rsidTr="001D5077">
        <w:tc>
          <w:tcPr>
            <w:tcW w:w="2321" w:type="dxa"/>
          </w:tcPr>
          <w:p w14:paraId="6CAE20B7" w14:textId="77777777" w:rsidR="002A2FA8" w:rsidRPr="009A4871" w:rsidRDefault="002A2FA8" w:rsidP="001D5077">
            <w:pPr>
              <w:rPr>
                <w:rFonts w:eastAsiaTheme="minorEastAsia"/>
                <w:lang w:val="en-GB" w:eastAsia="zh-CN"/>
              </w:rPr>
            </w:pPr>
            <w:r w:rsidRPr="009A4871">
              <w:rPr>
                <w:rFonts w:eastAsiaTheme="minorEastAsia"/>
                <w:lang w:val="en-GB" w:eastAsia="zh-CN"/>
              </w:rPr>
              <w:t>LOS+NLOS condition</w:t>
            </w:r>
          </w:p>
        </w:tc>
        <w:tc>
          <w:tcPr>
            <w:tcW w:w="6859" w:type="dxa"/>
          </w:tcPr>
          <w:p w14:paraId="6F2A02F1" w14:textId="77777777" w:rsidR="002A2FA8" w:rsidRPr="009A487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39BFB822" w14:textId="77777777" w:rsidR="002A2FA8" w:rsidRPr="009A487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0B07CF70" w14:textId="77777777" w:rsidR="002A2FA8" w:rsidRPr="009A4871" w:rsidRDefault="002A2FA8" w:rsidP="001D5077">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2A2FA8" w:rsidRPr="009A4871" w14:paraId="530201B6" w14:textId="77777777" w:rsidTr="001D5077">
        <w:tc>
          <w:tcPr>
            <w:tcW w:w="2321" w:type="dxa"/>
          </w:tcPr>
          <w:p w14:paraId="36086EB2" w14:textId="77777777" w:rsidR="002A2FA8" w:rsidRPr="009A4871" w:rsidRDefault="002A2FA8" w:rsidP="001D5077">
            <w:pPr>
              <w:rPr>
                <w:rFonts w:eastAsiaTheme="minorEastAsia"/>
                <w:lang w:val="en-GB" w:eastAsia="zh-CN"/>
              </w:rPr>
            </w:pPr>
            <w:r w:rsidRPr="009A4871">
              <w:rPr>
                <w:rFonts w:eastAsiaTheme="minorEastAsia"/>
                <w:lang w:val="en-GB" w:eastAsia="zh-CN"/>
              </w:rPr>
              <w:t>NLOS+LOS condition</w:t>
            </w:r>
          </w:p>
        </w:tc>
        <w:tc>
          <w:tcPr>
            <w:tcW w:w="6859" w:type="dxa"/>
          </w:tcPr>
          <w:p w14:paraId="7C8B64BF" w14:textId="77777777" w:rsidR="002A2FA8" w:rsidRPr="009A487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0AA4FB89" w14:textId="77777777" w:rsidR="002A2FA8" w:rsidRPr="009A487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76526BE4" w14:textId="77777777" w:rsidR="002A2FA8" w:rsidRPr="009A4871" w:rsidRDefault="002A2FA8" w:rsidP="001D5077">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2A2FA8" w:rsidRPr="009A4871" w14:paraId="438EE740" w14:textId="77777777" w:rsidTr="001D5077">
        <w:tc>
          <w:tcPr>
            <w:tcW w:w="2321" w:type="dxa"/>
          </w:tcPr>
          <w:p w14:paraId="0F0894F0" w14:textId="77777777" w:rsidR="002A2FA8" w:rsidRPr="009A4871" w:rsidRDefault="002A2FA8" w:rsidP="001D5077">
            <w:pPr>
              <w:rPr>
                <w:rFonts w:eastAsiaTheme="minorEastAsia"/>
                <w:lang w:val="en-GB" w:eastAsia="zh-CN"/>
              </w:rPr>
            </w:pPr>
            <w:r w:rsidRPr="009A4871">
              <w:rPr>
                <w:rFonts w:eastAsiaTheme="minorEastAsia"/>
                <w:lang w:val="en-GB" w:eastAsia="zh-CN"/>
              </w:rPr>
              <w:t>NLOS+NLOS condition</w:t>
            </w:r>
          </w:p>
        </w:tc>
        <w:tc>
          <w:tcPr>
            <w:tcW w:w="6859" w:type="dxa"/>
          </w:tcPr>
          <w:p w14:paraId="57466B4A" w14:textId="77777777" w:rsidR="002A2FA8" w:rsidRPr="009A4871" w:rsidRDefault="00000000" w:rsidP="001D5077">
            <w:pPr>
              <w:rPr>
                <w:rFonts w:eastAsia="游明朝"/>
                <w:iCs/>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r>
                  <w:rPr>
                    <w:rFonts w:ascii="Cambria Math" w:eastAsia="ＭＳ 明朝" w:hAnsi="Cambria Math"/>
                    <w:color w:val="000000" w:themeColor="text1"/>
                    <w:szCs w:val="20"/>
                    <w:lang w:eastAsia="ja-JP"/>
                  </w:rPr>
                  <m:t>=</m:t>
                </m:r>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tc>
      </w:tr>
    </w:tbl>
    <w:p w14:paraId="5C4A5545" w14:textId="77777777" w:rsidR="002A2FA8" w:rsidRDefault="002A2FA8" w:rsidP="002A2FA8">
      <w:pPr>
        <w:rPr>
          <w:rFonts w:eastAsiaTheme="minorEastAsia"/>
          <w:lang w:eastAsia="zh-CN"/>
        </w:rPr>
      </w:pPr>
    </w:p>
    <w:p w14:paraId="2AB61BCC" w14:textId="77777777" w:rsidR="002A2FA8" w:rsidRDefault="002A2FA8" w:rsidP="002A2FA8">
      <w:pPr>
        <w:rPr>
          <w:rFonts w:eastAsiaTheme="minorEastAsia"/>
          <w:lang w:eastAsia="zh-CN"/>
        </w:rPr>
      </w:pPr>
    </w:p>
    <w:p w14:paraId="275531E2" w14:textId="77777777" w:rsidR="002A2FA8" w:rsidRPr="004B3BBF" w:rsidRDefault="002A2FA8" w:rsidP="002A2FA8">
      <w:pPr>
        <w:pStyle w:val="title1"/>
        <w:numPr>
          <w:ilvl w:val="0"/>
          <w:numId w:val="0"/>
        </w:numPr>
        <w:ind w:left="425" w:hanging="425"/>
        <w:rPr>
          <w:rFonts w:ascii="Times New Roman" w:eastAsia="ＭＳ 明朝" w:hAnsi="Times New Roman"/>
          <w:bCs/>
          <w:lang w:eastAsia="ja-JP"/>
        </w:rPr>
      </w:pPr>
      <w:r w:rsidRPr="009A4871">
        <w:rPr>
          <w:rFonts w:ascii="Times New Roman" w:hAnsi="Times New Roman"/>
        </w:rPr>
        <w:t xml:space="preserve">Annex </w:t>
      </w:r>
      <w:r>
        <w:rPr>
          <w:rFonts w:ascii="Times New Roman" w:hAnsi="Times New Roman"/>
        </w:rPr>
        <w:t>B</w:t>
      </w:r>
      <w:r w:rsidRPr="009A4871">
        <w:rPr>
          <w:rFonts w:ascii="Times New Roman" w:hAnsi="Times New Roman"/>
        </w:rPr>
        <w:t xml:space="preserve">. </w:t>
      </w:r>
      <w:r>
        <w:rPr>
          <w:rFonts w:ascii="Times New Roman" w:hAnsi="Times New Roman"/>
        </w:rPr>
        <w:t>Simulation results of polarization matrix for sensing target channel</w:t>
      </w:r>
    </w:p>
    <w:p w14:paraId="0A677D9A" w14:textId="7C1B169E" w:rsidR="002A2FA8" w:rsidRPr="00A56B46" w:rsidRDefault="002A2FA8" w:rsidP="002A2FA8">
      <w:pPr>
        <w:rPr>
          <w:rFonts w:eastAsiaTheme="minorEastAsia"/>
          <w:lang w:eastAsia="zh-CN"/>
        </w:rPr>
      </w:pPr>
      <w:r>
        <w:rPr>
          <w:rFonts w:eastAsiaTheme="minorEastAsia" w:hint="eastAsia"/>
          <w:lang w:eastAsia="zh-CN"/>
        </w:rPr>
        <w:t>I</w:t>
      </w:r>
      <w:r>
        <w:rPr>
          <w:rFonts w:eastAsiaTheme="minorEastAsia"/>
          <w:lang w:eastAsia="zh-CN"/>
        </w:rPr>
        <w:t>n this section, t</w:t>
      </w:r>
      <w:r w:rsidRPr="00200053">
        <w:rPr>
          <w:rFonts w:eastAsiaTheme="minorEastAsia"/>
          <w:lang w:eastAsia="zh-CN"/>
        </w:rPr>
        <w:t xml:space="preserve">he amplitudes and phases of CPM elements </w:t>
      </w:r>
      <w:r>
        <w:rPr>
          <w:rFonts w:eastAsiaTheme="minorEastAsia"/>
          <w:lang w:eastAsia="zh-CN"/>
        </w:rPr>
        <w:t xml:space="preserve">by using different methods </w:t>
      </w:r>
      <w:r w:rsidRPr="00200053">
        <w:rPr>
          <w:rFonts w:eastAsiaTheme="minorEastAsia"/>
          <w:lang w:eastAsia="zh-CN"/>
        </w:rPr>
        <w:t xml:space="preserve">in different </w:t>
      </w:r>
      <w:r>
        <w:rPr>
          <w:rFonts w:eastAsiaTheme="minorEastAsia"/>
          <w:lang w:eastAsia="zh-CN"/>
        </w:rPr>
        <w:t>case</w:t>
      </w:r>
      <w:r w:rsidRPr="00200053">
        <w:rPr>
          <w:rFonts w:eastAsiaTheme="minorEastAsia"/>
          <w:lang w:eastAsia="zh-CN"/>
        </w:rPr>
        <w:t>s are simulated</w:t>
      </w:r>
      <w:r>
        <w:rPr>
          <w:rFonts w:eastAsiaTheme="minorEastAsia"/>
          <w:lang w:eastAsia="zh-CN"/>
        </w:rPr>
        <w:t xml:space="preserve"> in the indoor office scenario. The description of methods and cases can refer to subsection 2.1.1.1. The CPM of </w:t>
      </w:r>
      <w:r w:rsidRPr="00265070">
        <w:rPr>
          <w:rFonts w:eastAsiaTheme="minorEastAsia"/>
          <w:lang w:eastAsia="zh-CN"/>
        </w:rPr>
        <w:t>a NLOS ray generated by a stochastic cluster</w:t>
      </w:r>
      <w:r>
        <w:rPr>
          <w:rFonts w:eastAsiaTheme="minorEastAsia"/>
          <w:lang w:eastAsia="zh-CN"/>
        </w:rPr>
        <w:t xml:space="preserve"> is </w:t>
      </w:r>
      <w:r w:rsidRPr="00685815">
        <w:rPr>
          <w:rFonts w:eastAsiaTheme="minorEastAsia"/>
          <w:lang w:eastAsia="zh-CN"/>
        </w:rPr>
        <w:t>generated by XPR ratio</w:t>
      </w:r>
      <w:r>
        <w:rPr>
          <w:rFonts w:eastAsiaTheme="minorEastAsia"/>
          <w:lang w:eastAsia="zh-CN"/>
        </w:rPr>
        <w:t xml:space="preserve"> </w:t>
      </w:r>
      <w:r w:rsidRPr="00685815">
        <w:rPr>
          <w:rFonts w:eastAsiaTheme="minorEastAsia"/>
          <w:lang w:eastAsia="zh-CN"/>
        </w:rPr>
        <w:t>and initial random phases referring to TR 38.901</w:t>
      </w:r>
      <w:r>
        <w:rPr>
          <w:rFonts w:eastAsiaTheme="minorEastAsia"/>
          <w:lang w:eastAsia="zh-CN"/>
        </w:rPr>
        <w:t xml:space="preserve">. The CPM of </w:t>
      </w:r>
      <w:r w:rsidRPr="00685815">
        <w:rPr>
          <w:rFonts w:eastAsiaTheme="minorEastAsia"/>
          <w:lang w:eastAsia="zh-CN"/>
        </w:rPr>
        <w:t>NLOS ray generated by EO type-2</w:t>
      </w:r>
      <w:r>
        <w:rPr>
          <w:rFonts w:eastAsiaTheme="minorEastAsia"/>
          <w:lang w:eastAsia="zh-CN"/>
        </w:rPr>
        <w:t xml:space="preserve"> is generated following </w:t>
      </w:r>
      <w:r w:rsidRPr="00685815">
        <w:rPr>
          <w:rFonts w:eastAsiaTheme="minorEastAsia"/>
          <w:lang w:eastAsia="zh-CN"/>
        </w:rPr>
        <w:t>the explicit ground reflection in Section 7.6.8 of TR38.901</w:t>
      </w:r>
      <w:r>
        <w:rPr>
          <w:rFonts w:eastAsiaTheme="minorEastAsia"/>
          <w:lang w:eastAsia="zh-CN"/>
        </w:rPr>
        <w:t xml:space="preserve">, where </w:t>
      </w:r>
      <w:r w:rsidRPr="00685815">
        <w:rPr>
          <w:rFonts w:eastAsiaTheme="minorEastAsia"/>
          <w:lang w:eastAsia="zh-CN"/>
        </w:rPr>
        <w:t>ℎ</w:t>
      </w:r>
      <w:r w:rsidRPr="00685815">
        <w:rPr>
          <w:rFonts w:ascii="Cambria Math" w:eastAsiaTheme="minorEastAsia" w:hAnsi="Cambria Math" w:cs="Cambria Math"/>
          <w:vertAlign w:val="subscript"/>
          <w:lang w:eastAsia="zh-CN"/>
        </w:rPr>
        <w:t>𝑟𝑥</w:t>
      </w:r>
      <w:r w:rsidRPr="00685815">
        <w:rPr>
          <w:rFonts w:eastAsiaTheme="minorEastAsia"/>
          <w:lang w:eastAsia="zh-CN"/>
        </w:rPr>
        <w:t>=1</w:t>
      </w:r>
      <w:r w:rsidRPr="00A56B46">
        <w:rPr>
          <w:rFonts w:ascii="Cambria Math" w:eastAsiaTheme="minorEastAsia" w:hAnsi="Cambria Math" w:cs="Cambria Math"/>
          <w:lang w:eastAsia="zh-CN"/>
        </w:rPr>
        <w:t>𝑚</w:t>
      </w:r>
      <w:r w:rsidRPr="00A56B46">
        <w:rPr>
          <w:rFonts w:eastAsiaTheme="minorEastAsia"/>
          <w:lang w:eastAsia="zh-CN"/>
        </w:rPr>
        <w:t>, ℎ</w:t>
      </w:r>
      <w:r w:rsidRPr="00A56B46">
        <w:rPr>
          <w:rFonts w:ascii="Cambria Math" w:eastAsiaTheme="minorEastAsia" w:hAnsi="Cambria Math" w:cs="Cambria Math"/>
          <w:vertAlign w:val="subscript"/>
          <w:lang w:eastAsia="zh-CN"/>
        </w:rPr>
        <w:t>𝑡𝑥</w:t>
      </w:r>
      <w:r w:rsidRPr="00A56B46">
        <w:rPr>
          <w:rFonts w:eastAsiaTheme="minorEastAsia"/>
          <w:lang w:eastAsia="zh-CN"/>
        </w:rPr>
        <w:t>=3</w:t>
      </w:r>
      <w:r w:rsidRPr="00A56B46">
        <w:rPr>
          <w:rFonts w:ascii="Cambria Math" w:eastAsiaTheme="minorEastAsia" w:hAnsi="Cambria Math" w:cs="Cambria Math"/>
          <w:lang w:eastAsia="zh-CN"/>
        </w:rPr>
        <w:t>𝑚</w:t>
      </w:r>
      <w:r w:rsidRPr="00A56B46">
        <w:rPr>
          <w:rFonts w:eastAsiaTheme="minorEastAsia"/>
          <w:lang w:eastAsia="zh-CN"/>
        </w:rPr>
        <w:t xml:space="preserve">, </w:t>
      </w:r>
      <w:r w:rsidR="0022694E">
        <w:rPr>
          <w:rFonts w:eastAsia="ＭＳ 明朝" w:hint="eastAsia"/>
          <w:lang w:eastAsia="ja-JP"/>
        </w:rPr>
        <w:t>ISD</w:t>
      </w:r>
      <w:r w:rsidRPr="00A56B46">
        <w:rPr>
          <w:rFonts w:eastAsiaTheme="minorEastAsia"/>
          <w:lang w:eastAsia="zh-CN"/>
        </w:rPr>
        <w:t xml:space="preserve"> = 20m, </w:t>
      </w:r>
      <w:r w:rsidRPr="00A56B46">
        <w:rPr>
          <w:rFonts w:ascii="Cambria Math" w:eastAsiaTheme="minorEastAsia" w:hAnsi="Cambria Math" w:cs="Cambria Math"/>
          <w:lang w:eastAsia="zh-CN"/>
        </w:rPr>
        <w:t>𝑑</w:t>
      </w:r>
      <w:r w:rsidRPr="00A56B46">
        <w:rPr>
          <w:rFonts w:eastAsiaTheme="minorEastAsia"/>
          <w:vertAlign w:val="subscript"/>
          <w:lang w:eastAsia="zh-CN"/>
        </w:rPr>
        <w:t>2</w:t>
      </w:r>
      <w:r w:rsidRPr="00A56B46">
        <w:rPr>
          <w:rFonts w:ascii="Cambria Math" w:eastAsiaTheme="minorEastAsia" w:hAnsi="Cambria Math" w:cs="Cambria Math"/>
          <w:vertAlign w:val="subscript"/>
          <w:lang w:eastAsia="zh-CN"/>
        </w:rPr>
        <w:t>𝐷</w:t>
      </w:r>
      <w:r w:rsidRPr="00A56B46">
        <w:rPr>
          <w:rFonts w:eastAsiaTheme="minorEastAsia"/>
          <w:lang w:eastAsia="zh-CN"/>
        </w:rPr>
        <w:t xml:space="preserve"> ~ uniform (0, </w:t>
      </w:r>
      <w:r w:rsidR="0022694E">
        <w:rPr>
          <w:rFonts w:eastAsia="ＭＳ 明朝" w:hint="eastAsia"/>
          <w:lang w:eastAsia="ja-JP"/>
        </w:rPr>
        <w:t>ISD</w:t>
      </w:r>
      <w:r w:rsidRPr="00A56B46">
        <w:rPr>
          <w:rFonts w:eastAsiaTheme="minorEastAsia"/>
          <w:lang w:eastAsia="zh-CN"/>
        </w:rPr>
        <w:t>/2) and f</w:t>
      </w:r>
      <w:r w:rsidRPr="00A56B46">
        <w:rPr>
          <w:rFonts w:eastAsiaTheme="minorEastAsia"/>
          <w:vertAlign w:val="subscript"/>
          <w:lang w:eastAsia="zh-CN"/>
        </w:rPr>
        <w:t>c</w:t>
      </w:r>
      <w:r w:rsidRPr="00A56B46">
        <w:rPr>
          <w:rFonts w:eastAsiaTheme="minorEastAsia"/>
          <w:lang w:eastAsia="zh-CN"/>
        </w:rPr>
        <w:t xml:space="preserve"> = 4.9GHz are assumed. Besides, the CPM of a LOS ray is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Pr="00A56B46">
        <w:rPr>
          <w:rFonts w:eastAsiaTheme="minorEastAsia"/>
          <w:lang w:eastAsia="zh-CN"/>
        </w:rPr>
        <w:t>, the CPM of sensing target is generated randomly by XPR ratio and initial random phases referring to TR 38.901.</w:t>
      </w:r>
    </w:p>
    <w:p w14:paraId="3F4A2FE6" w14:textId="77777777" w:rsidR="002A2FA8" w:rsidRPr="00685815" w:rsidRDefault="002A2FA8" w:rsidP="002A2FA8">
      <w:pPr>
        <w:rPr>
          <w:rFonts w:eastAsiaTheme="minorEastAsia"/>
          <w:lang w:eastAsia="zh-CN"/>
        </w:rPr>
      </w:pPr>
      <w:r w:rsidRPr="007872A1">
        <w:rPr>
          <w:rFonts w:eastAsiaTheme="minorEastAsia"/>
          <w:b/>
          <w:u w:val="single"/>
          <w:lang w:val="en-GB" w:eastAsia="zh-CN"/>
        </w:rPr>
        <w:t>For Case 1 with a direct path of LOS+LOS ray:</w:t>
      </w:r>
    </w:p>
    <w:p w14:paraId="1C1C51D0" w14:textId="77777777" w:rsidR="002A2FA8" w:rsidRDefault="002A2FA8" w:rsidP="002A2FA8">
      <w:pPr>
        <w:jc w:val="center"/>
        <w:rPr>
          <w:rFonts w:eastAsiaTheme="minorEastAsia"/>
          <w:lang w:eastAsia="zh-CN"/>
        </w:rPr>
      </w:pPr>
      <w:r w:rsidRPr="00307515">
        <w:rPr>
          <w:rFonts w:eastAsiaTheme="minorEastAsia"/>
          <w:noProof/>
          <w:lang w:eastAsia="zh-CN"/>
        </w:rPr>
        <w:lastRenderedPageBreak/>
        <w:drawing>
          <wp:inline distT="0" distB="0" distL="0" distR="0" wp14:anchorId="3DA9D881" wp14:editId="37E39C10">
            <wp:extent cx="2160000" cy="1620000"/>
            <wp:effectExtent l="0" t="0" r="0" b="0"/>
            <wp:docPr id="33" name="图片 10">
              <a:extLst xmlns:a="http://schemas.openxmlformats.org/drawingml/2006/main">
                <a:ext uri="{FF2B5EF4-FFF2-40B4-BE49-F238E27FC236}">
                  <a16:creationId xmlns:a16="http://schemas.microsoft.com/office/drawing/2014/main" id="{07A0E77E-6369-4D73-8C57-41815E62D8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7A0E77E-6369-4D73-8C57-41815E62D89C}"/>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r w:rsidRPr="00307515">
        <w:rPr>
          <w:rFonts w:eastAsiaTheme="minorEastAsia"/>
          <w:noProof/>
          <w:lang w:eastAsia="zh-CN"/>
        </w:rPr>
        <w:drawing>
          <wp:inline distT="0" distB="0" distL="0" distR="0" wp14:anchorId="31E6EB6E" wp14:editId="02E297BB">
            <wp:extent cx="2160000" cy="1620000"/>
            <wp:effectExtent l="0" t="0" r="0" b="0"/>
            <wp:docPr id="866136960" name="图片 866136960">
              <a:extLst xmlns:a="http://schemas.openxmlformats.org/drawingml/2006/main">
                <a:ext uri="{FF2B5EF4-FFF2-40B4-BE49-F238E27FC236}">
                  <a16:creationId xmlns:a16="http://schemas.microsoft.com/office/drawing/2014/main" id="{60C1ECB9-F8BC-42CE-8C2B-AE715119D9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0C1ECB9-F8BC-42CE-8C2B-AE715119D93D}"/>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p w14:paraId="057B6871" w14:textId="3EE0B60A" w:rsidR="002A2FA8" w:rsidRPr="009A4871" w:rsidRDefault="002A2FA8" w:rsidP="002A2FA8">
      <w:pPr>
        <w:pStyle w:val="a7"/>
        <w:jc w:val="center"/>
        <w:rPr>
          <w:rFonts w:eastAsia="ＭＳ 明朝"/>
          <w:lang w:eastAsia="ja-JP"/>
        </w:rPr>
      </w:pPr>
      <w:bookmarkStart w:id="239" w:name="_Ref177936834"/>
      <w:r w:rsidRPr="009A4871">
        <w:t xml:space="preserve">Figure </w:t>
      </w:r>
      <w:r w:rsidRPr="009A4871">
        <w:fldChar w:fldCharType="begin"/>
      </w:r>
      <w:r w:rsidRPr="009A4871">
        <w:instrText xml:space="preserve"> SEQ Figure \* ARABIC </w:instrText>
      </w:r>
      <w:r w:rsidRPr="009A4871">
        <w:fldChar w:fldCharType="separate"/>
      </w:r>
      <w:r w:rsidR="00D72C09">
        <w:rPr>
          <w:noProof/>
        </w:rPr>
        <w:t>52</w:t>
      </w:r>
      <w:r w:rsidRPr="009A4871">
        <w:fldChar w:fldCharType="end"/>
      </w:r>
      <w:bookmarkEnd w:id="239"/>
      <w:r w:rsidRPr="009A4871">
        <w:rPr>
          <w:rFonts w:eastAsia="ＭＳ 明朝"/>
          <w:lang w:eastAsia="ja-JP"/>
        </w:rPr>
        <w:t xml:space="preserve">: </w:t>
      </w:r>
      <w:r w:rsidRPr="00FD4828">
        <w:rPr>
          <w:rFonts w:eastAsia="ＭＳ 明朝"/>
          <w:lang w:eastAsia="ja-JP"/>
        </w:rPr>
        <w:t xml:space="preserve">Amplitude and phase of </w:t>
      </w:r>
      <w:r>
        <w:rPr>
          <w:rFonts w:eastAsiaTheme="minorEastAsia"/>
          <w:lang w:eastAsia="zh-CN"/>
        </w:rPr>
        <w:t>vertical</w:t>
      </w:r>
      <w:r>
        <w:rPr>
          <w:lang w:eastAsia="ko-KR"/>
        </w:rPr>
        <w:t>-horizontal</w:t>
      </w:r>
      <w:r>
        <w:rPr>
          <w:rFonts w:eastAsiaTheme="minorEastAsia"/>
          <w:lang w:eastAsia="zh-CN"/>
        </w:rPr>
        <w:t xml:space="preserve"> (</w:t>
      </w:r>
      <w:proofErr w:type="spellStart"/>
      <w:r>
        <w:rPr>
          <w:rFonts w:eastAsiaTheme="minorEastAsia"/>
          <w:lang w:eastAsia="zh-CN"/>
        </w:rPr>
        <w:t>vh</w:t>
      </w:r>
      <w:proofErr w:type="spellEnd"/>
      <w:r>
        <w:rPr>
          <w:rFonts w:eastAsiaTheme="minorEastAsia"/>
          <w:lang w:eastAsia="zh-CN"/>
        </w:rPr>
        <w:t xml:space="preserve">, i.e., </w:t>
      </w:r>
      <w:proofErr w:type="spellStart"/>
      <w:r w:rsidRPr="00147F39">
        <w:rPr>
          <w:i/>
        </w:rPr>
        <w:t>θϕ</w:t>
      </w:r>
      <w:proofErr w:type="spellEnd"/>
      <w:r>
        <w:rPr>
          <w:rFonts w:eastAsiaTheme="minorEastAsia"/>
          <w:lang w:eastAsia="zh-CN"/>
        </w:rPr>
        <w:t xml:space="preserve">) </w:t>
      </w:r>
      <w:r w:rsidRPr="0019778C">
        <w:rPr>
          <w:lang w:eastAsia="ko-KR"/>
        </w:rPr>
        <w:t>polarization</w:t>
      </w:r>
      <w:r>
        <w:rPr>
          <w:lang w:eastAsia="ko-KR"/>
        </w:rPr>
        <w:t xml:space="preserve"> for </w:t>
      </w:r>
      <w:r w:rsidRPr="00307515">
        <w:rPr>
          <w:lang w:eastAsia="ko-KR"/>
        </w:rPr>
        <w:t>LOS+LOS ray</w:t>
      </w:r>
      <w:r w:rsidRPr="009A4871">
        <w:rPr>
          <w:rFonts w:eastAsia="ＭＳ 明朝"/>
          <w:lang w:eastAsia="ja-JP"/>
        </w:rPr>
        <w:t>.</w:t>
      </w:r>
    </w:p>
    <w:p w14:paraId="6A625C4A" w14:textId="77777777" w:rsidR="002A2FA8" w:rsidRPr="00685815" w:rsidRDefault="002A2FA8" w:rsidP="002A2FA8">
      <w:pPr>
        <w:rPr>
          <w:rFonts w:eastAsiaTheme="minorEastAsia"/>
          <w:lang w:eastAsia="zh-CN"/>
        </w:rPr>
      </w:pPr>
      <w:r w:rsidRPr="007872A1">
        <w:rPr>
          <w:rFonts w:eastAsiaTheme="minorEastAsia"/>
          <w:b/>
          <w:u w:val="single"/>
          <w:lang w:val="en-GB" w:eastAsia="zh-CN"/>
        </w:rPr>
        <w:t xml:space="preserve">For Case </w:t>
      </w:r>
      <w:r>
        <w:rPr>
          <w:rFonts w:eastAsiaTheme="minorEastAsia"/>
          <w:b/>
          <w:u w:val="single"/>
          <w:lang w:val="en-GB" w:eastAsia="zh-CN"/>
        </w:rPr>
        <w:t>2-1</w:t>
      </w:r>
      <w:r w:rsidRPr="007872A1">
        <w:rPr>
          <w:rFonts w:eastAsiaTheme="minorEastAsia"/>
          <w:b/>
          <w:u w:val="single"/>
          <w:lang w:val="en-GB" w:eastAsia="zh-CN"/>
        </w:rPr>
        <w:t xml:space="preserve"> with </w:t>
      </w:r>
      <w:bookmarkStart w:id="240" w:name="OLE_LINK9"/>
      <w:bookmarkStart w:id="241" w:name="OLE_LINK10"/>
      <w:r w:rsidRPr="00427650">
        <w:rPr>
          <w:rFonts w:eastAsiaTheme="minorEastAsia"/>
          <w:b/>
          <w:u w:val="single"/>
          <w:lang w:val="en-GB" w:eastAsia="zh-CN"/>
        </w:rPr>
        <w:t>an indirect path of LOS+NLOS generated by EO type-2</w:t>
      </w:r>
      <w:bookmarkEnd w:id="240"/>
      <w:bookmarkEnd w:id="241"/>
      <w:r w:rsidRPr="007872A1">
        <w:rPr>
          <w:rFonts w:eastAsiaTheme="minorEastAsia"/>
          <w:b/>
          <w:u w:val="single"/>
          <w:lang w:val="en-GB" w:eastAsia="zh-CN"/>
        </w:rPr>
        <w:t>:</w:t>
      </w:r>
    </w:p>
    <w:p w14:paraId="5A7B6749" w14:textId="77777777" w:rsidR="002A2FA8" w:rsidRDefault="002A2FA8" w:rsidP="002A2FA8">
      <w:pPr>
        <w:jc w:val="center"/>
        <w:rPr>
          <w:rFonts w:eastAsiaTheme="minorEastAsia"/>
          <w:lang w:eastAsia="zh-CN"/>
        </w:rPr>
      </w:pPr>
      <w:r w:rsidRPr="007738DC">
        <w:rPr>
          <w:rFonts w:eastAsiaTheme="minorEastAsia"/>
          <w:noProof/>
          <w:lang w:eastAsia="zh-CN"/>
        </w:rPr>
        <w:drawing>
          <wp:inline distT="0" distB="0" distL="0" distR="0" wp14:anchorId="49E3A053" wp14:editId="3C8A5D42">
            <wp:extent cx="2160000" cy="1620000"/>
            <wp:effectExtent l="0" t="0" r="0" b="0"/>
            <wp:docPr id="866136961" name="图片 24">
              <a:extLst xmlns:a="http://schemas.openxmlformats.org/drawingml/2006/main">
                <a:ext uri="{FF2B5EF4-FFF2-40B4-BE49-F238E27FC236}">
                  <a16:creationId xmlns:a16="http://schemas.microsoft.com/office/drawing/2014/main" id="{9C1CA4B2-56F6-4865-95AC-D61934B87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9C1CA4B2-56F6-4865-95AC-D61934B878AF}"/>
                        </a:ext>
                      </a:extLst>
                    </pic:cNvPr>
                    <pic:cNvPicPr>
                      <a:picLocks noChangeAspect="1"/>
                    </pic:cNvPicPr>
                  </pic:nvPicPr>
                  <pic:blipFill>
                    <a:blip r:embed="rId89"/>
                    <a:stretch>
                      <a:fillRect/>
                    </a:stretch>
                  </pic:blipFill>
                  <pic:spPr>
                    <a:xfrm>
                      <a:off x="0" y="0"/>
                      <a:ext cx="2160000" cy="1620000"/>
                    </a:xfrm>
                    <a:prstGeom prst="rect">
                      <a:avLst/>
                    </a:prstGeom>
                  </pic:spPr>
                </pic:pic>
              </a:graphicData>
            </a:graphic>
          </wp:inline>
        </w:drawing>
      </w:r>
      <w:r w:rsidRPr="007738DC">
        <w:rPr>
          <w:rFonts w:eastAsiaTheme="minorEastAsia"/>
          <w:noProof/>
          <w:lang w:eastAsia="zh-CN"/>
        </w:rPr>
        <w:drawing>
          <wp:inline distT="0" distB="0" distL="0" distR="0" wp14:anchorId="232873F0" wp14:editId="61F47230">
            <wp:extent cx="2160000" cy="1620000"/>
            <wp:effectExtent l="0" t="0" r="0" b="0"/>
            <wp:docPr id="29" name="图片 6">
              <a:extLst xmlns:a="http://schemas.openxmlformats.org/drawingml/2006/main">
                <a:ext uri="{FF2B5EF4-FFF2-40B4-BE49-F238E27FC236}">
                  <a16:creationId xmlns:a16="http://schemas.microsoft.com/office/drawing/2014/main" id="{80594EA5-5924-4E85-AF3B-09A26DABDA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0594EA5-5924-4E85-AF3B-09A26DABDA76}"/>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p w14:paraId="4B3644A5" w14:textId="5137F930" w:rsidR="002A2FA8" w:rsidRPr="0005313C" w:rsidRDefault="002A2FA8" w:rsidP="002A2FA8">
      <w:pPr>
        <w:jc w:val="center"/>
        <w:rPr>
          <w:rFonts w:eastAsiaTheme="minorEastAsia"/>
          <w:lang w:eastAsia="zh-CN"/>
        </w:rPr>
      </w:pPr>
      <w:bookmarkStart w:id="242" w:name="_Ref177906874"/>
      <w:r w:rsidRPr="009A4871">
        <w:t xml:space="preserve">Figure </w:t>
      </w:r>
      <w:fldSimple w:instr=" SEQ Figure \* ARABIC ">
        <w:r w:rsidR="00D72C09">
          <w:rPr>
            <w:noProof/>
          </w:rPr>
          <w:t>53</w:t>
        </w:r>
      </w:fldSimple>
      <w:bookmarkEnd w:id="242"/>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sidRPr="0005313C">
        <w:rPr>
          <w:rFonts w:eastAsiaTheme="minorEastAsia"/>
          <w:lang w:eastAsia="zh-CN"/>
        </w:rPr>
        <w:t>vertical</w:t>
      </w:r>
      <w:r w:rsidRPr="0005313C">
        <w:rPr>
          <w:lang w:eastAsia="ko-KR"/>
        </w:rPr>
        <w:t>-</w:t>
      </w:r>
      <w:r w:rsidRPr="0005313C">
        <w:rPr>
          <w:rFonts w:eastAsiaTheme="minorEastAsia"/>
          <w:lang w:eastAsia="zh-CN"/>
        </w:rPr>
        <w:t>vertical (</w:t>
      </w:r>
      <w:proofErr w:type="spellStart"/>
      <w:r w:rsidRPr="0005313C">
        <w:rPr>
          <w:rFonts w:eastAsiaTheme="minorEastAsia"/>
          <w:lang w:eastAsia="zh-CN"/>
        </w:rPr>
        <w:t>vv</w:t>
      </w:r>
      <w:proofErr w:type="spellEnd"/>
      <w:r w:rsidRPr="0005313C">
        <w:rPr>
          <w:rFonts w:eastAsiaTheme="minorEastAsia"/>
          <w:lang w:eastAsia="zh-CN"/>
        </w:rPr>
        <w:t xml:space="preserve">, i.e., </w:t>
      </w:r>
      <w:proofErr w:type="spellStart"/>
      <w:r w:rsidRPr="0005313C">
        <w:rPr>
          <w:i/>
        </w:rPr>
        <w:t>θθ</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Pr>
          <w:rFonts w:eastAsiaTheme="minorEastAsia"/>
          <w:lang w:eastAsia="zh-CN"/>
        </w:rPr>
        <w:t>1</w:t>
      </w:r>
      <w:r w:rsidRPr="0005313C">
        <w:rPr>
          <w:rFonts w:eastAsia="ＭＳ 明朝"/>
          <w:lang w:eastAsia="ja-JP"/>
        </w:rPr>
        <w:t>.</w:t>
      </w:r>
    </w:p>
    <w:p w14:paraId="7BF441B5" w14:textId="77777777" w:rsidR="002A2FA8" w:rsidRDefault="002A2FA8" w:rsidP="002A2FA8">
      <w:pPr>
        <w:jc w:val="center"/>
        <w:rPr>
          <w:rFonts w:eastAsiaTheme="minorEastAsia"/>
          <w:lang w:eastAsia="zh-CN"/>
        </w:rPr>
      </w:pPr>
      <w:r w:rsidRPr="005F2BDC">
        <w:rPr>
          <w:rFonts w:eastAsiaTheme="minorEastAsia"/>
          <w:noProof/>
          <w:lang w:eastAsia="zh-CN"/>
        </w:rPr>
        <w:drawing>
          <wp:inline distT="0" distB="0" distL="0" distR="0" wp14:anchorId="79CD7785" wp14:editId="5A6F3295">
            <wp:extent cx="2160000" cy="1620000"/>
            <wp:effectExtent l="0" t="0" r="0" b="0"/>
            <wp:docPr id="31" name="图片 8">
              <a:extLst xmlns:a="http://schemas.openxmlformats.org/drawingml/2006/main">
                <a:ext uri="{FF2B5EF4-FFF2-40B4-BE49-F238E27FC236}">
                  <a16:creationId xmlns:a16="http://schemas.microsoft.com/office/drawing/2014/main" id="{6688287B-6947-4A05-9668-7AC359EE32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688287B-6947-4A05-9668-7AC359EE32A7}"/>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76F47556" wp14:editId="1B466413">
            <wp:extent cx="2160000" cy="1620000"/>
            <wp:effectExtent l="0" t="0" r="0" b="0"/>
            <wp:docPr id="34" name="图片 10">
              <a:extLst xmlns:a="http://schemas.openxmlformats.org/drawingml/2006/main">
                <a:ext uri="{FF2B5EF4-FFF2-40B4-BE49-F238E27FC236}">
                  <a16:creationId xmlns:a16="http://schemas.microsoft.com/office/drawing/2014/main" id="{AFB74AFF-A3C5-4521-BF9C-82C515250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AFB74AFF-A3C5-4521-BF9C-82C515250101}"/>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p w14:paraId="6489BFCD" w14:textId="4DA909F4" w:rsidR="002A2FA8" w:rsidRPr="0005313C" w:rsidRDefault="002A2FA8" w:rsidP="002A2FA8">
      <w:pPr>
        <w:jc w:val="center"/>
        <w:rPr>
          <w:rFonts w:eastAsiaTheme="minorEastAsia"/>
          <w:lang w:eastAsia="zh-CN"/>
        </w:rPr>
      </w:pPr>
      <w:r w:rsidRPr="009A4871">
        <w:t xml:space="preserve">Figure </w:t>
      </w:r>
      <w:fldSimple w:instr=" SEQ Figure \* ARABIC ">
        <w:r w:rsidR="00D72C09">
          <w:rPr>
            <w:noProof/>
          </w:rPr>
          <w:t>54</w:t>
        </w:r>
      </w:fldSimple>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proofErr w:type="spellStart"/>
      <w:r>
        <w:rPr>
          <w:rFonts w:eastAsiaTheme="minorEastAsia"/>
          <w:lang w:eastAsia="zh-CN"/>
        </w:rPr>
        <w:t>v</w:t>
      </w:r>
      <w:r>
        <w:rPr>
          <w:rFonts w:eastAsiaTheme="minorEastAsia"/>
          <w:szCs w:val="20"/>
          <w:lang w:eastAsia="zh-CN"/>
        </w:rPr>
        <w:t>h</w:t>
      </w:r>
      <w:proofErr w:type="spellEnd"/>
      <w:r>
        <w:rPr>
          <w:rFonts w:eastAsiaTheme="minorEastAsia"/>
          <w:szCs w:val="20"/>
          <w:lang w:eastAsia="zh-CN"/>
        </w:rPr>
        <w:t xml:space="preserve">, i.e., </w:t>
      </w:r>
      <w:proofErr w:type="spellStart"/>
      <w:r w:rsidRPr="00147F39">
        <w:rPr>
          <w:i/>
        </w:rPr>
        <w:t>θϕ</w:t>
      </w:r>
      <w:proofErr w:type="spellEnd"/>
      <w:r>
        <w:rPr>
          <w:rFonts w:eastAsiaTheme="minorEastAsia"/>
          <w:szCs w:val="20"/>
          <w:lang w:eastAsia="zh-CN"/>
        </w:rPr>
        <w:t>)</w:t>
      </w:r>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Pr>
          <w:rFonts w:eastAsiaTheme="minorEastAsia"/>
          <w:lang w:eastAsia="zh-CN"/>
        </w:rPr>
        <w:t>1</w:t>
      </w:r>
      <w:r w:rsidRPr="0005313C">
        <w:rPr>
          <w:rFonts w:eastAsia="ＭＳ 明朝"/>
          <w:lang w:eastAsia="ja-JP"/>
        </w:rPr>
        <w:t>.</w:t>
      </w:r>
    </w:p>
    <w:p w14:paraId="13900FD7" w14:textId="77777777" w:rsidR="002A2FA8" w:rsidRDefault="002A2FA8" w:rsidP="002A2FA8">
      <w:pPr>
        <w:jc w:val="center"/>
        <w:rPr>
          <w:rFonts w:eastAsiaTheme="minorEastAsia"/>
          <w:lang w:eastAsia="zh-CN"/>
        </w:rPr>
      </w:pPr>
      <w:r w:rsidRPr="005F2BDC">
        <w:rPr>
          <w:rFonts w:eastAsiaTheme="minorEastAsia"/>
          <w:noProof/>
          <w:lang w:eastAsia="zh-CN"/>
        </w:rPr>
        <w:drawing>
          <wp:inline distT="0" distB="0" distL="0" distR="0" wp14:anchorId="7679DBE1" wp14:editId="3BF542AC">
            <wp:extent cx="2160000" cy="1620000"/>
            <wp:effectExtent l="0" t="0" r="0" b="0"/>
            <wp:docPr id="37" name="图片 12">
              <a:extLst xmlns:a="http://schemas.openxmlformats.org/drawingml/2006/main">
                <a:ext uri="{FF2B5EF4-FFF2-40B4-BE49-F238E27FC236}">
                  <a16:creationId xmlns:a16="http://schemas.microsoft.com/office/drawing/2014/main" id="{F121AD11-005C-4E53-A1C3-7A75B77D8D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F121AD11-005C-4E53-A1C3-7A75B77D8D0F}"/>
                        </a:ext>
                      </a:extLst>
                    </pic:cNvPr>
                    <pic:cNvPicPr>
                      <a:picLocks noChangeAspect="1"/>
                    </pic:cNvPicPr>
                  </pic:nvPicPr>
                  <pic:blipFill>
                    <a:blip r:embed="rId93"/>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4B0B84BE" wp14:editId="13F05913">
            <wp:extent cx="2160000" cy="1620000"/>
            <wp:effectExtent l="0" t="0" r="0" b="0"/>
            <wp:docPr id="40" name="图片 14">
              <a:extLst xmlns:a="http://schemas.openxmlformats.org/drawingml/2006/main">
                <a:ext uri="{FF2B5EF4-FFF2-40B4-BE49-F238E27FC236}">
                  <a16:creationId xmlns:a16="http://schemas.microsoft.com/office/drawing/2014/main" id="{FE9DC8FF-CE2E-49AF-AC29-6CBF9BE427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E9DC8FF-CE2E-49AF-AC29-6CBF9BE42730}"/>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p w14:paraId="18BC61F5" w14:textId="62C0FE91" w:rsidR="002A2FA8" w:rsidRPr="0005313C" w:rsidRDefault="002A2FA8" w:rsidP="002A2FA8">
      <w:pPr>
        <w:jc w:val="center"/>
        <w:rPr>
          <w:rFonts w:eastAsiaTheme="minorEastAsia"/>
          <w:lang w:eastAsia="zh-CN"/>
        </w:rPr>
      </w:pPr>
      <w:r w:rsidRPr="009A4871">
        <w:t xml:space="preserve">Figure </w:t>
      </w:r>
      <w:fldSimple w:instr=" SEQ Figure \* ARABIC ">
        <w:r w:rsidR="00D72C09">
          <w:rPr>
            <w:noProof/>
          </w:rPr>
          <w:t>55</w:t>
        </w:r>
      </w:fldSimple>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lang w:eastAsia="ko-KR"/>
        </w:rPr>
        <w:t>horizontal</w:t>
      </w:r>
      <w:r w:rsidRPr="0005313C">
        <w:rPr>
          <w:lang w:eastAsia="ko-KR"/>
        </w:rPr>
        <w:t>-</w:t>
      </w:r>
      <w:r w:rsidRPr="0005313C">
        <w:rPr>
          <w:rFonts w:eastAsiaTheme="minorEastAsia"/>
          <w:lang w:eastAsia="zh-CN"/>
        </w:rPr>
        <w:t>vertical (</w:t>
      </w:r>
      <w:r>
        <w:rPr>
          <w:rFonts w:eastAsiaTheme="minorEastAsia" w:hint="eastAsia"/>
          <w:lang w:eastAsia="zh-CN"/>
        </w:rPr>
        <w:t>h</w:t>
      </w:r>
      <w:r w:rsidRPr="0005313C">
        <w:rPr>
          <w:rFonts w:eastAsiaTheme="minorEastAsia"/>
          <w:lang w:eastAsia="zh-CN"/>
        </w:rPr>
        <w:t xml:space="preserve">v, i.e., </w:t>
      </w:r>
      <w:proofErr w:type="spellStart"/>
      <w:r w:rsidRPr="00147F39">
        <w:rPr>
          <w:i/>
        </w:rPr>
        <w:t>ϕ</w:t>
      </w:r>
      <w:r w:rsidRPr="0005313C">
        <w:rPr>
          <w:i/>
        </w:rPr>
        <w:t>θ</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Pr>
          <w:rFonts w:eastAsiaTheme="minorEastAsia"/>
          <w:lang w:eastAsia="zh-CN"/>
        </w:rPr>
        <w:t>1</w:t>
      </w:r>
      <w:r w:rsidRPr="0005313C">
        <w:rPr>
          <w:rFonts w:eastAsia="ＭＳ 明朝"/>
          <w:lang w:eastAsia="ja-JP"/>
        </w:rPr>
        <w:t>.</w:t>
      </w:r>
    </w:p>
    <w:p w14:paraId="0E06A5FC" w14:textId="77777777" w:rsidR="002A2FA8" w:rsidRDefault="002A2FA8" w:rsidP="002A2FA8">
      <w:pPr>
        <w:jc w:val="center"/>
        <w:rPr>
          <w:rFonts w:eastAsiaTheme="minorEastAsia"/>
          <w:lang w:eastAsia="zh-CN"/>
        </w:rPr>
      </w:pPr>
      <w:r w:rsidRPr="005F2BDC">
        <w:rPr>
          <w:rFonts w:eastAsiaTheme="minorEastAsia"/>
          <w:noProof/>
          <w:lang w:eastAsia="zh-CN"/>
        </w:rPr>
        <w:lastRenderedPageBreak/>
        <w:drawing>
          <wp:inline distT="0" distB="0" distL="0" distR="0" wp14:anchorId="0695DE89" wp14:editId="3E86DCD3">
            <wp:extent cx="2160000" cy="1620000"/>
            <wp:effectExtent l="0" t="0" r="0" b="0"/>
            <wp:docPr id="43" name="图片 19">
              <a:extLst xmlns:a="http://schemas.openxmlformats.org/drawingml/2006/main">
                <a:ext uri="{FF2B5EF4-FFF2-40B4-BE49-F238E27FC236}">
                  <a16:creationId xmlns:a16="http://schemas.microsoft.com/office/drawing/2014/main" id="{E306D077-6EF1-414C-8774-ED50ECDAA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E306D077-6EF1-414C-8774-ED50ECDAAEEB}"/>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56D26730" wp14:editId="60CD82CA">
            <wp:extent cx="2160000" cy="1620000"/>
            <wp:effectExtent l="0" t="0" r="0" b="0"/>
            <wp:docPr id="45" name="图片 22">
              <a:extLst xmlns:a="http://schemas.openxmlformats.org/drawingml/2006/main">
                <a:ext uri="{FF2B5EF4-FFF2-40B4-BE49-F238E27FC236}">
                  <a16:creationId xmlns:a16="http://schemas.microsoft.com/office/drawing/2014/main" id="{E6AF7CA0-C182-425D-A05B-5A0255F4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E6AF7CA0-C182-425D-A05B-5A0255F42728}"/>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p w14:paraId="301A6DF1" w14:textId="361B54F8" w:rsidR="002A2FA8" w:rsidRPr="0005313C" w:rsidRDefault="002A2FA8" w:rsidP="002A2FA8">
      <w:pPr>
        <w:jc w:val="center"/>
        <w:rPr>
          <w:rFonts w:eastAsiaTheme="minorEastAsia"/>
          <w:lang w:eastAsia="zh-CN"/>
        </w:rPr>
      </w:pPr>
      <w:bookmarkStart w:id="243" w:name="_Ref177906878"/>
      <w:r w:rsidRPr="009A4871">
        <w:t xml:space="preserve">Figure </w:t>
      </w:r>
      <w:fldSimple w:instr=" SEQ Figure \* ARABIC ">
        <w:r w:rsidR="00D72C09">
          <w:rPr>
            <w:noProof/>
          </w:rPr>
          <w:t>56</w:t>
        </w:r>
      </w:fldSimple>
      <w:bookmarkEnd w:id="243"/>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lang w:eastAsia="ko-KR"/>
        </w:rPr>
        <w:t>horizontal</w:t>
      </w:r>
      <w:r w:rsidRPr="0005313C">
        <w:rPr>
          <w:lang w:eastAsia="ko-KR"/>
        </w:rPr>
        <w:t>-</w:t>
      </w:r>
      <w:r>
        <w:rPr>
          <w:lang w:eastAsia="ko-KR"/>
        </w:rPr>
        <w:t>horizontal</w:t>
      </w:r>
      <w:r w:rsidRPr="0005313C">
        <w:rPr>
          <w:rFonts w:eastAsiaTheme="minorEastAsia"/>
          <w:lang w:eastAsia="zh-CN"/>
        </w:rPr>
        <w:t xml:space="preserve"> (</w:t>
      </w:r>
      <w:proofErr w:type="spellStart"/>
      <w:r>
        <w:rPr>
          <w:rFonts w:eastAsiaTheme="minorEastAsia"/>
          <w:lang w:eastAsia="zh-CN"/>
        </w:rPr>
        <w:t>hh</w:t>
      </w:r>
      <w:proofErr w:type="spellEnd"/>
      <w:r w:rsidRPr="0005313C">
        <w:rPr>
          <w:rFonts w:eastAsiaTheme="minorEastAsia"/>
          <w:lang w:eastAsia="zh-CN"/>
        </w:rPr>
        <w:t xml:space="preserve">, i.e., </w:t>
      </w:r>
      <w:proofErr w:type="spellStart"/>
      <w:r w:rsidRPr="00147F39">
        <w:rPr>
          <w:i/>
        </w:rPr>
        <w:t>ϕϕ</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Pr>
          <w:rFonts w:eastAsiaTheme="minorEastAsia"/>
          <w:lang w:eastAsia="zh-CN"/>
        </w:rPr>
        <w:t>1</w:t>
      </w:r>
      <w:r w:rsidRPr="0005313C">
        <w:rPr>
          <w:rFonts w:eastAsia="ＭＳ 明朝"/>
          <w:lang w:eastAsia="ja-JP"/>
        </w:rPr>
        <w:t>.</w:t>
      </w:r>
    </w:p>
    <w:p w14:paraId="00F895A4" w14:textId="77777777" w:rsidR="002A2FA8" w:rsidRPr="00685815" w:rsidRDefault="002A2FA8" w:rsidP="002A2FA8">
      <w:pPr>
        <w:rPr>
          <w:rFonts w:eastAsiaTheme="minorEastAsia"/>
          <w:lang w:eastAsia="zh-CN"/>
        </w:rPr>
      </w:pPr>
      <w:r w:rsidRPr="007872A1">
        <w:rPr>
          <w:rFonts w:eastAsiaTheme="minorEastAsia"/>
          <w:b/>
          <w:u w:val="single"/>
          <w:lang w:val="en-GB" w:eastAsia="zh-CN"/>
        </w:rPr>
        <w:t xml:space="preserve">For Case </w:t>
      </w:r>
      <w:r>
        <w:rPr>
          <w:rFonts w:eastAsiaTheme="minorEastAsia"/>
          <w:b/>
          <w:u w:val="single"/>
          <w:lang w:val="en-GB" w:eastAsia="zh-CN"/>
        </w:rPr>
        <w:t>2-2</w:t>
      </w:r>
      <w:r w:rsidRPr="007872A1">
        <w:rPr>
          <w:rFonts w:eastAsiaTheme="minorEastAsia"/>
          <w:b/>
          <w:u w:val="single"/>
          <w:lang w:val="en-GB" w:eastAsia="zh-CN"/>
        </w:rPr>
        <w:t xml:space="preserve"> with </w:t>
      </w:r>
      <w:r w:rsidRPr="00427650">
        <w:rPr>
          <w:rFonts w:eastAsiaTheme="minorEastAsia"/>
          <w:b/>
          <w:u w:val="single"/>
          <w:lang w:val="en-GB" w:eastAsia="zh-CN"/>
        </w:rPr>
        <w:t xml:space="preserve">an indirect path of </w:t>
      </w:r>
      <w:r>
        <w:rPr>
          <w:rFonts w:eastAsiaTheme="minorEastAsia"/>
          <w:b/>
          <w:u w:val="single"/>
          <w:lang w:val="en-GB" w:eastAsia="zh-CN"/>
        </w:rPr>
        <w:t>N</w:t>
      </w:r>
      <w:r w:rsidRPr="00427650">
        <w:rPr>
          <w:rFonts w:eastAsiaTheme="minorEastAsia"/>
          <w:b/>
          <w:u w:val="single"/>
          <w:lang w:val="en-GB" w:eastAsia="zh-CN"/>
        </w:rPr>
        <w:t>LOS+NLOS generated by EO type-2</w:t>
      </w:r>
      <w:r w:rsidRPr="007872A1">
        <w:rPr>
          <w:rFonts w:eastAsiaTheme="minorEastAsia"/>
          <w:b/>
          <w:u w:val="single"/>
          <w:lang w:val="en-GB" w:eastAsia="zh-CN"/>
        </w:rPr>
        <w:t>:</w:t>
      </w:r>
      <w:r>
        <w:rPr>
          <w:rFonts w:eastAsiaTheme="minorEastAsia"/>
          <w:b/>
          <w:u w:val="single"/>
          <w:lang w:val="en-GB" w:eastAsia="zh-CN"/>
        </w:rPr>
        <w:t xml:space="preserve"> </w:t>
      </w:r>
    </w:p>
    <w:p w14:paraId="5B9154F2" w14:textId="77777777" w:rsidR="002A2FA8" w:rsidRDefault="002A2FA8" w:rsidP="002A2FA8">
      <w:pPr>
        <w:jc w:val="center"/>
        <w:rPr>
          <w:rFonts w:eastAsiaTheme="minorEastAsia"/>
          <w:lang w:eastAsia="zh-CN"/>
        </w:rPr>
      </w:pPr>
      <w:r w:rsidRPr="005F2BDC">
        <w:rPr>
          <w:rFonts w:eastAsiaTheme="minorEastAsia"/>
          <w:noProof/>
          <w:lang w:eastAsia="zh-CN"/>
        </w:rPr>
        <w:drawing>
          <wp:inline distT="0" distB="0" distL="0" distR="0" wp14:anchorId="471F5DDE" wp14:editId="1960E95D">
            <wp:extent cx="2160000" cy="1620000"/>
            <wp:effectExtent l="0" t="0" r="0" b="0"/>
            <wp:docPr id="46" name="图片 24">
              <a:extLst xmlns:a="http://schemas.openxmlformats.org/drawingml/2006/main">
                <a:ext uri="{FF2B5EF4-FFF2-40B4-BE49-F238E27FC236}">
                  <a16:creationId xmlns:a16="http://schemas.microsoft.com/office/drawing/2014/main" id="{282FAB62-BA22-4FFA-A1F7-856F9C8E2C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282FAB62-BA22-4FFA-A1F7-856F9C8E2CE7}"/>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35E554DA" wp14:editId="39F4EE49">
            <wp:extent cx="2160000" cy="1620000"/>
            <wp:effectExtent l="0" t="0" r="0" b="0"/>
            <wp:docPr id="47" name="图片 22">
              <a:extLst xmlns:a="http://schemas.openxmlformats.org/drawingml/2006/main">
                <a:ext uri="{FF2B5EF4-FFF2-40B4-BE49-F238E27FC236}">
                  <a16:creationId xmlns:a16="http://schemas.microsoft.com/office/drawing/2014/main" id="{9B536060-31AE-4D74-9F06-E5D64A217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9B536060-31AE-4D74-9F06-E5D64A217942}"/>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p w14:paraId="7174B3BC" w14:textId="0EE5A174" w:rsidR="002A2FA8" w:rsidRPr="0005313C" w:rsidRDefault="002A2FA8" w:rsidP="002A2FA8">
      <w:pPr>
        <w:jc w:val="center"/>
        <w:rPr>
          <w:rFonts w:eastAsiaTheme="minorEastAsia"/>
          <w:lang w:eastAsia="zh-CN"/>
        </w:rPr>
      </w:pPr>
      <w:bookmarkStart w:id="244" w:name="_Ref177907977"/>
      <w:r w:rsidRPr="009A4871">
        <w:t xml:space="preserve">Figure </w:t>
      </w:r>
      <w:fldSimple w:instr=" SEQ Figure \* ARABIC ">
        <w:r w:rsidR="00D72C09">
          <w:rPr>
            <w:noProof/>
          </w:rPr>
          <w:t>57</w:t>
        </w:r>
      </w:fldSimple>
      <w:bookmarkEnd w:id="244"/>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sidRPr="0005313C">
        <w:rPr>
          <w:rFonts w:eastAsiaTheme="minorEastAsia"/>
          <w:lang w:eastAsia="zh-CN"/>
        </w:rPr>
        <w:t>vertical</w:t>
      </w:r>
      <w:r w:rsidRPr="0005313C">
        <w:rPr>
          <w:lang w:eastAsia="ko-KR"/>
        </w:rPr>
        <w:t>-</w:t>
      </w:r>
      <w:r w:rsidRPr="0005313C">
        <w:rPr>
          <w:rFonts w:eastAsiaTheme="minorEastAsia"/>
          <w:lang w:eastAsia="zh-CN"/>
        </w:rPr>
        <w:t>vertical (</w:t>
      </w:r>
      <w:proofErr w:type="spellStart"/>
      <w:r w:rsidRPr="0005313C">
        <w:rPr>
          <w:rFonts w:eastAsiaTheme="minorEastAsia"/>
          <w:lang w:eastAsia="zh-CN"/>
        </w:rPr>
        <w:t>vv</w:t>
      </w:r>
      <w:proofErr w:type="spellEnd"/>
      <w:r w:rsidRPr="0005313C">
        <w:rPr>
          <w:rFonts w:eastAsiaTheme="minorEastAsia"/>
          <w:lang w:eastAsia="zh-CN"/>
        </w:rPr>
        <w:t xml:space="preserve">, i.e., </w:t>
      </w:r>
      <w:proofErr w:type="spellStart"/>
      <w:r w:rsidRPr="0005313C">
        <w:rPr>
          <w:i/>
        </w:rPr>
        <w:t>θθ</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sidRPr="0005313C">
        <w:rPr>
          <w:rFonts w:eastAsiaTheme="minorEastAsia"/>
          <w:lang w:eastAsia="zh-CN"/>
        </w:rPr>
        <w:t>2</w:t>
      </w:r>
      <w:r w:rsidRPr="0005313C">
        <w:rPr>
          <w:rFonts w:eastAsia="ＭＳ 明朝"/>
          <w:lang w:eastAsia="ja-JP"/>
        </w:rPr>
        <w:t>.</w:t>
      </w:r>
    </w:p>
    <w:p w14:paraId="25202737" w14:textId="77777777" w:rsidR="002A2FA8" w:rsidRDefault="002A2FA8" w:rsidP="002A2FA8">
      <w:pPr>
        <w:jc w:val="center"/>
        <w:rPr>
          <w:rFonts w:eastAsiaTheme="minorEastAsia"/>
          <w:lang w:eastAsia="zh-CN"/>
        </w:rPr>
      </w:pPr>
      <w:r w:rsidRPr="005F2BDC">
        <w:rPr>
          <w:rFonts w:eastAsiaTheme="minorEastAsia"/>
          <w:noProof/>
          <w:lang w:eastAsia="zh-CN"/>
        </w:rPr>
        <w:drawing>
          <wp:inline distT="0" distB="0" distL="0" distR="0" wp14:anchorId="04663E1D" wp14:editId="61699EF9">
            <wp:extent cx="2160000" cy="1620000"/>
            <wp:effectExtent l="0" t="0" r="0" b="0"/>
            <wp:docPr id="48" name="图片 19">
              <a:extLst xmlns:a="http://schemas.openxmlformats.org/drawingml/2006/main">
                <a:ext uri="{FF2B5EF4-FFF2-40B4-BE49-F238E27FC236}">
                  <a16:creationId xmlns:a16="http://schemas.microsoft.com/office/drawing/2014/main" id="{97AB2999-FCE8-4CE1-9906-12766A0493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97AB2999-FCE8-4CE1-9906-12766A049358}"/>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2C049864" wp14:editId="4756F750">
            <wp:extent cx="2160000" cy="1620000"/>
            <wp:effectExtent l="0" t="0" r="0" b="0"/>
            <wp:docPr id="49" name="图片 12">
              <a:extLst xmlns:a="http://schemas.openxmlformats.org/drawingml/2006/main">
                <a:ext uri="{FF2B5EF4-FFF2-40B4-BE49-F238E27FC236}">
                  <a16:creationId xmlns:a16="http://schemas.microsoft.com/office/drawing/2014/main" id="{4D9606A7-D183-423A-9E3E-45BEE6A691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4D9606A7-D183-423A-9E3E-45BEE6A69144}"/>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p w14:paraId="5D8D1C74" w14:textId="58846C6B" w:rsidR="002A2FA8" w:rsidRPr="0005313C" w:rsidRDefault="002A2FA8" w:rsidP="002A2FA8">
      <w:pPr>
        <w:jc w:val="center"/>
        <w:rPr>
          <w:rFonts w:eastAsiaTheme="minorEastAsia"/>
          <w:lang w:eastAsia="zh-CN"/>
        </w:rPr>
      </w:pPr>
      <w:r w:rsidRPr="009A4871">
        <w:t xml:space="preserve">Figure </w:t>
      </w:r>
      <w:fldSimple w:instr=" SEQ Figure \* ARABIC ">
        <w:r w:rsidR="00D72C09">
          <w:rPr>
            <w:noProof/>
          </w:rPr>
          <w:t>58</w:t>
        </w:r>
      </w:fldSimple>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proofErr w:type="spellStart"/>
      <w:r>
        <w:rPr>
          <w:rFonts w:eastAsiaTheme="minorEastAsia"/>
          <w:lang w:eastAsia="zh-CN"/>
        </w:rPr>
        <w:t>v</w:t>
      </w:r>
      <w:r>
        <w:rPr>
          <w:rFonts w:eastAsiaTheme="minorEastAsia"/>
          <w:szCs w:val="20"/>
          <w:lang w:eastAsia="zh-CN"/>
        </w:rPr>
        <w:t>h</w:t>
      </w:r>
      <w:proofErr w:type="spellEnd"/>
      <w:r>
        <w:rPr>
          <w:rFonts w:eastAsiaTheme="minorEastAsia"/>
          <w:szCs w:val="20"/>
          <w:lang w:eastAsia="zh-CN"/>
        </w:rPr>
        <w:t xml:space="preserve">, i.e., </w:t>
      </w:r>
      <w:proofErr w:type="spellStart"/>
      <w:r w:rsidRPr="00147F39">
        <w:rPr>
          <w:i/>
        </w:rPr>
        <w:t>θϕ</w:t>
      </w:r>
      <w:proofErr w:type="spellEnd"/>
      <w:r>
        <w:rPr>
          <w:rFonts w:eastAsiaTheme="minorEastAsia"/>
          <w:szCs w:val="20"/>
          <w:lang w:eastAsia="zh-CN"/>
        </w:rPr>
        <w:t>)</w:t>
      </w:r>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sidRPr="0005313C">
        <w:rPr>
          <w:rFonts w:eastAsiaTheme="minorEastAsia"/>
          <w:lang w:eastAsia="zh-CN"/>
        </w:rPr>
        <w:t>2</w:t>
      </w:r>
      <w:r w:rsidRPr="0005313C">
        <w:rPr>
          <w:rFonts w:eastAsia="ＭＳ 明朝"/>
          <w:lang w:eastAsia="ja-JP"/>
        </w:rPr>
        <w:t>.</w:t>
      </w:r>
    </w:p>
    <w:p w14:paraId="0989862E" w14:textId="77777777" w:rsidR="002A2FA8" w:rsidRDefault="002A2FA8" w:rsidP="002A2FA8">
      <w:pPr>
        <w:jc w:val="center"/>
        <w:rPr>
          <w:rFonts w:eastAsiaTheme="minorEastAsia"/>
          <w:lang w:eastAsia="zh-CN"/>
        </w:rPr>
      </w:pPr>
      <w:r w:rsidRPr="005F2BDC">
        <w:rPr>
          <w:rFonts w:eastAsiaTheme="minorEastAsia"/>
          <w:noProof/>
          <w:lang w:eastAsia="zh-CN"/>
        </w:rPr>
        <w:drawing>
          <wp:inline distT="0" distB="0" distL="0" distR="0" wp14:anchorId="6E5AA0BC" wp14:editId="25D542FC">
            <wp:extent cx="2160000" cy="1620000"/>
            <wp:effectExtent l="0" t="0" r="0" b="0"/>
            <wp:docPr id="50" name="图片 26">
              <a:extLst xmlns:a="http://schemas.openxmlformats.org/drawingml/2006/main">
                <a:ext uri="{FF2B5EF4-FFF2-40B4-BE49-F238E27FC236}">
                  <a16:creationId xmlns:a16="http://schemas.microsoft.com/office/drawing/2014/main" id="{E898E280-99BD-4B6B-A3F8-6F0B0062E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E898E280-99BD-4B6B-A3F8-6F0B0062E8FF}"/>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01778C9A" wp14:editId="62599542">
            <wp:extent cx="2160000" cy="1620000"/>
            <wp:effectExtent l="0" t="0" r="0" b="0"/>
            <wp:docPr id="866136962" name="图片 28">
              <a:extLst xmlns:a="http://schemas.openxmlformats.org/drawingml/2006/main">
                <a:ext uri="{FF2B5EF4-FFF2-40B4-BE49-F238E27FC236}">
                  <a16:creationId xmlns:a16="http://schemas.microsoft.com/office/drawing/2014/main" id="{6D0BA0C9-045F-4342-8CE5-F33DBF0791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a16="http://schemas.microsoft.com/office/drawing/2014/main" id="{6D0BA0C9-045F-4342-8CE5-F33DBF0791BC}"/>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p w14:paraId="7BED45BC" w14:textId="24569110" w:rsidR="002A2FA8" w:rsidRPr="0005313C" w:rsidRDefault="002A2FA8" w:rsidP="002A2FA8">
      <w:pPr>
        <w:jc w:val="center"/>
        <w:rPr>
          <w:rFonts w:eastAsiaTheme="minorEastAsia"/>
          <w:lang w:eastAsia="zh-CN"/>
        </w:rPr>
      </w:pPr>
      <w:r w:rsidRPr="009A4871">
        <w:t xml:space="preserve">Figure </w:t>
      </w:r>
      <w:fldSimple w:instr=" SEQ Figure \* ARABIC ">
        <w:r w:rsidR="00D72C09">
          <w:rPr>
            <w:noProof/>
          </w:rPr>
          <w:t>59</w:t>
        </w:r>
      </w:fldSimple>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lang w:eastAsia="ko-KR"/>
        </w:rPr>
        <w:t>horizontal</w:t>
      </w:r>
      <w:r w:rsidRPr="0005313C">
        <w:rPr>
          <w:lang w:eastAsia="ko-KR"/>
        </w:rPr>
        <w:t>-</w:t>
      </w:r>
      <w:r w:rsidRPr="0005313C">
        <w:rPr>
          <w:rFonts w:eastAsiaTheme="minorEastAsia"/>
          <w:lang w:eastAsia="zh-CN"/>
        </w:rPr>
        <w:t>vertical (</w:t>
      </w:r>
      <w:r>
        <w:rPr>
          <w:rFonts w:eastAsiaTheme="minorEastAsia" w:hint="eastAsia"/>
          <w:lang w:eastAsia="zh-CN"/>
        </w:rPr>
        <w:t>h</w:t>
      </w:r>
      <w:r w:rsidRPr="0005313C">
        <w:rPr>
          <w:rFonts w:eastAsiaTheme="minorEastAsia"/>
          <w:lang w:eastAsia="zh-CN"/>
        </w:rPr>
        <w:t xml:space="preserve">v, i.e., </w:t>
      </w:r>
      <w:proofErr w:type="spellStart"/>
      <w:r w:rsidRPr="00147F39">
        <w:rPr>
          <w:i/>
        </w:rPr>
        <w:t>ϕ</w:t>
      </w:r>
      <w:r w:rsidRPr="0005313C">
        <w:rPr>
          <w:i/>
        </w:rPr>
        <w:t>θ</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sidRPr="0005313C">
        <w:rPr>
          <w:rFonts w:eastAsiaTheme="minorEastAsia"/>
          <w:lang w:eastAsia="zh-CN"/>
        </w:rPr>
        <w:t>2</w:t>
      </w:r>
      <w:r w:rsidRPr="0005313C">
        <w:rPr>
          <w:rFonts w:eastAsia="ＭＳ 明朝"/>
          <w:lang w:eastAsia="ja-JP"/>
        </w:rPr>
        <w:t>.</w:t>
      </w:r>
    </w:p>
    <w:p w14:paraId="589931E2" w14:textId="77777777" w:rsidR="002A2FA8" w:rsidRDefault="002A2FA8" w:rsidP="002A2FA8">
      <w:pPr>
        <w:jc w:val="center"/>
        <w:rPr>
          <w:rFonts w:eastAsiaTheme="minorEastAsia"/>
          <w:lang w:eastAsia="zh-CN"/>
        </w:rPr>
      </w:pPr>
      <w:r w:rsidRPr="005F2BDC">
        <w:rPr>
          <w:rFonts w:eastAsiaTheme="minorEastAsia"/>
          <w:noProof/>
          <w:lang w:eastAsia="zh-CN"/>
        </w:rPr>
        <w:lastRenderedPageBreak/>
        <w:drawing>
          <wp:inline distT="0" distB="0" distL="0" distR="0" wp14:anchorId="21BFF05A" wp14:editId="5B7476CC">
            <wp:extent cx="2160000" cy="1620000"/>
            <wp:effectExtent l="0" t="0" r="0" b="0"/>
            <wp:docPr id="52" name="图片 30">
              <a:extLst xmlns:a="http://schemas.openxmlformats.org/drawingml/2006/main">
                <a:ext uri="{FF2B5EF4-FFF2-40B4-BE49-F238E27FC236}">
                  <a16:creationId xmlns:a16="http://schemas.microsoft.com/office/drawing/2014/main" id="{07FCA587-8F87-4986-BAA4-6D0D7EE91F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07FCA587-8F87-4986-BAA4-6D0D7EE91FBB}"/>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r w:rsidRPr="005F2BDC">
        <w:rPr>
          <w:rFonts w:eastAsiaTheme="minorEastAsia"/>
          <w:noProof/>
          <w:lang w:eastAsia="zh-CN"/>
        </w:rPr>
        <w:drawing>
          <wp:inline distT="0" distB="0" distL="0" distR="0" wp14:anchorId="1DFE629A" wp14:editId="43197667">
            <wp:extent cx="2160000" cy="1620000"/>
            <wp:effectExtent l="0" t="0" r="0" b="0"/>
            <wp:docPr id="866136963" name="图片 32">
              <a:extLst xmlns:a="http://schemas.openxmlformats.org/drawingml/2006/main">
                <a:ext uri="{FF2B5EF4-FFF2-40B4-BE49-F238E27FC236}">
                  <a16:creationId xmlns:a16="http://schemas.microsoft.com/office/drawing/2014/main" id="{6F34E384-B7C9-4F1F-94C8-8F8B11717C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a:extLst>
                        <a:ext uri="{FF2B5EF4-FFF2-40B4-BE49-F238E27FC236}">
                          <a16:creationId xmlns:a16="http://schemas.microsoft.com/office/drawing/2014/main" id="{6F34E384-B7C9-4F1F-94C8-8F8B11717C04}"/>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p w14:paraId="081B9D39" w14:textId="6958C11B" w:rsidR="002A2FA8" w:rsidRPr="0005313C" w:rsidRDefault="002A2FA8" w:rsidP="002A2FA8">
      <w:pPr>
        <w:jc w:val="center"/>
        <w:rPr>
          <w:rFonts w:eastAsiaTheme="minorEastAsia"/>
          <w:lang w:eastAsia="zh-CN"/>
        </w:rPr>
      </w:pPr>
      <w:bookmarkStart w:id="245" w:name="_Ref177907982"/>
      <w:r w:rsidRPr="009A4871">
        <w:t xml:space="preserve">Figure </w:t>
      </w:r>
      <w:fldSimple w:instr=" SEQ Figure \* ARABIC ">
        <w:r w:rsidR="00D72C09">
          <w:rPr>
            <w:noProof/>
          </w:rPr>
          <w:t>60</w:t>
        </w:r>
      </w:fldSimple>
      <w:bookmarkEnd w:id="245"/>
      <w:r w:rsidRPr="009A4871">
        <w:rPr>
          <w:rFonts w:eastAsia="ＭＳ 明朝"/>
          <w:lang w:eastAsia="ja-JP"/>
        </w:rPr>
        <w:t xml:space="preserve">: </w:t>
      </w:r>
      <w:r w:rsidRPr="00FD4828">
        <w:rPr>
          <w:rFonts w:eastAsia="ＭＳ 明朝"/>
          <w:lang w:eastAsia="ja-JP"/>
        </w:rPr>
        <w:t>Am</w:t>
      </w:r>
      <w:r w:rsidRPr="0005313C">
        <w:rPr>
          <w:rFonts w:eastAsia="ＭＳ 明朝"/>
          <w:lang w:eastAsia="ja-JP"/>
        </w:rPr>
        <w:t xml:space="preserve">plitude and phase of </w:t>
      </w:r>
      <w:r>
        <w:rPr>
          <w:lang w:eastAsia="ko-KR"/>
        </w:rPr>
        <w:t>horizontal</w:t>
      </w:r>
      <w:r w:rsidRPr="0005313C">
        <w:rPr>
          <w:lang w:eastAsia="ko-KR"/>
        </w:rPr>
        <w:t>-</w:t>
      </w:r>
      <w:r>
        <w:rPr>
          <w:lang w:eastAsia="ko-KR"/>
        </w:rPr>
        <w:t>horizontal</w:t>
      </w:r>
      <w:r w:rsidRPr="0005313C">
        <w:rPr>
          <w:rFonts w:eastAsiaTheme="minorEastAsia"/>
          <w:lang w:eastAsia="zh-CN"/>
        </w:rPr>
        <w:t xml:space="preserve"> (</w:t>
      </w:r>
      <w:proofErr w:type="spellStart"/>
      <w:r>
        <w:rPr>
          <w:rFonts w:eastAsiaTheme="minorEastAsia"/>
          <w:lang w:eastAsia="zh-CN"/>
        </w:rPr>
        <w:t>hh</w:t>
      </w:r>
      <w:proofErr w:type="spellEnd"/>
      <w:r w:rsidRPr="0005313C">
        <w:rPr>
          <w:rFonts w:eastAsiaTheme="minorEastAsia"/>
          <w:lang w:eastAsia="zh-CN"/>
        </w:rPr>
        <w:t xml:space="preserve">, i.e., </w:t>
      </w:r>
      <w:proofErr w:type="spellStart"/>
      <w:r w:rsidRPr="00147F39">
        <w:rPr>
          <w:i/>
        </w:rPr>
        <w:t>ϕϕ</w:t>
      </w:r>
      <w:proofErr w:type="spellEnd"/>
      <w:r w:rsidRPr="0005313C">
        <w:rPr>
          <w:rFonts w:eastAsiaTheme="minorEastAsia"/>
          <w:lang w:eastAsia="zh-CN"/>
        </w:rPr>
        <w:t xml:space="preserve">) </w:t>
      </w:r>
      <w:r w:rsidRPr="0005313C">
        <w:rPr>
          <w:lang w:eastAsia="ko-KR"/>
        </w:rPr>
        <w:t xml:space="preserve">polarization for Case </w:t>
      </w:r>
      <w:r w:rsidRPr="0005313C">
        <w:rPr>
          <w:rFonts w:eastAsiaTheme="minorEastAsia"/>
          <w:lang w:eastAsia="zh-CN"/>
        </w:rPr>
        <w:t>2</w:t>
      </w:r>
      <w:r w:rsidRPr="0005313C">
        <w:rPr>
          <w:lang w:eastAsia="ko-KR"/>
        </w:rPr>
        <w:t>-</w:t>
      </w:r>
      <w:r w:rsidRPr="0005313C">
        <w:rPr>
          <w:rFonts w:eastAsiaTheme="minorEastAsia"/>
          <w:lang w:eastAsia="zh-CN"/>
        </w:rPr>
        <w:t>2</w:t>
      </w:r>
      <w:r w:rsidRPr="0005313C">
        <w:rPr>
          <w:rFonts w:eastAsia="ＭＳ 明朝"/>
          <w:lang w:eastAsia="ja-JP"/>
        </w:rPr>
        <w:t>.</w:t>
      </w:r>
    </w:p>
    <w:p w14:paraId="266B3953" w14:textId="77777777" w:rsidR="002A2FA8" w:rsidRPr="00685815" w:rsidRDefault="002A2FA8" w:rsidP="002A2FA8">
      <w:pPr>
        <w:rPr>
          <w:rFonts w:eastAsiaTheme="minorEastAsia"/>
          <w:lang w:eastAsia="zh-CN"/>
        </w:rPr>
      </w:pPr>
      <w:r w:rsidRPr="007872A1">
        <w:rPr>
          <w:rFonts w:eastAsiaTheme="minorEastAsia"/>
          <w:b/>
          <w:u w:val="single"/>
          <w:lang w:val="en-GB" w:eastAsia="zh-CN"/>
        </w:rPr>
        <w:t xml:space="preserve">For Case </w:t>
      </w:r>
      <w:r>
        <w:rPr>
          <w:rFonts w:eastAsiaTheme="minorEastAsia"/>
          <w:b/>
          <w:u w:val="single"/>
          <w:lang w:val="en-GB" w:eastAsia="zh-CN"/>
        </w:rPr>
        <w:t>3-</w:t>
      </w:r>
      <w:r w:rsidRPr="007872A1">
        <w:rPr>
          <w:rFonts w:eastAsiaTheme="minorEastAsia"/>
          <w:b/>
          <w:u w:val="single"/>
          <w:lang w:val="en-GB" w:eastAsia="zh-CN"/>
        </w:rPr>
        <w:t xml:space="preserve">1 with </w:t>
      </w:r>
      <w:r w:rsidRPr="00F83619">
        <w:rPr>
          <w:rFonts w:eastAsiaTheme="minorEastAsia"/>
          <w:b/>
          <w:u w:val="single"/>
          <w:lang w:val="en-GB" w:eastAsia="zh-CN"/>
        </w:rPr>
        <w:t>an indirect path of LOS+NLOS generated by a stochastic cluster</w:t>
      </w:r>
      <w:r w:rsidRPr="007872A1">
        <w:rPr>
          <w:rFonts w:eastAsiaTheme="minorEastAsia"/>
          <w:b/>
          <w:u w:val="single"/>
          <w:lang w:val="en-GB" w:eastAsia="zh-CN"/>
        </w:rPr>
        <w:t>:</w:t>
      </w:r>
    </w:p>
    <w:p w14:paraId="7A82DFAB" w14:textId="77777777" w:rsidR="002A2FA8" w:rsidRDefault="002A2FA8" w:rsidP="002A2FA8">
      <w:pPr>
        <w:jc w:val="center"/>
        <w:rPr>
          <w:rFonts w:eastAsiaTheme="minorEastAsia"/>
          <w:lang w:eastAsia="zh-CN"/>
        </w:rPr>
      </w:pPr>
      <w:r w:rsidRPr="003B35AA">
        <w:rPr>
          <w:rFonts w:eastAsiaTheme="minorEastAsia"/>
          <w:noProof/>
          <w:lang w:eastAsia="zh-CN"/>
        </w:rPr>
        <w:drawing>
          <wp:inline distT="0" distB="0" distL="0" distR="0" wp14:anchorId="42E019B2" wp14:editId="2A46980F">
            <wp:extent cx="2160000" cy="1620000"/>
            <wp:effectExtent l="0" t="0" r="0" b="0"/>
            <wp:docPr id="30" name="图片 29">
              <a:extLst xmlns:a="http://schemas.openxmlformats.org/drawingml/2006/main">
                <a:ext uri="{FF2B5EF4-FFF2-40B4-BE49-F238E27FC236}">
                  <a16:creationId xmlns:a16="http://schemas.microsoft.com/office/drawing/2014/main" id="{ED1190FD-F901-475F-9BE3-82A2009DE7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ED1190FD-F901-475F-9BE3-82A2009DE763}"/>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r w:rsidRPr="003B35AA">
        <w:rPr>
          <w:rFonts w:eastAsiaTheme="minorEastAsia"/>
          <w:noProof/>
          <w:lang w:eastAsia="zh-CN"/>
        </w:rPr>
        <w:drawing>
          <wp:inline distT="0" distB="0" distL="0" distR="0" wp14:anchorId="71443B7B" wp14:editId="61AADB30">
            <wp:extent cx="2160000" cy="1620000"/>
            <wp:effectExtent l="0" t="0" r="0" b="0"/>
            <wp:docPr id="866136964" name="图片 25">
              <a:extLst xmlns:a="http://schemas.openxmlformats.org/drawingml/2006/main">
                <a:ext uri="{FF2B5EF4-FFF2-40B4-BE49-F238E27FC236}">
                  <a16:creationId xmlns:a16="http://schemas.microsoft.com/office/drawing/2014/main" id="{2A726827-6031-4E86-A36A-A8E041163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2A726827-6031-4E86-A36A-A8E0411639DD}"/>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p w14:paraId="09CB9E02" w14:textId="5BF9097C" w:rsidR="002A2FA8" w:rsidRPr="009A4871" w:rsidRDefault="002A2FA8" w:rsidP="002A2FA8">
      <w:pPr>
        <w:pStyle w:val="a7"/>
        <w:jc w:val="center"/>
        <w:rPr>
          <w:rFonts w:eastAsia="ＭＳ 明朝"/>
          <w:lang w:eastAsia="ja-JP"/>
        </w:rPr>
      </w:pPr>
      <w:bookmarkStart w:id="246" w:name="_Ref177831946"/>
      <w:r w:rsidRPr="009A4871">
        <w:t xml:space="preserve">Figure </w:t>
      </w:r>
      <w:r w:rsidRPr="009A4871">
        <w:fldChar w:fldCharType="begin"/>
      </w:r>
      <w:r w:rsidRPr="009A4871">
        <w:instrText xml:space="preserve"> SEQ Figure \* ARABIC </w:instrText>
      </w:r>
      <w:r w:rsidRPr="009A4871">
        <w:fldChar w:fldCharType="separate"/>
      </w:r>
      <w:r w:rsidR="00D72C09">
        <w:rPr>
          <w:noProof/>
        </w:rPr>
        <w:t>61</w:t>
      </w:r>
      <w:r w:rsidRPr="009A4871">
        <w:fldChar w:fldCharType="end"/>
      </w:r>
      <w:bookmarkEnd w:id="246"/>
      <w:r w:rsidRPr="009A4871">
        <w:rPr>
          <w:rFonts w:eastAsia="ＭＳ 明朝"/>
          <w:lang w:eastAsia="ja-JP"/>
        </w:rPr>
        <w:t xml:space="preserve">: </w:t>
      </w:r>
      <w:r w:rsidRPr="00FD4828">
        <w:rPr>
          <w:rFonts w:eastAsia="ＭＳ 明朝"/>
          <w:lang w:eastAsia="ja-JP"/>
        </w:rPr>
        <w:t xml:space="preserve">Amplitude and phase of </w:t>
      </w:r>
      <w:r>
        <w:rPr>
          <w:rFonts w:eastAsiaTheme="minorEastAsia"/>
          <w:lang w:eastAsia="zh-CN"/>
        </w:rPr>
        <w:t>vertical</w:t>
      </w:r>
      <w:r>
        <w:rPr>
          <w:lang w:eastAsia="ko-KR"/>
        </w:rPr>
        <w:t>-</w:t>
      </w:r>
      <w:r>
        <w:rPr>
          <w:rFonts w:eastAsiaTheme="minorEastAsia"/>
          <w:lang w:eastAsia="zh-CN"/>
        </w:rPr>
        <w:t>vertical (</w:t>
      </w:r>
      <w:proofErr w:type="spellStart"/>
      <w:r>
        <w:rPr>
          <w:rFonts w:eastAsiaTheme="minorEastAsia"/>
          <w:lang w:eastAsia="zh-CN"/>
        </w:rPr>
        <w:t>vv</w:t>
      </w:r>
      <w:proofErr w:type="spellEnd"/>
      <w:r>
        <w:rPr>
          <w:rFonts w:eastAsiaTheme="minorEastAsia"/>
          <w:lang w:eastAsia="zh-CN"/>
        </w:rPr>
        <w:t xml:space="preserve">, i.e., </w:t>
      </w:r>
      <w:proofErr w:type="spellStart"/>
      <w:r w:rsidRPr="00147F39">
        <w:rPr>
          <w:i/>
        </w:rPr>
        <w:t>θθ</w:t>
      </w:r>
      <w:proofErr w:type="spellEnd"/>
      <w:r>
        <w:rPr>
          <w:rFonts w:eastAsiaTheme="minorEastAsia"/>
          <w:lang w:eastAsia="zh-CN"/>
        </w:rPr>
        <w:t xml:space="preserve">) </w:t>
      </w:r>
      <w:r w:rsidRPr="0019778C">
        <w:rPr>
          <w:lang w:eastAsia="ko-KR"/>
        </w:rPr>
        <w:t>polarization</w:t>
      </w:r>
      <w:r>
        <w:rPr>
          <w:lang w:eastAsia="ko-KR"/>
        </w:rPr>
        <w:t xml:space="preserve"> for Case 3-1</w:t>
      </w:r>
      <w:r w:rsidRPr="009A4871">
        <w:rPr>
          <w:rFonts w:eastAsia="ＭＳ 明朝"/>
          <w:lang w:eastAsia="ja-JP"/>
        </w:rPr>
        <w:t>.</w:t>
      </w:r>
    </w:p>
    <w:p w14:paraId="63796201" w14:textId="77777777" w:rsidR="002A2FA8" w:rsidRDefault="002A2FA8" w:rsidP="002A2FA8">
      <w:pPr>
        <w:jc w:val="center"/>
        <w:rPr>
          <w:noProof/>
        </w:rPr>
      </w:pPr>
      <w:r w:rsidRPr="003B35AA">
        <w:rPr>
          <w:rFonts w:eastAsiaTheme="minorEastAsia"/>
          <w:noProof/>
          <w:lang w:eastAsia="zh-CN"/>
        </w:rPr>
        <w:drawing>
          <wp:inline distT="0" distB="0" distL="0" distR="0" wp14:anchorId="72A7A3DD" wp14:editId="244656EA">
            <wp:extent cx="2160000" cy="1620000"/>
            <wp:effectExtent l="0" t="0" r="0" b="0"/>
            <wp:docPr id="32" name="图片 31">
              <a:extLst xmlns:a="http://schemas.openxmlformats.org/drawingml/2006/main">
                <a:ext uri="{FF2B5EF4-FFF2-40B4-BE49-F238E27FC236}">
                  <a16:creationId xmlns:a16="http://schemas.microsoft.com/office/drawing/2014/main" id="{2D9FFCCB-EEC4-4E54-B0BE-2F801D581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2D9FFCCB-EEC4-4E54-B0BE-2F801D581BA6}"/>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r w:rsidRPr="003B35AA">
        <w:rPr>
          <w:noProof/>
        </w:rPr>
        <w:t xml:space="preserve"> </w:t>
      </w:r>
      <w:r w:rsidRPr="003B35AA">
        <w:rPr>
          <w:rFonts w:eastAsiaTheme="minorEastAsia"/>
          <w:noProof/>
          <w:lang w:eastAsia="zh-CN"/>
        </w:rPr>
        <w:drawing>
          <wp:inline distT="0" distB="0" distL="0" distR="0" wp14:anchorId="39810BC6" wp14:editId="26AD90AF">
            <wp:extent cx="2160000" cy="1620000"/>
            <wp:effectExtent l="0" t="0" r="0" b="0"/>
            <wp:docPr id="28" name="图片 27">
              <a:extLst xmlns:a="http://schemas.openxmlformats.org/drawingml/2006/main">
                <a:ext uri="{FF2B5EF4-FFF2-40B4-BE49-F238E27FC236}">
                  <a16:creationId xmlns:a16="http://schemas.microsoft.com/office/drawing/2014/main" id="{A4997F40-9BED-4D95-8AB4-6AF4B07F9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A4997F40-9BED-4D95-8AB4-6AF4B07F98C2}"/>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p w14:paraId="42B1B1CE" w14:textId="1CD5CE9B" w:rsidR="002A2FA8" w:rsidRDefault="002A2FA8" w:rsidP="002A2FA8">
      <w:pPr>
        <w:jc w:val="center"/>
        <w:rPr>
          <w:rFonts w:eastAsia="ＭＳ 明朝"/>
          <w:lang w:eastAsia="ja-JP"/>
        </w:rPr>
      </w:pPr>
      <w:bookmarkStart w:id="247" w:name="_Ref177831960"/>
      <w:r w:rsidRPr="009A4871">
        <w:t xml:space="preserve">Figure </w:t>
      </w:r>
      <w:fldSimple w:instr=" SEQ Figure \* ARABIC ">
        <w:r w:rsidR="00D72C09">
          <w:rPr>
            <w:noProof/>
          </w:rPr>
          <w:t>62</w:t>
        </w:r>
      </w:fldSimple>
      <w:bookmarkEnd w:id="247"/>
      <w:r w:rsidRPr="009A4871">
        <w:rPr>
          <w:rFonts w:eastAsia="ＭＳ 明朝"/>
          <w:lang w:eastAsia="ja-JP"/>
        </w:rPr>
        <w:t xml:space="preserve">: </w:t>
      </w:r>
      <w:r w:rsidRPr="00FD4828">
        <w:rPr>
          <w:rFonts w:eastAsia="ＭＳ 明朝"/>
          <w:lang w:eastAsia="ja-JP"/>
        </w:rPr>
        <w:t xml:space="preserve">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proofErr w:type="spellStart"/>
      <w:r>
        <w:rPr>
          <w:rFonts w:eastAsiaTheme="minorEastAsia"/>
          <w:lang w:eastAsia="zh-CN"/>
        </w:rPr>
        <w:t>v</w:t>
      </w:r>
      <w:r>
        <w:rPr>
          <w:rFonts w:eastAsiaTheme="minorEastAsia"/>
          <w:szCs w:val="20"/>
          <w:lang w:eastAsia="zh-CN"/>
        </w:rPr>
        <w:t>h</w:t>
      </w:r>
      <w:proofErr w:type="spellEnd"/>
      <w:r>
        <w:rPr>
          <w:rFonts w:eastAsiaTheme="minorEastAsia"/>
          <w:szCs w:val="20"/>
          <w:lang w:eastAsia="zh-CN"/>
        </w:rPr>
        <w:t xml:space="preserve">, i.e., </w:t>
      </w:r>
      <w:proofErr w:type="spellStart"/>
      <w:r w:rsidRPr="00147F39">
        <w:rPr>
          <w:i/>
        </w:rPr>
        <w:t>θϕ</w:t>
      </w:r>
      <w:proofErr w:type="spellEnd"/>
      <w:r>
        <w:rPr>
          <w:rFonts w:eastAsiaTheme="minorEastAsia"/>
          <w:szCs w:val="20"/>
          <w:lang w:eastAsia="zh-CN"/>
        </w:rPr>
        <w:t>)</w:t>
      </w:r>
      <w:r>
        <w:rPr>
          <w:rFonts w:eastAsiaTheme="minorEastAsia"/>
          <w:lang w:eastAsia="zh-CN"/>
        </w:rPr>
        <w:t xml:space="preserve"> </w:t>
      </w:r>
      <w:r w:rsidRPr="0019778C">
        <w:rPr>
          <w:lang w:eastAsia="ko-KR"/>
        </w:rPr>
        <w:t>polarization</w:t>
      </w:r>
      <w:r>
        <w:rPr>
          <w:lang w:eastAsia="ko-KR"/>
        </w:rPr>
        <w:t xml:space="preserve"> for Case 3-1</w:t>
      </w:r>
      <w:r w:rsidRPr="009A4871">
        <w:rPr>
          <w:rFonts w:eastAsia="ＭＳ 明朝"/>
          <w:lang w:eastAsia="ja-JP"/>
        </w:rPr>
        <w:t>.</w:t>
      </w:r>
    </w:p>
    <w:p w14:paraId="35FF05D3" w14:textId="77777777" w:rsidR="002A2FA8" w:rsidRPr="00685815" w:rsidRDefault="002A2FA8" w:rsidP="002A2FA8">
      <w:pPr>
        <w:rPr>
          <w:rFonts w:eastAsiaTheme="minorEastAsia"/>
          <w:lang w:eastAsia="zh-CN"/>
        </w:rPr>
      </w:pPr>
      <w:r w:rsidRPr="007872A1">
        <w:rPr>
          <w:rFonts w:eastAsiaTheme="minorEastAsia"/>
          <w:b/>
          <w:u w:val="single"/>
          <w:lang w:val="en-GB" w:eastAsia="zh-CN"/>
        </w:rPr>
        <w:t xml:space="preserve">For Case </w:t>
      </w:r>
      <w:r>
        <w:rPr>
          <w:rFonts w:eastAsiaTheme="minorEastAsia"/>
          <w:b/>
          <w:u w:val="single"/>
          <w:lang w:val="en-GB" w:eastAsia="zh-CN"/>
        </w:rPr>
        <w:t>3-2</w:t>
      </w:r>
      <w:r w:rsidRPr="007872A1">
        <w:rPr>
          <w:rFonts w:eastAsiaTheme="minorEastAsia"/>
          <w:b/>
          <w:u w:val="single"/>
          <w:lang w:val="en-GB" w:eastAsia="zh-CN"/>
        </w:rPr>
        <w:t xml:space="preserve"> with </w:t>
      </w:r>
      <w:r w:rsidRPr="00F83619">
        <w:rPr>
          <w:rFonts w:eastAsiaTheme="minorEastAsia"/>
          <w:b/>
          <w:u w:val="single"/>
          <w:lang w:val="en-GB" w:eastAsia="zh-CN"/>
        </w:rPr>
        <w:t xml:space="preserve">an indirect path of </w:t>
      </w:r>
      <w:r>
        <w:rPr>
          <w:rFonts w:eastAsiaTheme="minorEastAsia"/>
          <w:b/>
          <w:u w:val="single"/>
          <w:lang w:val="en-GB" w:eastAsia="zh-CN"/>
        </w:rPr>
        <w:t>N</w:t>
      </w:r>
      <w:r w:rsidRPr="00F83619">
        <w:rPr>
          <w:rFonts w:eastAsiaTheme="minorEastAsia"/>
          <w:b/>
          <w:u w:val="single"/>
          <w:lang w:val="en-GB" w:eastAsia="zh-CN"/>
        </w:rPr>
        <w:t>LOS+NLOS generated by a stochastic cluster</w:t>
      </w:r>
      <w:r w:rsidRPr="007872A1">
        <w:rPr>
          <w:rFonts w:eastAsiaTheme="minorEastAsia"/>
          <w:b/>
          <w:u w:val="single"/>
          <w:lang w:val="en-GB" w:eastAsia="zh-CN"/>
        </w:rPr>
        <w:t>:</w:t>
      </w:r>
    </w:p>
    <w:p w14:paraId="138F4F44" w14:textId="77777777" w:rsidR="002A2FA8" w:rsidRDefault="002A2FA8" w:rsidP="002A2FA8">
      <w:pPr>
        <w:jc w:val="center"/>
        <w:rPr>
          <w:rFonts w:eastAsiaTheme="minorEastAsia"/>
          <w:lang w:eastAsia="zh-CN"/>
        </w:rPr>
      </w:pPr>
      <w:r w:rsidRPr="005C6B1A">
        <w:rPr>
          <w:rFonts w:eastAsiaTheme="minorEastAsia"/>
          <w:noProof/>
          <w:lang w:eastAsia="zh-CN"/>
        </w:rPr>
        <w:drawing>
          <wp:inline distT="0" distB="0" distL="0" distR="0" wp14:anchorId="6B9456AC" wp14:editId="34CE012B">
            <wp:extent cx="2160000" cy="1620000"/>
            <wp:effectExtent l="0" t="0" r="0" b="0"/>
            <wp:docPr id="866136965" name="图片 16">
              <a:extLst xmlns:a="http://schemas.openxmlformats.org/drawingml/2006/main">
                <a:ext uri="{FF2B5EF4-FFF2-40B4-BE49-F238E27FC236}">
                  <a16:creationId xmlns:a16="http://schemas.microsoft.com/office/drawing/2014/main" id="{83872273-40CD-46BD-990D-ED5479E21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83872273-40CD-46BD-990D-ED5479E21ABE}"/>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r w:rsidRPr="005C6B1A">
        <w:rPr>
          <w:rFonts w:eastAsiaTheme="minorEastAsia"/>
          <w:noProof/>
          <w:lang w:eastAsia="zh-CN"/>
        </w:rPr>
        <w:drawing>
          <wp:inline distT="0" distB="0" distL="0" distR="0" wp14:anchorId="5E0F8BB0" wp14:editId="156EBA34">
            <wp:extent cx="2160000" cy="1620000"/>
            <wp:effectExtent l="0" t="0" r="0" b="0"/>
            <wp:docPr id="866136967" name="图片 18">
              <a:extLst xmlns:a="http://schemas.openxmlformats.org/drawingml/2006/main">
                <a:ext uri="{FF2B5EF4-FFF2-40B4-BE49-F238E27FC236}">
                  <a16:creationId xmlns:a16="http://schemas.microsoft.com/office/drawing/2014/main" id="{94EC720A-5265-4A90-82B4-995C64F15C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94EC720A-5265-4A90-82B4-995C64F15C8E}"/>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p w14:paraId="7BE08E7C" w14:textId="052B305C" w:rsidR="002A2FA8" w:rsidRPr="009A4871" w:rsidRDefault="002A2FA8" w:rsidP="002A2FA8">
      <w:pPr>
        <w:pStyle w:val="a7"/>
        <w:jc w:val="center"/>
        <w:rPr>
          <w:rFonts w:eastAsia="ＭＳ 明朝"/>
          <w:lang w:eastAsia="ja-JP"/>
        </w:rPr>
      </w:pPr>
      <w:bookmarkStart w:id="248" w:name="_Ref177830729"/>
      <w:r w:rsidRPr="009A4871">
        <w:t xml:space="preserve">Figure </w:t>
      </w:r>
      <w:r w:rsidRPr="009A4871">
        <w:fldChar w:fldCharType="begin"/>
      </w:r>
      <w:r w:rsidRPr="009A4871">
        <w:instrText xml:space="preserve"> SEQ Figure \* ARABIC </w:instrText>
      </w:r>
      <w:r w:rsidRPr="009A4871">
        <w:fldChar w:fldCharType="separate"/>
      </w:r>
      <w:r w:rsidR="00D72C09">
        <w:rPr>
          <w:noProof/>
        </w:rPr>
        <w:t>63</w:t>
      </w:r>
      <w:r w:rsidRPr="009A4871">
        <w:fldChar w:fldCharType="end"/>
      </w:r>
      <w:bookmarkEnd w:id="248"/>
      <w:r w:rsidRPr="009A4871">
        <w:rPr>
          <w:rFonts w:eastAsia="ＭＳ 明朝"/>
          <w:lang w:eastAsia="ja-JP"/>
        </w:rPr>
        <w:t xml:space="preserve">: </w:t>
      </w:r>
      <w:r w:rsidRPr="00FD4828">
        <w:rPr>
          <w:rFonts w:eastAsia="ＭＳ 明朝"/>
          <w:lang w:eastAsia="ja-JP"/>
        </w:rPr>
        <w:t xml:space="preserve">Amplitude and phase of </w:t>
      </w:r>
      <w:r>
        <w:rPr>
          <w:rFonts w:eastAsiaTheme="minorEastAsia"/>
          <w:lang w:eastAsia="zh-CN"/>
        </w:rPr>
        <w:t>vertical</w:t>
      </w:r>
      <w:r>
        <w:rPr>
          <w:lang w:eastAsia="ko-KR"/>
        </w:rPr>
        <w:t>-</w:t>
      </w:r>
      <w:r>
        <w:rPr>
          <w:rFonts w:eastAsiaTheme="minorEastAsia"/>
          <w:lang w:eastAsia="zh-CN"/>
        </w:rPr>
        <w:t>vertical (</w:t>
      </w:r>
      <w:proofErr w:type="spellStart"/>
      <w:r>
        <w:rPr>
          <w:rFonts w:eastAsiaTheme="minorEastAsia"/>
          <w:lang w:eastAsia="zh-CN"/>
        </w:rPr>
        <w:t>vv</w:t>
      </w:r>
      <w:proofErr w:type="spellEnd"/>
      <w:r>
        <w:rPr>
          <w:rFonts w:eastAsiaTheme="minorEastAsia"/>
          <w:lang w:eastAsia="zh-CN"/>
        </w:rPr>
        <w:t xml:space="preserve">, i.e., </w:t>
      </w:r>
      <w:proofErr w:type="spellStart"/>
      <w:r w:rsidRPr="00147F39">
        <w:rPr>
          <w:i/>
        </w:rPr>
        <w:t>θθ</w:t>
      </w:r>
      <w:proofErr w:type="spellEnd"/>
      <w:r>
        <w:rPr>
          <w:rFonts w:eastAsiaTheme="minorEastAsia"/>
          <w:lang w:eastAsia="zh-CN"/>
        </w:rPr>
        <w:t xml:space="preserve">) </w:t>
      </w:r>
      <w:r w:rsidRPr="0019778C">
        <w:rPr>
          <w:lang w:eastAsia="ko-KR"/>
        </w:rPr>
        <w:t>polarization</w:t>
      </w:r>
      <w:r>
        <w:rPr>
          <w:lang w:eastAsia="ko-KR"/>
        </w:rPr>
        <w:t xml:space="preserve"> for Case 3-2</w:t>
      </w:r>
      <w:r w:rsidRPr="009A4871">
        <w:rPr>
          <w:rFonts w:eastAsia="ＭＳ 明朝"/>
          <w:lang w:eastAsia="ja-JP"/>
        </w:rPr>
        <w:t>.</w:t>
      </w:r>
    </w:p>
    <w:p w14:paraId="70C72062" w14:textId="77777777" w:rsidR="002A2FA8" w:rsidRDefault="002A2FA8" w:rsidP="002A2FA8">
      <w:pPr>
        <w:jc w:val="center"/>
        <w:rPr>
          <w:rFonts w:eastAsiaTheme="minorEastAsia"/>
          <w:lang w:val="en-GB" w:eastAsia="zh-CN"/>
        </w:rPr>
      </w:pPr>
      <w:r w:rsidRPr="005C6B1A">
        <w:rPr>
          <w:rFonts w:eastAsiaTheme="minorEastAsia"/>
          <w:noProof/>
          <w:lang w:eastAsia="zh-CN"/>
        </w:rPr>
        <w:lastRenderedPageBreak/>
        <w:drawing>
          <wp:inline distT="0" distB="0" distL="0" distR="0" wp14:anchorId="53EA1982" wp14:editId="56E1680B">
            <wp:extent cx="2160000" cy="1620000"/>
            <wp:effectExtent l="0" t="0" r="0" b="0"/>
            <wp:docPr id="866136968" name="图片 22">
              <a:extLst xmlns:a="http://schemas.openxmlformats.org/drawingml/2006/main">
                <a:ext uri="{FF2B5EF4-FFF2-40B4-BE49-F238E27FC236}">
                  <a16:creationId xmlns:a16="http://schemas.microsoft.com/office/drawing/2014/main" id="{22E89AF8-991D-4E52-91E8-5EBBF6CB28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22E89AF8-991D-4E52-91E8-5EBBF6CB287C}"/>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r w:rsidRPr="005C6B1A">
        <w:rPr>
          <w:rFonts w:eastAsiaTheme="minorEastAsia"/>
          <w:noProof/>
          <w:lang w:eastAsia="zh-CN"/>
        </w:rPr>
        <w:drawing>
          <wp:inline distT="0" distB="0" distL="0" distR="0" wp14:anchorId="20614357" wp14:editId="4E61362C">
            <wp:extent cx="2160000" cy="1620000"/>
            <wp:effectExtent l="0" t="0" r="0" b="0"/>
            <wp:docPr id="866136969" name="图片 20">
              <a:extLst xmlns:a="http://schemas.openxmlformats.org/drawingml/2006/main">
                <a:ext uri="{FF2B5EF4-FFF2-40B4-BE49-F238E27FC236}">
                  <a16:creationId xmlns:a16="http://schemas.microsoft.com/office/drawing/2014/main" id="{20E10AB2-8416-44CA-AB16-15C7DC230F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20E10AB2-8416-44CA-AB16-15C7DC230F7D}"/>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p w14:paraId="22323AD3" w14:textId="3EAB37C6" w:rsidR="002A2FA8" w:rsidRPr="00460600" w:rsidRDefault="002A2FA8" w:rsidP="002A2FA8">
      <w:pPr>
        <w:pStyle w:val="a7"/>
        <w:jc w:val="center"/>
        <w:rPr>
          <w:rFonts w:eastAsia="ＭＳ 明朝"/>
          <w:lang w:eastAsia="ja-JP"/>
        </w:rPr>
      </w:pPr>
      <w:bookmarkStart w:id="249" w:name="_Ref177830731"/>
      <w:r w:rsidRPr="009A4871">
        <w:t xml:space="preserve">Figure </w:t>
      </w:r>
      <w:r w:rsidRPr="009A4871">
        <w:fldChar w:fldCharType="begin"/>
      </w:r>
      <w:r w:rsidRPr="009A4871">
        <w:instrText xml:space="preserve"> SEQ Figure \* ARABIC </w:instrText>
      </w:r>
      <w:r w:rsidRPr="009A4871">
        <w:fldChar w:fldCharType="separate"/>
      </w:r>
      <w:r w:rsidR="00D72C09">
        <w:rPr>
          <w:noProof/>
        </w:rPr>
        <w:t>64</w:t>
      </w:r>
      <w:r w:rsidRPr="009A4871">
        <w:fldChar w:fldCharType="end"/>
      </w:r>
      <w:bookmarkEnd w:id="249"/>
      <w:r w:rsidRPr="009A4871">
        <w:rPr>
          <w:rFonts w:eastAsia="ＭＳ 明朝"/>
          <w:lang w:eastAsia="ja-JP"/>
        </w:rPr>
        <w:t xml:space="preserve">: </w:t>
      </w:r>
      <w:r w:rsidRPr="00FD4828">
        <w:rPr>
          <w:rFonts w:eastAsia="ＭＳ 明朝"/>
          <w:lang w:eastAsia="ja-JP"/>
        </w:rPr>
        <w:t xml:space="preserve">Amplitude and phase of </w:t>
      </w:r>
      <w:r>
        <w:rPr>
          <w:rFonts w:eastAsiaTheme="minorEastAsia"/>
          <w:lang w:eastAsia="zh-CN"/>
        </w:rPr>
        <w:t>vertical</w:t>
      </w:r>
      <w:r>
        <w:rPr>
          <w:lang w:eastAsia="ko-KR"/>
        </w:rPr>
        <w:t>-horizontal</w:t>
      </w:r>
      <w:r>
        <w:rPr>
          <w:rFonts w:eastAsiaTheme="minorEastAsia"/>
          <w:lang w:eastAsia="zh-CN"/>
        </w:rPr>
        <w:t xml:space="preserve"> (</w:t>
      </w:r>
      <w:proofErr w:type="spellStart"/>
      <w:r>
        <w:rPr>
          <w:rFonts w:eastAsiaTheme="minorEastAsia"/>
          <w:lang w:eastAsia="zh-CN"/>
        </w:rPr>
        <w:t>vh</w:t>
      </w:r>
      <w:proofErr w:type="spellEnd"/>
      <w:r>
        <w:rPr>
          <w:rFonts w:eastAsiaTheme="minorEastAsia"/>
          <w:lang w:eastAsia="zh-CN"/>
        </w:rPr>
        <w:t xml:space="preserve">, i.e., </w:t>
      </w:r>
      <w:proofErr w:type="spellStart"/>
      <w:r w:rsidRPr="00147F39">
        <w:rPr>
          <w:i/>
        </w:rPr>
        <w:t>θϕ</w:t>
      </w:r>
      <w:proofErr w:type="spellEnd"/>
      <w:r>
        <w:rPr>
          <w:rFonts w:eastAsiaTheme="minorEastAsia"/>
          <w:lang w:eastAsia="zh-CN"/>
        </w:rPr>
        <w:t xml:space="preserve">) </w:t>
      </w:r>
      <w:r w:rsidRPr="0019778C">
        <w:rPr>
          <w:lang w:eastAsia="ko-KR"/>
        </w:rPr>
        <w:t>polarization</w:t>
      </w:r>
      <w:r>
        <w:rPr>
          <w:lang w:eastAsia="ko-KR"/>
        </w:rPr>
        <w:t xml:space="preserve"> for Case 3-2</w:t>
      </w:r>
      <w:r w:rsidRPr="009A4871">
        <w:rPr>
          <w:rFonts w:eastAsia="ＭＳ 明朝"/>
          <w:lang w:eastAsia="ja-JP"/>
        </w:rPr>
        <w:t>.</w:t>
      </w:r>
      <w:r>
        <w:rPr>
          <w:lang w:eastAsia="ko-KR"/>
        </w:rPr>
        <w:t xml:space="preserve"> </w:t>
      </w:r>
    </w:p>
    <w:p w14:paraId="7C0787CA" w14:textId="77777777" w:rsidR="002A2FA8" w:rsidRPr="00685815" w:rsidRDefault="002A2FA8" w:rsidP="002A2FA8">
      <w:pPr>
        <w:rPr>
          <w:rFonts w:eastAsiaTheme="minorEastAsia"/>
          <w:lang w:eastAsia="zh-CN"/>
        </w:rPr>
      </w:pPr>
      <w:r w:rsidRPr="007872A1">
        <w:rPr>
          <w:rFonts w:eastAsiaTheme="minorEastAsia"/>
          <w:b/>
          <w:u w:val="single"/>
          <w:lang w:val="en-GB" w:eastAsia="zh-CN"/>
        </w:rPr>
        <w:t xml:space="preserve">Case </w:t>
      </w:r>
      <w:r>
        <w:rPr>
          <w:rFonts w:eastAsiaTheme="minorEastAsia"/>
          <w:b/>
          <w:u w:val="single"/>
          <w:lang w:val="en-GB" w:eastAsia="zh-CN"/>
        </w:rPr>
        <w:t>3-1</w:t>
      </w:r>
      <w:r w:rsidRPr="007872A1">
        <w:rPr>
          <w:rFonts w:eastAsiaTheme="minorEastAsia"/>
          <w:b/>
          <w:u w:val="single"/>
          <w:lang w:val="en-GB" w:eastAsia="zh-CN"/>
        </w:rPr>
        <w:t xml:space="preserve"> </w:t>
      </w:r>
      <w:r>
        <w:rPr>
          <w:rFonts w:eastAsiaTheme="minorEastAsia"/>
          <w:b/>
          <w:u w:val="single"/>
          <w:lang w:val="en-GB" w:eastAsia="zh-CN"/>
        </w:rPr>
        <w:t xml:space="preserve">vs. </w:t>
      </w:r>
      <w:r w:rsidRPr="007872A1">
        <w:rPr>
          <w:rFonts w:eastAsiaTheme="minorEastAsia"/>
          <w:b/>
          <w:u w:val="single"/>
          <w:lang w:val="en-GB" w:eastAsia="zh-CN"/>
        </w:rPr>
        <w:t xml:space="preserve">Case </w:t>
      </w:r>
      <w:r>
        <w:rPr>
          <w:rFonts w:eastAsiaTheme="minorEastAsia"/>
          <w:b/>
          <w:u w:val="single"/>
          <w:lang w:val="en-GB" w:eastAsia="zh-CN"/>
        </w:rPr>
        <w:t>3-2</w:t>
      </w:r>
      <w:r w:rsidRPr="007872A1">
        <w:rPr>
          <w:rFonts w:eastAsiaTheme="minorEastAsia"/>
          <w:b/>
          <w:u w:val="single"/>
          <w:lang w:val="en-GB" w:eastAsia="zh-CN"/>
        </w:rPr>
        <w:t>:</w:t>
      </w:r>
    </w:p>
    <w:p w14:paraId="47F15A1A" w14:textId="77777777" w:rsidR="002A2FA8" w:rsidRDefault="002A2FA8" w:rsidP="002A2FA8">
      <w:pPr>
        <w:jc w:val="center"/>
        <w:rPr>
          <w:rFonts w:eastAsiaTheme="minorEastAsia"/>
          <w:lang w:eastAsia="zh-CN"/>
        </w:rPr>
      </w:pPr>
      <w:r w:rsidRPr="0021162F">
        <w:rPr>
          <w:rFonts w:eastAsiaTheme="minorEastAsia"/>
          <w:noProof/>
          <w:lang w:eastAsia="zh-CN"/>
        </w:rPr>
        <w:drawing>
          <wp:inline distT="0" distB="0" distL="0" distR="0" wp14:anchorId="02682076" wp14:editId="6FB2069C">
            <wp:extent cx="2160000" cy="1620000"/>
            <wp:effectExtent l="0" t="0" r="0" b="0"/>
            <wp:docPr id="866136970" name="图片 6">
              <a:extLst xmlns:a="http://schemas.openxmlformats.org/drawingml/2006/main">
                <a:ext uri="{FF2B5EF4-FFF2-40B4-BE49-F238E27FC236}">
                  <a16:creationId xmlns:a16="http://schemas.microsoft.com/office/drawing/2014/main" id="{ABF1264A-99B6-4DD9-B6BE-0A74D58472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ABF1264A-99B6-4DD9-B6BE-0A74D58472E2}"/>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r w:rsidRPr="0021162F">
        <w:rPr>
          <w:rFonts w:eastAsiaTheme="minorEastAsia"/>
          <w:noProof/>
          <w:lang w:eastAsia="zh-CN"/>
        </w:rPr>
        <w:drawing>
          <wp:inline distT="0" distB="0" distL="0" distR="0" wp14:anchorId="1BB49446" wp14:editId="79A906BC">
            <wp:extent cx="2160000" cy="1620000"/>
            <wp:effectExtent l="0" t="0" r="0" b="0"/>
            <wp:docPr id="866136971" name="图片 8">
              <a:extLst xmlns:a="http://schemas.openxmlformats.org/drawingml/2006/main">
                <a:ext uri="{FF2B5EF4-FFF2-40B4-BE49-F238E27FC236}">
                  <a16:creationId xmlns:a16="http://schemas.microsoft.com/office/drawing/2014/main" id="{7FE4DB0D-4F31-413B-B6F6-AFA3CB8276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FE4DB0D-4F31-413B-B6F6-AFA3CB827616}"/>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p w14:paraId="66B3E741" w14:textId="2A4D0DB8" w:rsidR="002A2FA8" w:rsidRDefault="002A2FA8" w:rsidP="002A2FA8">
      <w:pPr>
        <w:pStyle w:val="a7"/>
        <w:jc w:val="center"/>
        <w:rPr>
          <w:rFonts w:eastAsia="ＭＳ 明朝"/>
          <w:lang w:eastAsia="ja-JP"/>
        </w:rPr>
      </w:pPr>
      <w:r w:rsidRPr="009A4871">
        <w:t xml:space="preserve">Figure </w:t>
      </w:r>
      <w:r w:rsidRPr="009A4871">
        <w:fldChar w:fldCharType="begin"/>
      </w:r>
      <w:r w:rsidRPr="009A4871">
        <w:instrText xml:space="preserve"> SEQ Figure \* ARABIC </w:instrText>
      </w:r>
      <w:r w:rsidRPr="009A4871">
        <w:fldChar w:fldCharType="separate"/>
      </w:r>
      <w:r w:rsidR="00D72C09">
        <w:rPr>
          <w:noProof/>
        </w:rPr>
        <w:t>65</w:t>
      </w:r>
      <w:r w:rsidRPr="009A4871">
        <w:fldChar w:fldCharType="end"/>
      </w:r>
      <w:r w:rsidRPr="009A4871">
        <w:rPr>
          <w:rFonts w:eastAsia="ＭＳ 明朝"/>
          <w:lang w:eastAsia="ja-JP"/>
        </w:rPr>
        <w:t xml:space="preserve">: </w:t>
      </w:r>
      <w:r w:rsidRPr="00FD4828">
        <w:rPr>
          <w:rFonts w:eastAsia="ＭＳ 明朝"/>
          <w:lang w:eastAsia="ja-JP"/>
        </w:rPr>
        <w:t xml:space="preserve">Amplitude of </w:t>
      </w:r>
      <w:r>
        <w:rPr>
          <w:rFonts w:eastAsiaTheme="minorEastAsia"/>
          <w:lang w:eastAsia="zh-CN"/>
        </w:rPr>
        <w:t>vertical</w:t>
      </w:r>
      <w:r>
        <w:rPr>
          <w:lang w:eastAsia="ko-KR"/>
        </w:rPr>
        <w:t>-</w:t>
      </w:r>
      <w:r>
        <w:rPr>
          <w:rFonts w:eastAsiaTheme="minorEastAsia"/>
          <w:lang w:eastAsia="zh-CN"/>
        </w:rPr>
        <w:t>vertical and vertical</w:t>
      </w:r>
      <w:r>
        <w:rPr>
          <w:lang w:eastAsia="ko-KR"/>
        </w:rPr>
        <w:t>-horizontal</w:t>
      </w:r>
      <w:r>
        <w:rPr>
          <w:rFonts w:eastAsiaTheme="minorEastAsia"/>
          <w:lang w:eastAsia="zh-CN"/>
        </w:rPr>
        <w:t xml:space="preserve"> </w:t>
      </w:r>
      <w:r w:rsidRPr="0019778C">
        <w:rPr>
          <w:lang w:eastAsia="ko-KR"/>
        </w:rPr>
        <w:t>polarization</w:t>
      </w:r>
      <w:r>
        <w:rPr>
          <w:lang w:eastAsia="ko-KR"/>
        </w:rPr>
        <w:t xml:space="preserve"> for Case 3-1 and </w:t>
      </w:r>
      <w:r w:rsidRPr="0021162F">
        <w:rPr>
          <w:lang w:eastAsia="ko-KR"/>
        </w:rPr>
        <w:t>Case 3-2</w:t>
      </w:r>
      <w:r w:rsidRPr="009A4871">
        <w:rPr>
          <w:rFonts w:eastAsia="ＭＳ 明朝"/>
          <w:lang w:eastAsia="ja-JP"/>
        </w:rPr>
        <w:t>.</w:t>
      </w:r>
    </w:p>
    <w:p w14:paraId="48233741" w14:textId="0A0B9D78" w:rsidR="007B439D" w:rsidRDefault="007B439D" w:rsidP="007B439D">
      <w:pPr>
        <w:rPr>
          <w:rFonts w:eastAsia="ＭＳ 明朝"/>
          <w:lang w:val="en-GB" w:eastAsia="ja-JP"/>
        </w:rPr>
      </w:pPr>
    </w:p>
    <w:p w14:paraId="2917ABBA" w14:textId="77777777" w:rsidR="00664CF8" w:rsidRPr="001162E4" w:rsidRDefault="00664CF8" w:rsidP="00664CF8">
      <w:pPr>
        <w:pStyle w:val="title1"/>
        <w:numPr>
          <w:ilvl w:val="0"/>
          <w:numId w:val="0"/>
        </w:numPr>
        <w:ind w:left="425" w:hanging="425"/>
        <w:rPr>
          <w:rFonts w:ascii="Times New Roman" w:eastAsia="ＭＳ 明朝" w:hAnsi="Times New Roman"/>
          <w:lang w:eastAsia="ja-JP"/>
        </w:rPr>
      </w:pPr>
      <w:r w:rsidRPr="009A4871">
        <w:rPr>
          <w:rFonts w:ascii="Times New Roman" w:hAnsi="Times New Roman"/>
        </w:rPr>
        <w:t xml:space="preserve">Annex </w:t>
      </w:r>
      <w:r>
        <w:rPr>
          <w:rFonts w:ascii="Times New Roman" w:hAnsi="Times New Roman"/>
        </w:rPr>
        <w:t>C</w:t>
      </w:r>
      <w:r w:rsidRPr="009A4871">
        <w:rPr>
          <w:rFonts w:ascii="Times New Roman" w:hAnsi="Times New Roman"/>
        </w:rPr>
        <w:t xml:space="preserve">. </w:t>
      </w:r>
      <w:r>
        <w:rPr>
          <w:rFonts w:ascii="Times New Roman" w:eastAsia="ＭＳ 明朝" w:hAnsi="Times New Roman" w:hint="eastAsia"/>
          <w:lang w:eastAsia="ja-JP"/>
        </w:rPr>
        <w:t>Measurements for Micro-Doppler</w:t>
      </w:r>
    </w:p>
    <w:p w14:paraId="0C23C322" w14:textId="71C2A396" w:rsidR="00664CF8" w:rsidRDefault="00664CF8" w:rsidP="00664CF8">
      <w:pPr>
        <w:rPr>
          <w:rFonts w:eastAsia="ＭＳ 明朝"/>
          <w:iCs/>
          <w:lang w:eastAsia="ja-JP"/>
        </w:rPr>
      </w:pPr>
      <w:r>
        <w:rPr>
          <w:rFonts w:eastAsia="ＭＳ 明朝"/>
          <w:lang w:eastAsia="ja-JP"/>
        </w:rPr>
        <w:t>T</w:t>
      </w:r>
      <w:r>
        <w:rPr>
          <w:rFonts w:eastAsia="ＭＳ 明朝" w:hint="eastAsia"/>
          <w:lang w:eastAsia="ja-JP"/>
        </w:rPr>
        <w:t>o investigate the formula for micro-Doppler, t</w:t>
      </w:r>
      <w:r>
        <w:rPr>
          <w:rFonts w:eastAsia="ＭＳ 明朝"/>
          <w:lang w:eastAsia="ja-JP"/>
        </w:rPr>
        <w:t>he</w:t>
      </w:r>
      <w:r>
        <w:rPr>
          <w:rFonts w:eastAsia="ＭＳ 明朝" w:hint="eastAsia"/>
          <w:lang w:eastAsia="ja-JP"/>
        </w:rPr>
        <w:t xml:space="preserve"> </w:t>
      </w:r>
      <w:r>
        <w:rPr>
          <w:rFonts w:eastAsia="ＭＳ 明朝"/>
          <w:lang w:eastAsia="ja-JP"/>
        </w:rPr>
        <w:t>experiment</w:t>
      </w:r>
      <w:r>
        <w:rPr>
          <w:rFonts w:eastAsia="ＭＳ 明朝" w:hint="eastAsia"/>
          <w:lang w:eastAsia="ja-JP"/>
        </w:rPr>
        <w:t xml:space="preserve"> measurement campaign is conducted in a large enough</w:t>
      </w:r>
      <w:r w:rsidRPr="009A4871">
        <w:rPr>
          <w:rFonts w:eastAsia="ＭＳ 明朝"/>
          <w:lang w:eastAsia="ja-JP"/>
        </w:rPr>
        <w:t xml:space="preserve"> experiment chamber</w:t>
      </w:r>
      <w:r>
        <w:rPr>
          <w:rFonts w:eastAsia="ＭＳ 明朝" w:hint="eastAsia"/>
          <w:iCs/>
          <w:lang w:eastAsia="ja-JP"/>
        </w:rPr>
        <w:t xml:space="preserve">, as shown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_Ref178667646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rsidRPr="009A4871">
        <w:rPr>
          <w:rFonts w:eastAsia="ＭＳ 明朝"/>
          <w:lang w:eastAsia="ja-JP"/>
        </w:rPr>
        <w:t xml:space="preserve">Figure </w:t>
      </w:r>
      <w:r w:rsidR="00D72C09">
        <w:rPr>
          <w:rFonts w:eastAsia="ＭＳ 明朝"/>
          <w:noProof/>
          <w:lang w:eastAsia="ja-JP"/>
        </w:rPr>
        <w:t>41</w:t>
      </w:r>
      <w:r>
        <w:rPr>
          <w:rFonts w:eastAsia="ＭＳ 明朝"/>
          <w:iCs/>
          <w:lang w:eastAsia="ja-JP"/>
        </w:rPr>
        <w:fldChar w:fldCharType="end"/>
      </w:r>
      <w:r>
        <w:rPr>
          <w:rFonts w:eastAsia="ＭＳ 明朝" w:hint="eastAsia"/>
          <w:iCs/>
          <w:lang w:eastAsia="ja-JP"/>
        </w:rPr>
        <w:t xml:space="preserve">, with the experiment assumptions as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w:t>
      </w:r>
    </w:p>
    <w:p w14:paraId="5301AA8B" w14:textId="55750A5B" w:rsidR="00664CF8" w:rsidRPr="003044E2" w:rsidRDefault="00664CF8" w:rsidP="00664CF8">
      <w:pPr>
        <w:rPr>
          <w:rFonts w:eastAsia="ＭＳ 明朝"/>
          <w:b/>
          <w:bCs/>
          <w:u w:val="single"/>
          <w:lang w:eastAsia="ja-JP"/>
        </w:rPr>
      </w:pPr>
      <w:r w:rsidRPr="003044E2">
        <w:rPr>
          <w:rFonts w:eastAsia="ＭＳ 明朝" w:hint="eastAsia"/>
          <w:b/>
          <w:bCs/>
          <w:iCs/>
          <w:u w:val="single"/>
          <w:lang w:eastAsia="ja-JP"/>
        </w:rPr>
        <w:t xml:space="preserve">In case that the </w:t>
      </w:r>
      <w:r w:rsidRPr="003044E2">
        <w:rPr>
          <w:rFonts w:eastAsia="ＭＳ 明朝"/>
          <w:b/>
          <w:bCs/>
          <w:u w:val="single"/>
          <w:lang w:val="en-GB" w:eastAsia="ja-JP"/>
        </w:rPr>
        <w:t>human body is facing to the transmit and receiv</w:t>
      </w:r>
      <w:r w:rsidRPr="003044E2">
        <w:rPr>
          <w:rFonts w:eastAsia="ＭＳ 明朝" w:hint="eastAsia"/>
          <w:b/>
          <w:bCs/>
          <w:u w:val="single"/>
          <w:lang w:val="en-GB" w:eastAsia="ja-JP"/>
        </w:rPr>
        <w:t>e</w:t>
      </w:r>
      <w:r w:rsidRPr="003044E2">
        <w:rPr>
          <w:rFonts w:eastAsia="ＭＳ 明朝"/>
          <w:b/>
          <w:bCs/>
          <w:u w:val="single"/>
          <w:lang w:val="en-GB" w:eastAsia="ja-JP"/>
        </w:rPr>
        <w:t xml:space="preserve"> antennas</w:t>
      </w:r>
      <w:r w:rsidRPr="003044E2">
        <w:rPr>
          <w:rFonts w:eastAsia="ＭＳ 明朝" w:hint="eastAsia"/>
          <w:b/>
          <w:bCs/>
          <w:u w:val="single"/>
          <w:lang w:val="en-GB" w:eastAsia="ja-JP"/>
        </w:rPr>
        <w:t>:</w:t>
      </w:r>
    </w:p>
    <w:p w14:paraId="57053A5A" w14:textId="2E217235" w:rsidR="00582740" w:rsidRPr="00582740" w:rsidRDefault="00664CF8" w:rsidP="00664CF8">
      <w:pPr>
        <w:rPr>
          <w:rFonts w:eastAsia="ＭＳ 明朝"/>
          <w:iCs/>
          <w:lang w:eastAsia="ja-JP"/>
        </w:rPr>
      </w:pPr>
      <w:r>
        <w:rPr>
          <w:rFonts w:eastAsia="ＭＳ 明朝" w:hint="eastAsia"/>
          <w:lang w:eastAsia="ja-JP"/>
        </w:rPr>
        <w:t xml:space="preserve">As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 xml:space="preserve">, six cases are measured with different human walking behaviors. </w:t>
      </w:r>
      <w:r w:rsidR="00582740">
        <w:rPr>
          <w:rFonts w:eastAsia="ＭＳ 明朝"/>
          <w:iCs/>
          <w:lang w:eastAsia="ja-JP"/>
        </w:rPr>
        <w:fldChar w:fldCharType="begin"/>
      </w:r>
      <w:r w:rsidR="00582740">
        <w:rPr>
          <w:rFonts w:eastAsia="ＭＳ 明朝"/>
          <w:iCs/>
          <w:lang w:eastAsia="ja-JP"/>
        </w:rPr>
        <w:instrText xml:space="preserve"> </w:instrText>
      </w:r>
      <w:r w:rsidR="00582740">
        <w:rPr>
          <w:rFonts w:eastAsia="ＭＳ 明朝" w:hint="eastAsia"/>
          <w:iCs/>
          <w:lang w:eastAsia="ja-JP"/>
        </w:rPr>
        <w:instrText>REF _Ref178676493 \h</w:instrText>
      </w:r>
      <w:r w:rsidR="00582740">
        <w:rPr>
          <w:rFonts w:eastAsia="ＭＳ 明朝"/>
          <w:iCs/>
          <w:lang w:eastAsia="ja-JP"/>
        </w:rPr>
        <w:instrText xml:space="preserve">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66</w:t>
      </w:r>
      <w:r w:rsidR="00582740">
        <w:rPr>
          <w:rFonts w:eastAsia="ＭＳ 明朝"/>
          <w:iCs/>
          <w:lang w:eastAsia="ja-JP"/>
        </w:rPr>
        <w:fldChar w:fldCharType="end"/>
      </w:r>
      <w:r w:rsidR="00582740">
        <w:rPr>
          <w:rFonts w:eastAsia="ＭＳ 明朝" w:hint="eastAsia"/>
          <w:iCs/>
          <w:lang w:eastAsia="ja-JP"/>
        </w:rPr>
        <w:t xml:space="preserve">, </w:t>
      </w:r>
      <w:r w:rsidR="00582740">
        <w:rPr>
          <w:rFonts w:eastAsia="ＭＳ 明朝"/>
          <w:iCs/>
          <w:lang w:eastAsia="ja-JP"/>
        </w:rPr>
        <w:fldChar w:fldCharType="begin"/>
      </w:r>
      <w:r w:rsidR="00582740">
        <w:rPr>
          <w:rFonts w:eastAsia="ＭＳ 明朝"/>
          <w:iCs/>
          <w:lang w:eastAsia="ja-JP"/>
        </w:rPr>
        <w:instrText xml:space="preserve"> REF _Ref178676496 \h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67</w:t>
      </w:r>
      <w:r w:rsidR="00582740">
        <w:rPr>
          <w:rFonts w:eastAsia="ＭＳ 明朝"/>
          <w:iCs/>
          <w:lang w:eastAsia="ja-JP"/>
        </w:rPr>
        <w:fldChar w:fldCharType="end"/>
      </w:r>
      <w:r w:rsidR="00582740">
        <w:rPr>
          <w:rFonts w:eastAsia="ＭＳ 明朝" w:hint="eastAsia"/>
          <w:iCs/>
          <w:lang w:eastAsia="ja-JP"/>
        </w:rPr>
        <w:t xml:space="preserve"> and </w:t>
      </w:r>
      <w:r w:rsidR="00582740">
        <w:rPr>
          <w:rFonts w:eastAsia="ＭＳ 明朝"/>
          <w:iCs/>
          <w:lang w:eastAsia="ja-JP"/>
        </w:rPr>
        <w:fldChar w:fldCharType="begin"/>
      </w:r>
      <w:r w:rsidR="00582740">
        <w:rPr>
          <w:rFonts w:eastAsia="ＭＳ 明朝"/>
          <w:iCs/>
          <w:lang w:eastAsia="ja-JP"/>
        </w:rPr>
        <w:instrText xml:space="preserve"> REF _Ref178676498 \h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68</w:t>
      </w:r>
      <w:r w:rsidR="00582740">
        <w:rPr>
          <w:rFonts w:eastAsia="ＭＳ 明朝"/>
          <w:iCs/>
          <w:lang w:eastAsia="ja-JP"/>
        </w:rPr>
        <w:fldChar w:fldCharType="end"/>
      </w:r>
      <w:r w:rsidR="00582740">
        <w:rPr>
          <w:rFonts w:eastAsia="ＭＳ 明朝" w:hint="eastAsia"/>
          <w:iCs/>
          <w:lang w:eastAsia="ja-JP"/>
        </w:rPr>
        <w:t xml:space="preserve"> show the micro-Doppler frequency in Hz as a </w:t>
      </w:r>
      <w:r w:rsidR="00582740">
        <w:rPr>
          <w:rFonts w:eastAsia="ＭＳ 明朝"/>
          <w:iCs/>
          <w:lang w:eastAsia="ja-JP"/>
        </w:rPr>
        <w:t>function</w:t>
      </w:r>
      <w:r w:rsidR="00582740">
        <w:rPr>
          <w:rFonts w:eastAsia="ＭＳ 明朝" w:hint="eastAsia"/>
          <w:iCs/>
          <w:lang w:eastAsia="ja-JP"/>
        </w:rPr>
        <w:t xml:space="preserve"> of time, </w:t>
      </w:r>
      <m:oMath>
        <m:r>
          <w:rPr>
            <w:rFonts w:ascii="Cambria Math" w:eastAsia="ＭＳ 明朝" w:hAnsi="Cambria Math" w:hint="eastAsia"/>
            <w:lang w:eastAsia="ja-JP"/>
          </w:rPr>
          <m:t>t</m:t>
        </m:r>
      </m:oMath>
      <w:r w:rsidR="00582740">
        <w:rPr>
          <w:rFonts w:eastAsia="ＭＳ 明朝" w:hint="eastAsia"/>
          <w:iCs/>
          <w:lang w:eastAsia="ja-JP"/>
        </w:rPr>
        <w:t xml:space="preserve">, in case </w:t>
      </w:r>
      <w:r w:rsidR="00582740" w:rsidRPr="00582740">
        <w:rPr>
          <w:rFonts w:eastAsia="ＭＳ 明朝" w:hint="eastAsia"/>
          <w:iCs/>
          <w:lang w:eastAsia="ja-JP"/>
        </w:rPr>
        <w:t xml:space="preserve">that the </w:t>
      </w:r>
      <w:r w:rsidR="00582740" w:rsidRPr="00582740">
        <w:rPr>
          <w:rFonts w:eastAsia="ＭＳ 明朝"/>
          <w:iCs/>
          <w:lang w:eastAsia="ja-JP"/>
        </w:rPr>
        <w:t xml:space="preserve">human body is </w:t>
      </w:r>
      <w:r w:rsidR="00582740">
        <w:rPr>
          <w:rFonts w:eastAsia="ＭＳ 明朝" w:hint="eastAsia"/>
          <w:iCs/>
          <w:lang w:eastAsia="ja-JP"/>
        </w:rPr>
        <w:t>facing</w:t>
      </w:r>
      <w:r w:rsidR="00582740" w:rsidRPr="00582740">
        <w:rPr>
          <w:rFonts w:eastAsia="ＭＳ 明朝"/>
          <w:iCs/>
          <w:lang w:eastAsia="ja-JP"/>
        </w:rPr>
        <w:t xml:space="preserve"> to the transmit and receiv</w:t>
      </w:r>
      <w:r w:rsidR="00582740" w:rsidRPr="00582740">
        <w:rPr>
          <w:rFonts w:eastAsia="ＭＳ 明朝" w:hint="eastAsia"/>
          <w:iCs/>
          <w:lang w:eastAsia="ja-JP"/>
        </w:rPr>
        <w:t>e</w:t>
      </w:r>
      <w:r w:rsidR="00582740" w:rsidRPr="00582740">
        <w:rPr>
          <w:rFonts w:eastAsia="ＭＳ 明朝"/>
          <w:iCs/>
          <w:lang w:eastAsia="ja-JP"/>
        </w:rPr>
        <w:t xml:space="preserve"> antennas</w:t>
      </w:r>
      <w:r w:rsidR="00582740">
        <w:rPr>
          <w:rFonts w:eastAsia="ＭＳ 明朝" w:hint="eastAsia"/>
          <w:iCs/>
          <w:lang w:eastAsia="ja-JP"/>
        </w:rPr>
        <w:t xml:space="preserve">, respectively. In this case, it can be observed that </w:t>
      </w:r>
      <w:r w:rsidR="00582740">
        <w:rPr>
          <w:rFonts w:eastAsia="ＭＳ 明朝" w:hint="eastAsia"/>
          <w:lang w:val="en-GB" w:eastAsia="ja-JP"/>
        </w:rPr>
        <w:t xml:space="preserve">the </w:t>
      </w:r>
      <w:r w:rsidR="00582740">
        <w:rPr>
          <w:rFonts w:eastAsia="ＭＳ 明朝" w:hint="eastAsia"/>
          <w:lang w:eastAsia="ja-JP"/>
        </w:rPr>
        <w:t>s</w:t>
      </w:r>
      <w:r w:rsidR="00582740" w:rsidRPr="007E1654">
        <w:rPr>
          <w:rFonts w:eastAsia="ＭＳ 明朝"/>
          <w:lang w:eastAsia="ja-JP"/>
        </w:rPr>
        <w:t>inusoidal function fluctuations</w:t>
      </w:r>
      <w:r w:rsidR="00582740">
        <w:rPr>
          <w:rFonts w:eastAsia="ＭＳ 明朝" w:hint="eastAsia"/>
          <w:lang w:eastAsia="ja-JP"/>
        </w:rPr>
        <w:t xml:space="preserve"> due to the micro-Doppler are obvious, for all the six cases.</w:t>
      </w:r>
      <w:r w:rsidR="00C65C2B">
        <w:rPr>
          <w:rFonts w:eastAsia="ＭＳ 明朝" w:hint="eastAsia"/>
          <w:lang w:eastAsia="ja-JP"/>
        </w:rPr>
        <w:t xml:space="preserve"> </w:t>
      </w:r>
      <w:r w:rsidR="00C65C2B">
        <w:rPr>
          <w:rFonts w:eastAsia="ＭＳ 明朝"/>
          <w:lang w:eastAsia="ja-JP"/>
        </w:rPr>
        <w:t>Moreover</w:t>
      </w:r>
      <w:r w:rsidR="00C65C2B">
        <w:rPr>
          <w:rFonts w:eastAsia="ＭＳ 明朝" w:hint="eastAsia"/>
          <w:lang w:eastAsia="ja-JP"/>
        </w:rPr>
        <w:t xml:space="preserve">, micro-Doppler </w:t>
      </w:r>
      <w:r w:rsidR="00C65C2B">
        <w:rPr>
          <w:rFonts w:eastAsia="ＭＳ 明朝"/>
          <w:lang w:eastAsia="ja-JP"/>
        </w:rPr>
        <w:t>behavior</w:t>
      </w:r>
      <w:r w:rsidR="00C65C2B">
        <w:rPr>
          <w:rFonts w:eastAsia="ＭＳ 明朝" w:hint="eastAsia"/>
          <w:lang w:eastAsia="ja-JP"/>
        </w:rPr>
        <w:t xml:space="preserve"> for </w:t>
      </w:r>
      <w:r w:rsidR="00C65C2B" w:rsidRPr="005A27F5">
        <w:rPr>
          <w:rFonts w:eastAsia="ＭＳ 明朝"/>
          <w:lang w:eastAsia="ja-JP"/>
        </w:rPr>
        <w:t>arm periodic swing</w:t>
      </w:r>
      <w:r w:rsidR="00C65C2B" w:rsidRPr="005A27F5">
        <w:rPr>
          <w:rFonts w:eastAsia="ＭＳ 明朝" w:hint="eastAsia"/>
          <w:lang w:eastAsia="ja-JP"/>
        </w:rPr>
        <w:t xml:space="preserve"> is more obvious than that for leg</w:t>
      </w:r>
      <w:r w:rsidR="00C65C2B" w:rsidRPr="005A27F5">
        <w:rPr>
          <w:rFonts w:eastAsia="ＭＳ 明朝"/>
          <w:lang w:eastAsia="ja-JP"/>
        </w:rPr>
        <w:t xml:space="preserve"> periodic swing</w:t>
      </w:r>
      <w:r w:rsidR="00C65C2B">
        <w:rPr>
          <w:rFonts w:eastAsia="ＭＳ 明朝" w:hint="eastAsia"/>
          <w:lang w:eastAsia="ja-JP"/>
        </w:rPr>
        <w:t>.</w:t>
      </w:r>
    </w:p>
    <w:p w14:paraId="6A2F9CD7" w14:textId="0E68E47F" w:rsidR="00664CF8" w:rsidRDefault="00F346C1" w:rsidP="00664CF8">
      <w:pPr>
        <w:jc w:val="center"/>
        <w:rPr>
          <w:rFonts w:eastAsia="ＭＳ 明朝"/>
          <w:lang w:eastAsia="ja-JP"/>
        </w:rPr>
      </w:pPr>
      <w:r>
        <w:rPr>
          <w:rFonts w:eastAsia="ＭＳ 明朝"/>
          <w:noProof/>
          <w:lang w:eastAsia="ja-JP"/>
        </w:rPr>
        <w:drawing>
          <wp:inline distT="0" distB="0" distL="0" distR="0" wp14:anchorId="618134CC" wp14:editId="58D76146">
            <wp:extent cx="5031581" cy="2113264"/>
            <wp:effectExtent l="0" t="0" r="0" b="1905"/>
            <wp:docPr id="59544833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66789" cy="2128051"/>
                    </a:xfrm>
                    <a:prstGeom prst="rect">
                      <a:avLst/>
                    </a:prstGeom>
                    <a:noFill/>
                    <a:ln>
                      <a:noFill/>
                    </a:ln>
                  </pic:spPr>
                </pic:pic>
              </a:graphicData>
            </a:graphic>
          </wp:inline>
        </w:drawing>
      </w:r>
    </w:p>
    <w:p w14:paraId="34DB4EA1" w14:textId="1680446A" w:rsidR="00664CF8" w:rsidRDefault="00664CF8" w:rsidP="00664CF8">
      <w:pPr>
        <w:pStyle w:val="a7"/>
        <w:jc w:val="center"/>
        <w:rPr>
          <w:rFonts w:eastAsia="ＭＳ 明朝"/>
          <w:lang w:eastAsia="ja-JP"/>
        </w:rPr>
      </w:pPr>
      <w:bookmarkStart w:id="250" w:name="_Ref178676493"/>
      <w:r w:rsidRPr="009A4871">
        <w:t xml:space="preserve">Figure </w:t>
      </w:r>
      <w:r w:rsidRPr="009A4871">
        <w:fldChar w:fldCharType="begin"/>
      </w:r>
      <w:r w:rsidRPr="009A4871">
        <w:instrText xml:space="preserve"> SEQ Figure \* ARABIC </w:instrText>
      </w:r>
      <w:r w:rsidRPr="009A4871">
        <w:fldChar w:fldCharType="separate"/>
      </w:r>
      <w:r w:rsidR="00D72C09">
        <w:rPr>
          <w:noProof/>
        </w:rPr>
        <w:t>66</w:t>
      </w:r>
      <w:r w:rsidRPr="009A4871">
        <w:fldChar w:fldCharType="end"/>
      </w:r>
      <w:bookmarkEnd w:id="250"/>
      <w:r w:rsidRPr="009A4871">
        <w:rPr>
          <w:rFonts w:eastAsia="ＭＳ 明朝"/>
          <w:lang w:eastAsia="ja-JP"/>
        </w:rPr>
        <w:t>:</w:t>
      </w:r>
      <w:r>
        <w:rPr>
          <w:rFonts w:eastAsia="ＭＳ 明朝" w:hint="eastAsia"/>
          <w:lang w:eastAsia="ja-JP"/>
        </w:rPr>
        <w:t xml:space="preserve"> Single </w:t>
      </w:r>
      <w:r w:rsidRPr="00DF2884">
        <w:rPr>
          <w:rFonts w:eastAsia="ＭＳ 明朝"/>
          <w:lang w:val="en-US" w:eastAsia="ja-JP"/>
        </w:rPr>
        <w:t xml:space="preserve">arm </w:t>
      </w:r>
      <w:r>
        <w:rPr>
          <w:rFonts w:eastAsia="ＭＳ 明朝" w:hint="eastAsia"/>
          <w:lang w:val="en-US" w:eastAsia="ja-JP"/>
        </w:rPr>
        <w:t xml:space="preserve">and leg </w:t>
      </w:r>
      <w:r w:rsidRPr="00DF2884">
        <w:rPr>
          <w:rFonts w:eastAsia="ＭＳ 明朝"/>
          <w:lang w:val="en-US" w:eastAsia="ja-JP"/>
        </w:rPr>
        <w:t>periodic swing</w:t>
      </w:r>
      <w:r>
        <w:rPr>
          <w:rFonts w:eastAsia="ＭＳ 明朝" w:hint="eastAsia"/>
          <w:lang w:val="en-US" w:eastAsia="ja-JP"/>
        </w:rPr>
        <w:t xml:space="preserve"> at frequency band of 15GHz</w:t>
      </w:r>
      <w:r w:rsidRPr="009A4871">
        <w:rPr>
          <w:rFonts w:eastAsia="ＭＳ 明朝"/>
          <w:lang w:eastAsia="ja-JP"/>
        </w:rPr>
        <w:t>.</w:t>
      </w:r>
    </w:p>
    <w:p w14:paraId="5C6447C9" w14:textId="6BC23579" w:rsidR="00664CF8" w:rsidRPr="007030CF" w:rsidRDefault="00F346C1" w:rsidP="00664CF8">
      <w:pPr>
        <w:jc w:val="center"/>
        <w:rPr>
          <w:rFonts w:eastAsia="ＭＳ 明朝"/>
          <w:lang w:val="en-GB" w:eastAsia="ja-JP"/>
        </w:rPr>
      </w:pPr>
      <w:r>
        <w:rPr>
          <w:rFonts w:eastAsia="ＭＳ 明朝"/>
          <w:noProof/>
          <w:lang w:eastAsia="ja-JP"/>
        </w:rPr>
        <w:lastRenderedPageBreak/>
        <w:drawing>
          <wp:inline distT="0" distB="0" distL="0" distR="0" wp14:anchorId="147B2AEB" wp14:editId="409E2567">
            <wp:extent cx="5043487" cy="2111333"/>
            <wp:effectExtent l="0" t="0" r="5080" b="3810"/>
            <wp:docPr id="15085721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94939" cy="2132872"/>
                    </a:xfrm>
                    <a:prstGeom prst="rect">
                      <a:avLst/>
                    </a:prstGeom>
                    <a:noFill/>
                    <a:ln>
                      <a:noFill/>
                    </a:ln>
                  </pic:spPr>
                </pic:pic>
              </a:graphicData>
            </a:graphic>
          </wp:inline>
        </w:drawing>
      </w:r>
    </w:p>
    <w:p w14:paraId="0E22C6EF" w14:textId="066FCF51" w:rsidR="00664CF8" w:rsidRDefault="00664CF8" w:rsidP="00664CF8">
      <w:pPr>
        <w:pStyle w:val="a7"/>
        <w:jc w:val="center"/>
        <w:rPr>
          <w:rFonts w:eastAsia="ＭＳ 明朝"/>
          <w:lang w:eastAsia="ja-JP"/>
        </w:rPr>
      </w:pPr>
      <w:bookmarkStart w:id="251" w:name="_Ref178676496"/>
      <w:r w:rsidRPr="009A4871">
        <w:t xml:space="preserve">Figure </w:t>
      </w:r>
      <w:r w:rsidRPr="009A4871">
        <w:fldChar w:fldCharType="begin"/>
      </w:r>
      <w:r w:rsidRPr="009A4871">
        <w:instrText xml:space="preserve"> SEQ Figure \* ARABIC </w:instrText>
      </w:r>
      <w:r w:rsidRPr="009A4871">
        <w:fldChar w:fldCharType="separate"/>
      </w:r>
      <w:r w:rsidR="00D72C09">
        <w:rPr>
          <w:noProof/>
        </w:rPr>
        <w:t>67</w:t>
      </w:r>
      <w:r w:rsidRPr="009A4871">
        <w:fldChar w:fldCharType="end"/>
      </w:r>
      <w:bookmarkEnd w:id="251"/>
      <w:r w:rsidRPr="009A4871">
        <w:rPr>
          <w:rFonts w:eastAsia="ＭＳ 明朝"/>
          <w:lang w:eastAsia="ja-JP"/>
        </w:rPr>
        <w:t>:</w:t>
      </w:r>
      <w:r>
        <w:rPr>
          <w:rFonts w:eastAsia="ＭＳ 明朝" w:hint="eastAsia"/>
          <w:lang w:eastAsia="ja-JP"/>
        </w:rPr>
        <w:t xml:space="preserve"> Both </w:t>
      </w:r>
      <w:r w:rsidRPr="00DF2884">
        <w:rPr>
          <w:rFonts w:eastAsia="ＭＳ 明朝"/>
          <w:lang w:val="en-US" w:eastAsia="ja-JP"/>
        </w:rPr>
        <w:t xml:space="preserve">arm </w:t>
      </w:r>
      <w:r>
        <w:rPr>
          <w:rFonts w:eastAsia="ＭＳ 明朝" w:hint="eastAsia"/>
          <w:lang w:val="en-US" w:eastAsia="ja-JP"/>
        </w:rPr>
        <w:t xml:space="preserve">and leg </w:t>
      </w:r>
      <w:r w:rsidRPr="00DF2884">
        <w:rPr>
          <w:rFonts w:eastAsia="ＭＳ 明朝"/>
          <w:lang w:val="en-US" w:eastAsia="ja-JP"/>
        </w:rPr>
        <w:t>periodic swing</w:t>
      </w:r>
      <w:r>
        <w:rPr>
          <w:rFonts w:eastAsia="ＭＳ 明朝" w:hint="eastAsia"/>
          <w:lang w:val="en-US" w:eastAsia="ja-JP"/>
        </w:rPr>
        <w:t xml:space="preserve"> at frequency band of 15GHz</w:t>
      </w:r>
      <w:r w:rsidRPr="009A4871">
        <w:rPr>
          <w:rFonts w:eastAsia="ＭＳ 明朝"/>
          <w:lang w:eastAsia="ja-JP"/>
        </w:rPr>
        <w:t>.</w:t>
      </w:r>
    </w:p>
    <w:p w14:paraId="67367B4A" w14:textId="4DAB2367" w:rsidR="00664CF8" w:rsidRPr="00664CF8" w:rsidRDefault="00383F1C" w:rsidP="00664CF8">
      <w:pPr>
        <w:jc w:val="center"/>
        <w:rPr>
          <w:rFonts w:eastAsia="ＭＳ 明朝"/>
          <w:lang w:val="en-GB" w:eastAsia="ja-JP"/>
        </w:rPr>
      </w:pPr>
      <w:r>
        <w:rPr>
          <w:rFonts w:eastAsia="ＭＳ 明朝"/>
          <w:noProof/>
          <w:lang w:val="en-GB" w:eastAsia="ja-JP"/>
        </w:rPr>
        <w:drawing>
          <wp:inline distT="0" distB="0" distL="0" distR="0" wp14:anchorId="3D07D457" wp14:editId="03135508">
            <wp:extent cx="5038725" cy="2097569"/>
            <wp:effectExtent l="0" t="0" r="0" b="0"/>
            <wp:docPr id="8407171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91460" cy="2119522"/>
                    </a:xfrm>
                    <a:prstGeom prst="rect">
                      <a:avLst/>
                    </a:prstGeom>
                    <a:noFill/>
                    <a:ln>
                      <a:noFill/>
                    </a:ln>
                  </pic:spPr>
                </pic:pic>
              </a:graphicData>
            </a:graphic>
          </wp:inline>
        </w:drawing>
      </w:r>
    </w:p>
    <w:p w14:paraId="3024B620" w14:textId="5B540F65" w:rsidR="00664CF8" w:rsidRDefault="00664CF8" w:rsidP="00664CF8">
      <w:pPr>
        <w:pStyle w:val="a7"/>
        <w:jc w:val="center"/>
        <w:rPr>
          <w:rFonts w:eastAsia="ＭＳ 明朝"/>
          <w:lang w:eastAsia="ja-JP"/>
        </w:rPr>
      </w:pPr>
      <w:bookmarkStart w:id="252" w:name="_Ref178676498"/>
      <w:r w:rsidRPr="009A4871">
        <w:t xml:space="preserve">Figure </w:t>
      </w:r>
      <w:r w:rsidRPr="009A4871">
        <w:fldChar w:fldCharType="begin"/>
      </w:r>
      <w:r w:rsidRPr="009A4871">
        <w:instrText xml:space="preserve"> SEQ Figure \* ARABIC </w:instrText>
      </w:r>
      <w:r w:rsidRPr="009A4871">
        <w:fldChar w:fldCharType="separate"/>
      </w:r>
      <w:r w:rsidR="00D72C09">
        <w:rPr>
          <w:noProof/>
        </w:rPr>
        <w:t>68</w:t>
      </w:r>
      <w:r w:rsidRPr="009A4871">
        <w:fldChar w:fldCharType="end"/>
      </w:r>
      <w:bookmarkEnd w:id="252"/>
      <w:r w:rsidRPr="009A4871">
        <w:rPr>
          <w:rFonts w:eastAsia="ＭＳ 明朝"/>
          <w:lang w:eastAsia="ja-JP"/>
        </w:rPr>
        <w:t>:</w:t>
      </w:r>
      <w:r>
        <w:rPr>
          <w:rFonts w:eastAsia="ＭＳ 明朝" w:hint="eastAsia"/>
          <w:lang w:eastAsia="ja-JP"/>
        </w:rPr>
        <w:t xml:space="preserve"> Walking on the treadmill and the ground</w:t>
      </w:r>
      <w:r>
        <w:rPr>
          <w:rFonts w:eastAsia="ＭＳ 明朝" w:hint="eastAsia"/>
          <w:lang w:val="en-US" w:eastAsia="ja-JP"/>
        </w:rPr>
        <w:t xml:space="preserve"> at frequency band of 15GHz</w:t>
      </w:r>
      <w:r w:rsidRPr="009A4871">
        <w:rPr>
          <w:rFonts w:eastAsia="ＭＳ 明朝"/>
          <w:lang w:eastAsia="ja-JP"/>
        </w:rPr>
        <w:t>.</w:t>
      </w:r>
    </w:p>
    <w:p w14:paraId="40C63770" w14:textId="77777777" w:rsidR="00664CF8" w:rsidRPr="003044E2" w:rsidRDefault="00664CF8" w:rsidP="00664CF8">
      <w:pPr>
        <w:rPr>
          <w:rFonts w:eastAsia="ＭＳ 明朝"/>
          <w:lang w:val="en-GB" w:eastAsia="ja-JP"/>
        </w:rPr>
      </w:pPr>
    </w:p>
    <w:p w14:paraId="0F498ED8" w14:textId="135C42A2" w:rsidR="00664CF8" w:rsidRPr="005A27F5" w:rsidRDefault="00664CF8" w:rsidP="00664CF8">
      <w:pPr>
        <w:rPr>
          <w:rFonts w:eastAsia="ＭＳ 明朝"/>
          <w:u w:val="single"/>
          <w:lang w:eastAsia="ja-JP"/>
        </w:rPr>
      </w:pPr>
      <w:r w:rsidRPr="003044E2">
        <w:rPr>
          <w:rFonts w:eastAsia="ＭＳ 明朝" w:hint="eastAsia"/>
          <w:b/>
          <w:bCs/>
          <w:iCs/>
          <w:u w:val="single"/>
          <w:lang w:eastAsia="ja-JP"/>
        </w:rPr>
        <w:t xml:space="preserve">In case that the </w:t>
      </w:r>
      <w:r w:rsidRPr="003044E2">
        <w:rPr>
          <w:rFonts w:eastAsia="ＭＳ 明朝"/>
          <w:b/>
          <w:bCs/>
          <w:u w:val="single"/>
          <w:lang w:val="en-GB" w:eastAsia="ja-JP"/>
        </w:rPr>
        <w:t>human body is perpendicular to the transmit and receiv</w:t>
      </w:r>
      <w:r w:rsidRPr="003044E2">
        <w:rPr>
          <w:rFonts w:eastAsia="ＭＳ 明朝" w:hint="eastAsia"/>
          <w:b/>
          <w:bCs/>
          <w:u w:val="single"/>
          <w:lang w:val="en-GB" w:eastAsia="ja-JP"/>
        </w:rPr>
        <w:t>e</w:t>
      </w:r>
      <w:r w:rsidRPr="003044E2">
        <w:rPr>
          <w:rFonts w:eastAsia="ＭＳ 明朝"/>
          <w:b/>
          <w:bCs/>
          <w:u w:val="single"/>
          <w:lang w:val="en-GB" w:eastAsia="ja-JP"/>
        </w:rPr>
        <w:t xml:space="preserve"> antennas</w:t>
      </w:r>
      <w:r w:rsidRPr="003044E2">
        <w:rPr>
          <w:rFonts w:eastAsia="ＭＳ 明朝" w:hint="eastAsia"/>
          <w:b/>
          <w:bCs/>
          <w:u w:val="single"/>
          <w:lang w:val="en-GB" w:eastAsia="ja-JP"/>
        </w:rPr>
        <w:t>:</w:t>
      </w:r>
    </w:p>
    <w:p w14:paraId="10174A85" w14:textId="4459694B" w:rsidR="00582740" w:rsidRPr="00C44F8C" w:rsidRDefault="00664CF8" w:rsidP="00664CF8">
      <w:pPr>
        <w:rPr>
          <w:rFonts w:eastAsia="ＭＳ 明朝"/>
          <w:lang w:eastAsia="ja-JP"/>
        </w:rPr>
      </w:pPr>
      <w:r>
        <w:rPr>
          <w:rFonts w:eastAsia="ＭＳ 明朝" w:hint="eastAsia"/>
          <w:lang w:eastAsia="ja-JP"/>
        </w:rPr>
        <w:t xml:space="preserve">As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 xml:space="preserve">, six cases are measured with different human walking behaviors. </w:t>
      </w:r>
      <w:r w:rsidR="00582740">
        <w:rPr>
          <w:rFonts w:eastAsia="ＭＳ 明朝"/>
          <w:iCs/>
          <w:lang w:eastAsia="ja-JP"/>
        </w:rPr>
        <w:fldChar w:fldCharType="begin"/>
      </w:r>
      <w:r w:rsidR="00582740">
        <w:rPr>
          <w:rFonts w:eastAsia="ＭＳ 明朝"/>
          <w:iCs/>
          <w:lang w:eastAsia="ja-JP"/>
        </w:rPr>
        <w:instrText xml:space="preserve"> </w:instrText>
      </w:r>
      <w:r w:rsidR="00582740">
        <w:rPr>
          <w:rFonts w:eastAsia="ＭＳ 明朝" w:hint="eastAsia"/>
          <w:iCs/>
          <w:lang w:eastAsia="ja-JP"/>
        </w:rPr>
        <w:instrText>REF _Ref178676526 \h</w:instrText>
      </w:r>
      <w:r w:rsidR="00582740">
        <w:rPr>
          <w:rFonts w:eastAsia="ＭＳ 明朝"/>
          <w:iCs/>
          <w:lang w:eastAsia="ja-JP"/>
        </w:rPr>
        <w:instrText xml:space="preserve">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69</w:t>
      </w:r>
      <w:r w:rsidR="00582740">
        <w:rPr>
          <w:rFonts w:eastAsia="ＭＳ 明朝"/>
          <w:iCs/>
          <w:lang w:eastAsia="ja-JP"/>
        </w:rPr>
        <w:fldChar w:fldCharType="end"/>
      </w:r>
      <w:r w:rsidR="00582740">
        <w:rPr>
          <w:rFonts w:eastAsia="ＭＳ 明朝" w:hint="eastAsia"/>
          <w:iCs/>
          <w:lang w:eastAsia="ja-JP"/>
        </w:rPr>
        <w:t xml:space="preserve">, </w:t>
      </w:r>
      <w:r w:rsidR="00582740">
        <w:rPr>
          <w:rFonts w:eastAsia="ＭＳ 明朝"/>
          <w:iCs/>
          <w:lang w:eastAsia="ja-JP"/>
        </w:rPr>
        <w:fldChar w:fldCharType="begin"/>
      </w:r>
      <w:r w:rsidR="00582740">
        <w:rPr>
          <w:rFonts w:eastAsia="ＭＳ 明朝"/>
          <w:iCs/>
          <w:lang w:eastAsia="ja-JP"/>
        </w:rPr>
        <w:instrText xml:space="preserve"> REF _Ref178676528 \h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70</w:t>
      </w:r>
      <w:r w:rsidR="00582740">
        <w:rPr>
          <w:rFonts w:eastAsia="ＭＳ 明朝"/>
          <w:iCs/>
          <w:lang w:eastAsia="ja-JP"/>
        </w:rPr>
        <w:fldChar w:fldCharType="end"/>
      </w:r>
      <w:r w:rsidR="00582740">
        <w:rPr>
          <w:rFonts w:eastAsia="ＭＳ 明朝" w:hint="eastAsia"/>
          <w:iCs/>
          <w:lang w:eastAsia="ja-JP"/>
        </w:rPr>
        <w:t xml:space="preserve"> and </w:t>
      </w:r>
      <w:r w:rsidR="00582740">
        <w:rPr>
          <w:rFonts w:eastAsia="ＭＳ 明朝"/>
          <w:iCs/>
          <w:lang w:eastAsia="ja-JP"/>
        </w:rPr>
        <w:fldChar w:fldCharType="begin"/>
      </w:r>
      <w:r w:rsidR="00582740">
        <w:rPr>
          <w:rFonts w:eastAsia="ＭＳ 明朝"/>
          <w:iCs/>
          <w:lang w:eastAsia="ja-JP"/>
        </w:rPr>
        <w:instrText xml:space="preserve"> REF _Ref178676529 \h </w:instrText>
      </w:r>
      <w:r w:rsidR="00582740">
        <w:rPr>
          <w:rFonts w:eastAsia="ＭＳ 明朝"/>
          <w:iCs/>
          <w:lang w:eastAsia="ja-JP"/>
        </w:rPr>
      </w:r>
      <w:r w:rsidR="00582740">
        <w:rPr>
          <w:rFonts w:eastAsia="ＭＳ 明朝"/>
          <w:iCs/>
          <w:lang w:eastAsia="ja-JP"/>
        </w:rPr>
        <w:fldChar w:fldCharType="separate"/>
      </w:r>
      <w:r w:rsidR="00D72C09" w:rsidRPr="009A4871">
        <w:t xml:space="preserve">Figure </w:t>
      </w:r>
      <w:r w:rsidR="00D72C09">
        <w:rPr>
          <w:noProof/>
        </w:rPr>
        <w:t>71</w:t>
      </w:r>
      <w:r w:rsidR="00582740">
        <w:rPr>
          <w:rFonts w:eastAsia="ＭＳ 明朝"/>
          <w:iCs/>
          <w:lang w:eastAsia="ja-JP"/>
        </w:rPr>
        <w:fldChar w:fldCharType="end"/>
      </w:r>
      <w:r w:rsidR="00582740">
        <w:rPr>
          <w:rFonts w:eastAsia="ＭＳ 明朝" w:hint="eastAsia"/>
          <w:iCs/>
          <w:lang w:eastAsia="ja-JP"/>
        </w:rPr>
        <w:t xml:space="preserve"> show the micro-Doppler frequency in Hz as a </w:t>
      </w:r>
      <w:r w:rsidR="00582740">
        <w:rPr>
          <w:rFonts w:eastAsia="ＭＳ 明朝"/>
          <w:iCs/>
          <w:lang w:eastAsia="ja-JP"/>
        </w:rPr>
        <w:t>function</w:t>
      </w:r>
      <w:r w:rsidR="00582740">
        <w:rPr>
          <w:rFonts w:eastAsia="ＭＳ 明朝" w:hint="eastAsia"/>
          <w:iCs/>
          <w:lang w:eastAsia="ja-JP"/>
        </w:rPr>
        <w:t xml:space="preserve"> of time, </w:t>
      </w:r>
      <m:oMath>
        <m:r>
          <w:rPr>
            <w:rFonts w:ascii="Cambria Math" w:eastAsia="ＭＳ 明朝" w:hAnsi="Cambria Math" w:hint="eastAsia"/>
            <w:lang w:eastAsia="ja-JP"/>
          </w:rPr>
          <m:t>t</m:t>
        </m:r>
      </m:oMath>
      <w:r w:rsidR="00582740">
        <w:rPr>
          <w:rFonts w:eastAsia="ＭＳ 明朝" w:hint="eastAsia"/>
          <w:iCs/>
          <w:lang w:eastAsia="ja-JP"/>
        </w:rPr>
        <w:t xml:space="preserve">, in case </w:t>
      </w:r>
      <w:r w:rsidR="00582740" w:rsidRPr="00582740">
        <w:rPr>
          <w:rFonts w:eastAsia="ＭＳ 明朝" w:hint="eastAsia"/>
          <w:iCs/>
          <w:lang w:eastAsia="ja-JP"/>
        </w:rPr>
        <w:t xml:space="preserve">that the </w:t>
      </w:r>
      <w:r w:rsidR="00582740" w:rsidRPr="00582740">
        <w:rPr>
          <w:rFonts w:eastAsia="ＭＳ 明朝"/>
          <w:iCs/>
          <w:lang w:eastAsia="ja-JP"/>
        </w:rPr>
        <w:t>human body is perpendicular to the transmit and receiv</w:t>
      </w:r>
      <w:r w:rsidR="00582740" w:rsidRPr="00582740">
        <w:rPr>
          <w:rFonts w:eastAsia="ＭＳ 明朝" w:hint="eastAsia"/>
          <w:iCs/>
          <w:lang w:eastAsia="ja-JP"/>
        </w:rPr>
        <w:t>e</w:t>
      </w:r>
      <w:r w:rsidR="00582740" w:rsidRPr="00582740">
        <w:rPr>
          <w:rFonts w:eastAsia="ＭＳ 明朝"/>
          <w:iCs/>
          <w:lang w:eastAsia="ja-JP"/>
        </w:rPr>
        <w:t xml:space="preserve"> antennas</w:t>
      </w:r>
      <w:r w:rsidR="00582740">
        <w:rPr>
          <w:rFonts w:eastAsia="ＭＳ 明朝" w:hint="eastAsia"/>
          <w:iCs/>
          <w:lang w:eastAsia="ja-JP"/>
        </w:rPr>
        <w:t xml:space="preserve">, respectively. In this case, it can be observed that </w:t>
      </w:r>
      <w:r w:rsidR="00582740">
        <w:rPr>
          <w:rFonts w:eastAsia="ＭＳ 明朝" w:hint="eastAsia"/>
          <w:lang w:val="en-GB" w:eastAsia="ja-JP"/>
        </w:rPr>
        <w:t xml:space="preserve">the </w:t>
      </w:r>
      <w:r w:rsidR="00582740">
        <w:rPr>
          <w:rFonts w:eastAsia="ＭＳ 明朝" w:hint="eastAsia"/>
          <w:lang w:eastAsia="ja-JP"/>
        </w:rPr>
        <w:t>s</w:t>
      </w:r>
      <w:r w:rsidR="00582740" w:rsidRPr="007E1654">
        <w:rPr>
          <w:rFonts w:eastAsia="ＭＳ 明朝"/>
          <w:lang w:eastAsia="ja-JP"/>
        </w:rPr>
        <w:t>inusoidal function fluctuations</w:t>
      </w:r>
      <w:r w:rsidR="00582740">
        <w:rPr>
          <w:rFonts w:eastAsia="ＭＳ 明朝" w:hint="eastAsia"/>
          <w:lang w:eastAsia="ja-JP"/>
        </w:rPr>
        <w:t xml:space="preserve"> due to the micro-Doppler are not that obvious</w:t>
      </w:r>
      <w:r w:rsidR="00C44F8C">
        <w:rPr>
          <w:rFonts w:eastAsia="ＭＳ 明朝" w:hint="eastAsia"/>
          <w:lang w:eastAsia="ja-JP"/>
        </w:rPr>
        <w:t xml:space="preserve"> as compared to the case that </w:t>
      </w:r>
      <w:r w:rsidR="00C44F8C" w:rsidRPr="00C44F8C">
        <w:rPr>
          <w:rFonts w:eastAsia="ＭＳ 明朝" w:hint="eastAsia"/>
          <w:lang w:eastAsia="ja-JP"/>
        </w:rPr>
        <w:t xml:space="preserve">the </w:t>
      </w:r>
      <w:r w:rsidR="00C44F8C" w:rsidRPr="00C44F8C">
        <w:rPr>
          <w:rFonts w:eastAsia="ＭＳ 明朝"/>
          <w:lang w:eastAsia="ja-JP"/>
        </w:rPr>
        <w:t>human body is facing to the transmit and receiv</w:t>
      </w:r>
      <w:r w:rsidR="00C44F8C" w:rsidRPr="00C44F8C">
        <w:rPr>
          <w:rFonts w:eastAsia="ＭＳ 明朝" w:hint="eastAsia"/>
          <w:lang w:eastAsia="ja-JP"/>
        </w:rPr>
        <w:t>e</w:t>
      </w:r>
      <w:r w:rsidR="00C44F8C" w:rsidRPr="00C44F8C">
        <w:rPr>
          <w:rFonts w:eastAsia="ＭＳ 明朝"/>
          <w:lang w:eastAsia="ja-JP"/>
        </w:rPr>
        <w:t xml:space="preserve"> antennas</w:t>
      </w:r>
      <w:r w:rsidR="00582740">
        <w:rPr>
          <w:rFonts w:eastAsia="ＭＳ 明朝" w:hint="eastAsia"/>
          <w:lang w:eastAsia="ja-JP"/>
        </w:rPr>
        <w:t>, for all the six cases.</w:t>
      </w:r>
    </w:p>
    <w:p w14:paraId="6CBDD44C" w14:textId="11E59DC5" w:rsidR="00664CF8" w:rsidRDefault="00383F1C" w:rsidP="00664CF8">
      <w:pPr>
        <w:jc w:val="center"/>
        <w:rPr>
          <w:rFonts w:eastAsia="ＭＳ 明朝"/>
          <w:lang w:eastAsia="ja-JP"/>
        </w:rPr>
      </w:pPr>
      <w:r>
        <w:rPr>
          <w:rFonts w:eastAsia="ＭＳ 明朝"/>
          <w:noProof/>
          <w:lang w:eastAsia="ja-JP"/>
        </w:rPr>
        <w:drawing>
          <wp:inline distT="0" distB="0" distL="0" distR="0" wp14:anchorId="17A98E4A" wp14:editId="2156DEA4">
            <wp:extent cx="5064551" cy="2090786"/>
            <wp:effectExtent l="0" t="0" r="3175" b="5080"/>
            <wp:docPr id="7151007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123491" cy="2115118"/>
                    </a:xfrm>
                    <a:prstGeom prst="rect">
                      <a:avLst/>
                    </a:prstGeom>
                    <a:noFill/>
                    <a:ln>
                      <a:noFill/>
                    </a:ln>
                  </pic:spPr>
                </pic:pic>
              </a:graphicData>
            </a:graphic>
          </wp:inline>
        </w:drawing>
      </w:r>
    </w:p>
    <w:p w14:paraId="49865F7F" w14:textId="561A3D51" w:rsidR="00664CF8" w:rsidRDefault="00664CF8" w:rsidP="00664CF8">
      <w:pPr>
        <w:pStyle w:val="a7"/>
        <w:jc w:val="center"/>
        <w:rPr>
          <w:rFonts w:eastAsia="ＭＳ 明朝"/>
          <w:lang w:eastAsia="ja-JP"/>
        </w:rPr>
      </w:pPr>
      <w:bookmarkStart w:id="253" w:name="_Ref178676526"/>
      <w:r w:rsidRPr="009A4871">
        <w:t xml:space="preserve">Figure </w:t>
      </w:r>
      <w:r w:rsidRPr="009A4871">
        <w:fldChar w:fldCharType="begin"/>
      </w:r>
      <w:r w:rsidRPr="009A4871">
        <w:instrText xml:space="preserve"> SEQ Figure \* ARABIC </w:instrText>
      </w:r>
      <w:r w:rsidRPr="009A4871">
        <w:fldChar w:fldCharType="separate"/>
      </w:r>
      <w:r w:rsidR="00D72C09">
        <w:rPr>
          <w:noProof/>
        </w:rPr>
        <w:t>69</w:t>
      </w:r>
      <w:r w:rsidRPr="009A4871">
        <w:fldChar w:fldCharType="end"/>
      </w:r>
      <w:bookmarkEnd w:id="253"/>
      <w:r w:rsidRPr="009A4871">
        <w:rPr>
          <w:rFonts w:eastAsia="ＭＳ 明朝"/>
          <w:lang w:eastAsia="ja-JP"/>
        </w:rPr>
        <w:t>:</w:t>
      </w:r>
      <w:r>
        <w:rPr>
          <w:rFonts w:eastAsia="ＭＳ 明朝" w:hint="eastAsia"/>
          <w:lang w:eastAsia="ja-JP"/>
        </w:rPr>
        <w:t xml:space="preserve"> Single </w:t>
      </w:r>
      <w:r w:rsidRPr="00DF2884">
        <w:rPr>
          <w:rFonts w:eastAsia="ＭＳ 明朝"/>
          <w:lang w:val="en-US" w:eastAsia="ja-JP"/>
        </w:rPr>
        <w:t xml:space="preserve">arm </w:t>
      </w:r>
      <w:r>
        <w:rPr>
          <w:rFonts w:eastAsia="ＭＳ 明朝" w:hint="eastAsia"/>
          <w:lang w:val="en-US" w:eastAsia="ja-JP"/>
        </w:rPr>
        <w:t xml:space="preserve">and leg </w:t>
      </w:r>
      <w:r w:rsidRPr="00DF2884">
        <w:rPr>
          <w:rFonts w:eastAsia="ＭＳ 明朝"/>
          <w:lang w:val="en-US" w:eastAsia="ja-JP"/>
        </w:rPr>
        <w:t>periodic swing</w:t>
      </w:r>
      <w:r>
        <w:rPr>
          <w:rFonts w:eastAsia="ＭＳ 明朝" w:hint="eastAsia"/>
          <w:lang w:val="en-US" w:eastAsia="ja-JP"/>
        </w:rPr>
        <w:t xml:space="preserve"> at frequency band of 15GHz</w:t>
      </w:r>
      <w:r w:rsidRPr="009A4871">
        <w:rPr>
          <w:rFonts w:eastAsia="ＭＳ 明朝"/>
          <w:lang w:eastAsia="ja-JP"/>
        </w:rPr>
        <w:t>.</w:t>
      </w:r>
    </w:p>
    <w:p w14:paraId="430A5697" w14:textId="585FD01E" w:rsidR="00664CF8" w:rsidRPr="00664CF8" w:rsidRDefault="00383F1C" w:rsidP="00664CF8">
      <w:pPr>
        <w:jc w:val="center"/>
        <w:rPr>
          <w:rFonts w:eastAsia="ＭＳ 明朝"/>
          <w:lang w:val="en-GB" w:eastAsia="ja-JP"/>
        </w:rPr>
      </w:pPr>
      <w:r>
        <w:rPr>
          <w:rFonts w:eastAsia="ＭＳ 明朝"/>
          <w:noProof/>
          <w:lang w:val="en-GB" w:eastAsia="ja-JP"/>
        </w:rPr>
        <w:lastRenderedPageBreak/>
        <w:drawing>
          <wp:inline distT="0" distB="0" distL="0" distR="0" wp14:anchorId="73BEA9A6" wp14:editId="0F37D5C9">
            <wp:extent cx="5080643" cy="2118464"/>
            <wp:effectExtent l="0" t="0" r="5715" b="0"/>
            <wp:docPr id="132572466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6730" cy="2137681"/>
                    </a:xfrm>
                    <a:prstGeom prst="rect">
                      <a:avLst/>
                    </a:prstGeom>
                    <a:noFill/>
                    <a:ln>
                      <a:noFill/>
                    </a:ln>
                  </pic:spPr>
                </pic:pic>
              </a:graphicData>
            </a:graphic>
          </wp:inline>
        </w:drawing>
      </w:r>
    </w:p>
    <w:p w14:paraId="7EA8B552" w14:textId="607CEAC6" w:rsidR="00664CF8" w:rsidRDefault="00664CF8" w:rsidP="00664CF8">
      <w:pPr>
        <w:pStyle w:val="a7"/>
        <w:jc w:val="center"/>
        <w:rPr>
          <w:rFonts w:eastAsia="ＭＳ 明朝"/>
          <w:lang w:eastAsia="ja-JP"/>
        </w:rPr>
      </w:pPr>
      <w:bookmarkStart w:id="254" w:name="_Ref178676528"/>
      <w:r w:rsidRPr="009A4871">
        <w:t xml:space="preserve">Figure </w:t>
      </w:r>
      <w:r w:rsidRPr="009A4871">
        <w:fldChar w:fldCharType="begin"/>
      </w:r>
      <w:r w:rsidRPr="009A4871">
        <w:instrText xml:space="preserve"> SEQ Figure \* ARABIC </w:instrText>
      </w:r>
      <w:r w:rsidRPr="009A4871">
        <w:fldChar w:fldCharType="separate"/>
      </w:r>
      <w:r w:rsidR="00D72C09">
        <w:rPr>
          <w:noProof/>
        </w:rPr>
        <w:t>70</w:t>
      </w:r>
      <w:r w:rsidRPr="009A4871">
        <w:fldChar w:fldCharType="end"/>
      </w:r>
      <w:bookmarkEnd w:id="254"/>
      <w:r w:rsidRPr="009A4871">
        <w:rPr>
          <w:rFonts w:eastAsia="ＭＳ 明朝"/>
          <w:lang w:eastAsia="ja-JP"/>
        </w:rPr>
        <w:t>:</w:t>
      </w:r>
      <w:r>
        <w:rPr>
          <w:rFonts w:eastAsia="ＭＳ 明朝" w:hint="eastAsia"/>
          <w:lang w:eastAsia="ja-JP"/>
        </w:rPr>
        <w:t xml:space="preserve"> Both </w:t>
      </w:r>
      <w:r w:rsidRPr="00DF2884">
        <w:rPr>
          <w:rFonts w:eastAsia="ＭＳ 明朝"/>
          <w:lang w:val="en-US" w:eastAsia="ja-JP"/>
        </w:rPr>
        <w:t xml:space="preserve">arm </w:t>
      </w:r>
      <w:r>
        <w:rPr>
          <w:rFonts w:eastAsia="ＭＳ 明朝" w:hint="eastAsia"/>
          <w:lang w:val="en-US" w:eastAsia="ja-JP"/>
        </w:rPr>
        <w:t xml:space="preserve">and leg </w:t>
      </w:r>
      <w:r w:rsidRPr="00DF2884">
        <w:rPr>
          <w:rFonts w:eastAsia="ＭＳ 明朝"/>
          <w:lang w:val="en-US" w:eastAsia="ja-JP"/>
        </w:rPr>
        <w:t>periodic swing</w:t>
      </w:r>
      <w:r>
        <w:rPr>
          <w:rFonts w:eastAsia="ＭＳ 明朝" w:hint="eastAsia"/>
          <w:lang w:val="en-US" w:eastAsia="ja-JP"/>
        </w:rPr>
        <w:t xml:space="preserve"> at frequency band of 15GHz</w:t>
      </w:r>
      <w:r w:rsidRPr="009A4871">
        <w:rPr>
          <w:rFonts w:eastAsia="ＭＳ 明朝"/>
          <w:lang w:eastAsia="ja-JP"/>
        </w:rPr>
        <w:t>.</w:t>
      </w:r>
    </w:p>
    <w:p w14:paraId="2940FC28" w14:textId="0F95A239" w:rsidR="00664CF8" w:rsidRPr="008761CD" w:rsidRDefault="00383F1C" w:rsidP="00664CF8">
      <w:pPr>
        <w:jc w:val="center"/>
        <w:rPr>
          <w:rFonts w:eastAsia="ＭＳ 明朝"/>
          <w:lang w:val="en-GB" w:eastAsia="ja-JP"/>
        </w:rPr>
      </w:pPr>
      <w:r>
        <w:rPr>
          <w:rFonts w:eastAsia="ＭＳ 明朝"/>
          <w:noProof/>
          <w:lang w:val="en-GB" w:eastAsia="ja-JP"/>
        </w:rPr>
        <w:drawing>
          <wp:inline distT="0" distB="0" distL="0" distR="0" wp14:anchorId="535BEBD0" wp14:editId="05A7AFA4">
            <wp:extent cx="5077778" cy="2109652"/>
            <wp:effectExtent l="0" t="0" r="8890" b="5080"/>
            <wp:docPr id="4403997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19535" cy="2127000"/>
                    </a:xfrm>
                    <a:prstGeom prst="rect">
                      <a:avLst/>
                    </a:prstGeom>
                    <a:noFill/>
                    <a:ln>
                      <a:noFill/>
                    </a:ln>
                  </pic:spPr>
                </pic:pic>
              </a:graphicData>
            </a:graphic>
          </wp:inline>
        </w:drawing>
      </w:r>
    </w:p>
    <w:p w14:paraId="3D165DA1" w14:textId="099054C3" w:rsidR="00664CF8" w:rsidRDefault="00664CF8" w:rsidP="00664CF8">
      <w:pPr>
        <w:pStyle w:val="a7"/>
        <w:jc w:val="center"/>
        <w:rPr>
          <w:rFonts w:eastAsia="ＭＳ 明朝"/>
          <w:lang w:eastAsia="ja-JP"/>
        </w:rPr>
      </w:pPr>
      <w:bookmarkStart w:id="255" w:name="_Ref178676529"/>
      <w:r w:rsidRPr="009A4871">
        <w:t xml:space="preserve">Figure </w:t>
      </w:r>
      <w:r w:rsidRPr="009A4871">
        <w:fldChar w:fldCharType="begin"/>
      </w:r>
      <w:r w:rsidRPr="009A4871">
        <w:instrText xml:space="preserve"> SEQ Figure \* ARABIC </w:instrText>
      </w:r>
      <w:r w:rsidRPr="009A4871">
        <w:fldChar w:fldCharType="separate"/>
      </w:r>
      <w:r w:rsidR="00D72C09">
        <w:rPr>
          <w:noProof/>
        </w:rPr>
        <w:t>71</w:t>
      </w:r>
      <w:r w:rsidRPr="009A4871">
        <w:fldChar w:fldCharType="end"/>
      </w:r>
      <w:bookmarkEnd w:id="255"/>
      <w:r w:rsidRPr="009A4871">
        <w:rPr>
          <w:rFonts w:eastAsia="ＭＳ 明朝"/>
          <w:lang w:eastAsia="ja-JP"/>
        </w:rPr>
        <w:t>:</w:t>
      </w:r>
      <w:r>
        <w:rPr>
          <w:rFonts w:eastAsia="ＭＳ 明朝" w:hint="eastAsia"/>
          <w:lang w:eastAsia="ja-JP"/>
        </w:rPr>
        <w:t xml:space="preserve"> Walking on the treadmill and the ground</w:t>
      </w:r>
      <w:r>
        <w:rPr>
          <w:rFonts w:eastAsia="ＭＳ 明朝" w:hint="eastAsia"/>
          <w:lang w:val="en-US" w:eastAsia="ja-JP"/>
        </w:rPr>
        <w:t xml:space="preserve"> at frequency band of 15GHz</w:t>
      </w:r>
      <w:r w:rsidRPr="009A4871">
        <w:rPr>
          <w:rFonts w:eastAsia="ＭＳ 明朝"/>
          <w:lang w:eastAsia="ja-JP"/>
        </w:rPr>
        <w:t>.</w:t>
      </w:r>
    </w:p>
    <w:p w14:paraId="1E12ADD3" w14:textId="77777777" w:rsidR="00664CF8" w:rsidRPr="005A27F5" w:rsidRDefault="00664CF8" w:rsidP="00664CF8">
      <w:pPr>
        <w:rPr>
          <w:rFonts w:eastAsia="ＭＳ 明朝"/>
          <w:lang w:val="en-GB" w:eastAsia="ja-JP"/>
        </w:rPr>
      </w:pPr>
    </w:p>
    <w:p w14:paraId="4DA3444E" w14:textId="02F904AE" w:rsidR="00664CF8" w:rsidRPr="008761CD" w:rsidRDefault="00664CF8" w:rsidP="00664CF8">
      <w:pPr>
        <w:rPr>
          <w:rFonts w:eastAsiaTheme="minorEastAsia"/>
          <w:u w:val="single"/>
          <w:lang w:eastAsia="zh-CN"/>
        </w:rPr>
      </w:pPr>
      <w:r>
        <w:rPr>
          <w:rFonts w:eastAsia="ＭＳ 明朝" w:hint="eastAsia"/>
          <w:b/>
          <w:bCs/>
          <w:iCs/>
          <w:u w:val="single"/>
          <w:lang w:val="en-GB" w:eastAsia="ja-JP"/>
        </w:rPr>
        <w:t>Micro-Doppler i</w:t>
      </w:r>
      <w:r>
        <w:rPr>
          <w:rFonts w:eastAsia="ＭＳ 明朝"/>
          <w:b/>
          <w:bCs/>
          <w:iCs/>
          <w:u w:val="single"/>
          <w:lang w:val="en-GB" w:eastAsia="ja-JP"/>
        </w:rPr>
        <w:t>nfluence</w:t>
      </w:r>
      <w:r>
        <w:rPr>
          <w:rFonts w:eastAsia="ＭＳ 明朝" w:hint="eastAsia"/>
          <w:b/>
          <w:bCs/>
          <w:iCs/>
          <w:u w:val="single"/>
          <w:lang w:val="en-GB" w:eastAsia="ja-JP"/>
        </w:rPr>
        <w:t xml:space="preserve"> of </w:t>
      </w:r>
      <w:r w:rsidR="00C44F8C">
        <w:rPr>
          <w:rFonts w:eastAsia="ＭＳ 明朝" w:hint="eastAsia"/>
          <w:b/>
          <w:bCs/>
          <w:iCs/>
          <w:u w:val="single"/>
          <w:lang w:val="en-GB" w:eastAsia="ja-JP"/>
        </w:rPr>
        <w:t>f</w:t>
      </w:r>
      <w:r>
        <w:rPr>
          <w:rFonts w:eastAsia="ＭＳ 明朝" w:hint="eastAsia"/>
          <w:b/>
          <w:bCs/>
          <w:iCs/>
          <w:u w:val="single"/>
          <w:lang w:val="en-GB" w:eastAsia="ja-JP"/>
        </w:rPr>
        <w:t>requency band</w:t>
      </w:r>
      <w:r w:rsidRPr="003044E2">
        <w:rPr>
          <w:rFonts w:eastAsia="ＭＳ 明朝" w:hint="eastAsia"/>
          <w:b/>
          <w:bCs/>
          <w:u w:val="single"/>
          <w:lang w:val="en-GB" w:eastAsia="ja-JP"/>
        </w:rPr>
        <w:t>:</w:t>
      </w:r>
    </w:p>
    <w:p w14:paraId="2D33955E" w14:textId="055A9F29" w:rsidR="00C44F8C" w:rsidRDefault="00664CF8" w:rsidP="00383F1C">
      <w:pPr>
        <w:rPr>
          <w:rFonts w:eastAsia="ＭＳ 明朝"/>
          <w:iCs/>
          <w:lang w:eastAsia="ja-JP"/>
        </w:rPr>
      </w:pPr>
      <w:r>
        <w:rPr>
          <w:rFonts w:eastAsia="ＭＳ 明朝" w:hint="eastAsia"/>
          <w:lang w:eastAsia="ja-JP"/>
        </w:rPr>
        <w:t xml:space="preserve">As listed in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_Ref178666088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t xml:space="preserve">Table </w:t>
      </w:r>
      <w:r w:rsidR="00D72C09">
        <w:rPr>
          <w:noProof/>
        </w:rPr>
        <w:t>10</w:t>
      </w:r>
      <w:r>
        <w:rPr>
          <w:rFonts w:eastAsia="ＭＳ 明朝"/>
          <w:iCs/>
          <w:lang w:eastAsia="ja-JP"/>
        </w:rPr>
        <w:fldChar w:fldCharType="end"/>
      </w:r>
      <w:r>
        <w:rPr>
          <w:rFonts w:eastAsia="ＭＳ 明朝" w:hint="eastAsia"/>
          <w:iCs/>
          <w:lang w:eastAsia="ja-JP"/>
        </w:rPr>
        <w:t xml:space="preserve">, four frequency bands (e.g., 6.7GHz, 15GHz, 28GHz, and 36GHz) are </w:t>
      </w:r>
      <w:r w:rsidR="00C44F8C">
        <w:rPr>
          <w:rFonts w:eastAsia="ＭＳ 明朝" w:hint="eastAsia"/>
          <w:iCs/>
          <w:lang w:eastAsia="ja-JP"/>
        </w:rPr>
        <w:t>employed</w:t>
      </w:r>
      <w:r>
        <w:rPr>
          <w:rFonts w:eastAsia="ＭＳ 明朝" w:hint="eastAsia"/>
          <w:iCs/>
          <w:lang w:eastAsia="ja-JP"/>
        </w:rPr>
        <w:t xml:space="preserve"> to measure the micro-Doppler. </w:t>
      </w:r>
      <w:r w:rsidR="00C44F8C">
        <w:rPr>
          <w:rFonts w:eastAsia="ＭＳ 明朝"/>
          <w:iCs/>
          <w:lang w:eastAsia="ja-JP"/>
        </w:rPr>
        <w:t>I</w:t>
      </w:r>
      <w:r w:rsidR="00C44F8C">
        <w:rPr>
          <w:rFonts w:eastAsia="ＭＳ 明朝" w:hint="eastAsia"/>
          <w:iCs/>
          <w:lang w:eastAsia="ja-JP"/>
        </w:rPr>
        <w:t xml:space="preserve">n this experiment campaign, it only considers that </w:t>
      </w:r>
      <w:r w:rsidR="00C44F8C" w:rsidRPr="00C44F8C">
        <w:rPr>
          <w:rFonts w:eastAsia="ＭＳ 明朝"/>
          <w:iCs/>
          <w:lang w:eastAsia="ja-JP"/>
        </w:rPr>
        <w:t>human body is facing to the transmit and receiv</w:t>
      </w:r>
      <w:r w:rsidR="00C44F8C" w:rsidRPr="00C44F8C">
        <w:rPr>
          <w:rFonts w:eastAsia="ＭＳ 明朝" w:hint="eastAsia"/>
          <w:iCs/>
          <w:lang w:eastAsia="ja-JP"/>
        </w:rPr>
        <w:t>e</w:t>
      </w:r>
      <w:r w:rsidR="00C44F8C" w:rsidRPr="00C44F8C">
        <w:rPr>
          <w:rFonts w:eastAsia="ＭＳ 明朝"/>
          <w:iCs/>
          <w:lang w:eastAsia="ja-JP"/>
        </w:rPr>
        <w:t xml:space="preserve"> antennas</w:t>
      </w:r>
      <w:r w:rsidR="00C44F8C" w:rsidRPr="00C44F8C">
        <w:rPr>
          <w:rFonts w:eastAsia="ＭＳ 明朝" w:hint="eastAsia"/>
          <w:iCs/>
          <w:lang w:eastAsia="ja-JP"/>
        </w:rPr>
        <w:t>.</w:t>
      </w:r>
    </w:p>
    <w:p w14:paraId="32CE48DB" w14:textId="0B06CC49" w:rsidR="00C65C2B" w:rsidRPr="00383F1C" w:rsidRDefault="00582740" w:rsidP="00383F1C">
      <w:pPr>
        <w:rPr>
          <w:rFonts w:eastAsia="ＭＳ 明朝"/>
          <w:iCs/>
          <w:lang w:eastAsia="ja-JP"/>
        </w:rPr>
      </w:pP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_Ref178676548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D72C09" w:rsidRPr="009A4871">
        <w:t xml:space="preserve">Figure </w:t>
      </w:r>
      <w:r w:rsidR="00D72C09">
        <w:rPr>
          <w:noProof/>
        </w:rPr>
        <w:t>72</w:t>
      </w:r>
      <w:r>
        <w:rPr>
          <w:rFonts w:eastAsia="ＭＳ 明朝"/>
          <w:iCs/>
          <w:lang w:eastAsia="ja-JP"/>
        </w:rPr>
        <w:fldChar w:fldCharType="end"/>
      </w:r>
      <w:r>
        <w:rPr>
          <w:rFonts w:eastAsia="ＭＳ 明朝" w:hint="eastAsia"/>
          <w:iCs/>
          <w:lang w:eastAsia="ja-JP"/>
        </w:rPr>
        <w:t xml:space="preserve"> and </w:t>
      </w:r>
      <w:r>
        <w:rPr>
          <w:rFonts w:eastAsia="ＭＳ 明朝"/>
          <w:iCs/>
          <w:lang w:eastAsia="ja-JP"/>
        </w:rPr>
        <w:fldChar w:fldCharType="begin"/>
      </w:r>
      <w:r>
        <w:rPr>
          <w:rFonts w:eastAsia="ＭＳ 明朝"/>
          <w:iCs/>
          <w:lang w:eastAsia="ja-JP"/>
        </w:rPr>
        <w:instrText xml:space="preserve"> REF _Ref178676549 \h </w:instrText>
      </w:r>
      <w:r>
        <w:rPr>
          <w:rFonts w:eastAsia="ＭＳ 明朝"/>
          <w:iCs/>
          <w:lang w:eastAsia="ja-JP"/>
        </w:rPr>
      </w:r>
      <w:r>
        <w:rPr>
          <w:rFonts w:eastAsia="ＭＳ 明朝"/>
          <w:iCs/>
          <w:lang w:eastAsia="ja-JP"/>
        </w:rPr>
        <w:fldChar w:fldCharType="separate"/>
      </w:r>
      <w:r w:rsidR="00D72C09" w:rsidRPr="009A4871">
        <w:t xml:space="preserve">Figure </w:t>
      </w:r>
      <w:r w:rsidR="00D72C09">
        <w:rPr>
          <w:noProof/>
        </w:rPr>
        <w:t>73</w:t>
      </w:r>
      <w:r>
        <w:rPr>
          <w:rFonts w:eastAsia="ＭＳ 明朝"/>
          <w:iCs/>
          <w:lang w:eastAsia="ja-JP"/>
        </w:rPr>
        <w:fldChar w:fldCharType="end"/>
      </w:r>
      <w:r>
        <w:rPr>
          <w:rFonts w:eastAsia="ＭＳ 明朝" w:hint="eastAsia"/>
          <w:iCs/>
          <w:lang w:eastAsia="ja-JP"/>
        </w:rPr>
        <w:t xml:space="preserve"> show</w:t>
      </w:r>
      <w:r w:rsidR="00C65C2B" w:rsidRPr="00C65C2B">
        <w:rPr>
          <w:rFonts w:eastAsia="ＭＳ 明朝" w:hint="eastAsia"/>
          <w:iCs/>
          <w:lang w:eastAsia="ja-JP"/>
        </w:rPr>
        <w:t xml:space="preserve"> </w:t>
      </w:r>
      <w:r w:rsidR="00C65C2B">
        <w:rPr>
          <w:rFonts w:eastAsia="ＭＳ 明朝" w:hint="eastAsia"/>
          <w:iCs/>
          <w:lang w:eastAsia="ja-JP"/>
        </w:rPr>
        <w:t xml:space="preserve">the micro-Doppler frequency in Hz as a </w:t>
      </w:r>
      <w:r w:rsidR="00C65C2B">
        <w:rPr>
          <w:rFonts w:eastAsia="ＭＳ 明朝"/>
          <w:iCs/>
          <w:lang w:eastAsia="ja-JP"/>
        </w:rPr>
        <w:t>function</w:t>
      </w:r>
      <w:r w:rsidR="00C65C2B">
        <w:rPr>
          <w:rFonts w:eastAsia="ＭＳ 明朝" w:hint="eastAsia"/>
          <w:iCs/>
          <w:lang w:eastAsia="ja-JP"/>
        </w:rPr>
        <w:t xml:space="preserve"> of time, </w:t>
      </w:r>
      <m:oMath>
        <m:r>
          <w:rPr>
            <w:rFonts w:ascii="Cambria Math" w:eastAsia="ＭＳ 明朝" w:hAnsi="Cambria Math" w:hint="eastAsia"/>
            <w:lang w:eastAsia="ja-JP"/>
          </w:rPr>
          <m:t>t</m:t>
        </m:r>
      </m:oMath>
      <w:r w:rsidR="00C65C2B">
        <w:rPr>
          <w:rFonts w:eastAsia="ＭＳ 明朝" w:hint="eastAsia"/>
          <w:iCs/>
          <w:lang w:eastAsia="ja-JP"/>
        </w:rPr>
        <w:t xml:space="preserve">, in case </w:t>
      </w:r>
      <w:r w:rsidR="00C65C2B">
        <w:rPr>
          <w:rFonts w:eastAsia="ＭＳ 明朝"/>
          <w:iCs/>
          <w:lang w:eastAsia="ja-JP"/>
        </w:rPr>
        <w:t>that</w:t>
      </w:r>
      <w:r w:rsidR="00C65C2B">
        <w:rPr>
          <w:rFonts w:eastAsia="ＭＳ 明朝" w:hint="eastAsia"/>
          <w:iCs/>
          <w:lang w:eastAsia="ja-JP"/>
        </w:rPr>
        <w:t xml:space="preserve"> the sensing is operating at different </w:t>
      </w:r>
      <w:r w:rsidR="00C65C2B">
        <w:rPr>
          <w:rFonts w:eastAsia="ＭＳ 明朝"/>
          <w:iCs/>
          <w:lang w:eastAsia="ja-JP"/>
        </w:rPr>
        <w:t>frequency</w:t>
      </w:r>
      <w:r w:rsidR="00C65C2B">
        <w:rPr>
          <w:rFonts w:eastAsia="ＭＳ 明朝" w:hint="eastAsia"/>
          <w:iCs/>
          <w:lang w:eastAsia="ja-JP"/>
        </w:rPr>
        <w:t xml:space="preserve"> bands of 6.7GHz, 15GHz, 28GHz, and 36GHz, </w:t>
      </w:r>
      <w:r w:rsidR="00C65C2B">
        <w:rPr>
          <w:rFonts w:eastAsia="ＭＳ 明朝"/>
          <w:iCs/>
          <w:lang w:eastAsia="ja-JP"/>
        </w:rPr>
        <w:t>respectively</w:t>
      </w:r>
      <w:r w:rsidR="00C65C2B">
        <w:rPr>
          <w:rFonts w:eastAsia="ＭＳ 明朝" w:hint="eastAsia"/>
          <w:iCs/>
          <w:lang w:eastAsia="ja-JP"/>
        </w:rPr>
        <w:t xml:space="preserve">. In this case, it can be observed that </w:t>
      </w:r>
      <w:r w:rsidR="00C65C2B">
        <w:rPr>
          <w:rFonts w:eastAsia="ＭＳ 明朝" w:hint="eastAsia"/>
          <w:szCs w:val="20"/>
          <w:lang w:eastAsia="ja-JP"/>
        </w:rPr>
        <w:t>d</w:t>
      </w:r>
      <w:r w:rsidR="00C65C2B" w:rsidRPr="007E1654">
        <w:rPr>
          <w:rFonts w:eastAsiaTheme="minorEastAsia"/>
          <w:szCs w:val="20"/>
        </w:rPr>
        <w:t>ifferent frequency bands</w:t>
      </w:r>
      <w:r w:rsidR="00C65C2B">
        <w:rPr>
          <w:rFonts w:eastAsia="ＭＳ 明朝" w:hint="eastAsia"/>
          <w:szCs w:val="20"/>
          <w:lang w:eastAsia="ja-JP"/>
        </w:rPr>
        <w:t xml:space="preserve"> influence micro-Doppler differently, i.e., the higher the </w:t>
      </w:r>
      <w:r w:rsidR="00C65C2B" w:rsidRPr="007E1654">
        <w:rPr>
          <w:rFonts w:eastAsiaTheme="minorEastAsia"/>
          <w:szCs w:val="20"/>
        </w:rPr>
        <w:t>frequency</w:t>
      </w:r>
      <w:r w:rsidR="00C65C2B">
        <w:rPr>
          <w:rFonts w:eastAsia="ＭＳ 明朝" w:hint="eastAsia"/>
          <w:szCs w:val="20"/>
          <w:lang w:eastAsia="ja-JP"/>
        </w:rPr>
        <w:t xml:space="preserve"> band, the more influence on micro-Doppler.</w:t>
      </w:r>
    </w:p>
    <w:p w14:paraId="406B1F60" w14:textId="29F8C911" w:rsidR="00664CF8" w:rsidRPr="008761CD" w:rsidRDefault="00383F1C" w:rsidP="00664CF8">
      <w:pPr>
        <w:jc w:val="center"/>
        <w:rPr>
          <w:rFonts w:eastAsia="ＭＳ 明朝"/>
          <w:lang w:val="en-GB" w:eastAsia="ja-JP"/>
        </w:rPr>
      </w:pPr>
      <w:r>
        <w:rPr>
          <w:rFonts w:eastAsia="ＭＳ 明朝"/>
          <w:noProof/>
          <w:lang w:val="en-GB" w:eastAsia="ja-JP"/>
        </w:rPr>
        <w:drawing>
          <wp:inline distT="0" distB="0" distL="0" distR="0" wp14:anchorId="768A862C" wp14:editId="7852FD54">
            <wp:extent cx="5066030" cy="2103225"/>
            <wp:effectExtent l="0" t="0" r="1270" b="0"/>
            <wp:docPr id="9973332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94553" cy="2115067"/>
                    </a:xfrm>
                    <a:prstGeom prst="rect">
                      <a:avLst/>
                    </a:prstGeom>
                    <a:noFill/>
                    <a:ln>
                      <a:noFill/>
                    </a:ln>
                  </pic:spPr>
                </pic:pic>
              </a:graphicData>
            </a:graphic>
          </wp:inline>
        </w:drawing>
      </w:r>
    </w:p>
    <w:p w14:paraId="689F779F" w14:textId="3F772AD1" w:rsidR="00664CF8" w:rsidRDefault="00664CF8" w:rsidP="00664CF8">
      <w:pPr>
        <w:pStyle w:val="a7"/>
        <w:jc w:val="center"/>
        <w:rPr>
          <w:rFonts w:eastAsia="ＭＳ 明朝"/>
          <w:lang w:eastAsia="ja-JP"/>
        </w:rPr>
      </w:pPr>
      <w:bookmarkStart w:id="256" w:name="_Ref178676548"/>
      <w:r w:rsidRPr="009A4871">
        <w:t xml:space="preserve">Figure </w:t>
      </w:r>
      <w:r w:rsidRPr="009A4871">
        <w:fldChar w:fldCharType="begin"/>
      </w:r>
      <w:r w:rsidRPr="009A4871">
        <w:instrText xml:space="preserve"> SEQ Figure \* ARABIC </w:instrText>
      </w:r>
      <w:r w:rsidRPr="009A4871">
        <w:fldChar w:fldCharType="separate"/>
      </w:r>
      <w:r w:rsidR="00D72C09">
        <w:rPr>
          <w:noProof/>
        </w:rPr>
        <w:t>72</w:t>
      </w:r>
      <w:r w:rsidRPr="009A4871">
        <w:fldChar w:fldCharType="end"/>
      </w:r>
      <w:bookmarkEnd w:id="256"/>
      <w:r w:rsidRPr="009A4871">
        <w:rPr>
          <w:rFonts w:eastAsia="ＭＳ 明朝"/>
          <w:lang w:eastAsia="ja-JP"/>
        </w:rPr>
        <w:t>:</w:t>
      </w:r>
      <w:r>
        <w:rPr>
          <w:rFonts w:eastAsia="ＭＳ 明朝" w:hint="eastAsia"/>
          <w:lang w:eastAsia="ja-JP"/>
        </w:rPr>
        <w:t xml:space="preserve"> Micro-Doppler </w:t>
      </w:r>
      <w:r>
        <w:rPr>
          <w:rFonts w:eastAsia="ＭＳ 明朝"/>
          <w:lang w:eastAsia="ja-JP"/>
        </w:rPr>
        <w:t>influence</w:t>
      </w:r>
      <w:r>
        <w:rPr>
          <w:rFonts w:eastAsia="ＭＳ 明朝" w:hint="eastAsia"/>
          <w:lang w:eastAsia="ja-JP"/>
        </w:rPr>
        <w:t xml:space="preserve"> at the frequency bands of 6.7GHz and</w:t>
      </w:r>
      <w:r>
        <w:rPr>
          <w:rFonts w:eastAsia="ＭＳ 明朝" w:hint="eastAsia"/>
          <w:lang w:val="en-US" w:eastAsia="ja-JP"/>
        </w:rPr>
        <w:t xml:space="preserve"> 15GHz</w:t>
      </w:r>
      <w:r w:rsidRPr="009A4871">
        <w:rPr>
          <w:rFonts w:eastAsia="ＭＳ 明朝"/>
          <w:lang w:eastAsia="ja-JP"/>
        </w:rPr>
        <w:t>.</w:t>
      </w:r>
    </w:p>
    <w:p w14:paraId="48BCEF1F" w14:textId="6D82E041" w:rsidR="00664CF8" w:rsidRPr="00664CF8" w:rsidRDefault="00383F1C" w:rsidP="00664CF8">
      <w:pPr>
        <w:jc w:val="center"/>
        <w:rPr>
          <w:rFonts w:eastAsia="ＭＳ 明朝"/>
          <w:lang w:val="en-GB" w:eastAsia="ja-JP"/>
        </w:rPr>
      </w:pPr>
      <w:r>
        <w:rPr>
          <w:rFonts w:eastAsia="ＭＳ 明朝"/>
          <w:noProof/>
          <w:lang w:val="en-GB" w:eastAsia="ja-JP"/>
        </w:rPr>
        <w:lastRenderedPageBreak/>
        <w:drawing>
          <wp:inline distT="0" distB="0" distL="0" distR="0" wp14:anchorId="50CF06C3" wp14:editId="64D270BC">
            <wp:extent cx="5125002" cy="2131189"/>
            <wp:effectExtent l="0" t="0" r="0" b="2540"/>
            <wp:docPr id="18576333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85629" cy="2156400"/>
                    </a:xfrm>
                    <a:prstGeom prst="rect">
                      <a:avLst/>
                    </a:prstGeom>
                    <a:noFill/>
                    <a:ln>
                      <a:noFill/>
                    </a:ln>
                  </pic:spPr>
                </pic:pic>
              </a:graphicData>
            </a:graphic>
          </wp:inline>
        </w:drawing>
      </w:r>
    </w:p>
    <w:p w14:paraId="7AA4CACC" w14:textId="17FAD5C1" w:rsidR="007B439D" w:rsidRDefault="00664CF8" w:rsidP="00021F86">
      <w:pPr>
        <w:pStyle w:val="a7"/>
        <w:jc w:val="center"/>
        <w:rPr>
          <w:rFonts w:eastAsia="ＭＳ 明朝"/>
          <w:lang w:eastAsia="ja-JP"/>
        </w:rPr>
      </w:pPr>
      <w:bookmarkStart w:id="257" w:name="_Ref178676549"/>
      <w:r w:rsidRPr="009A4871">
        <w:t xml:space="preserve">Figure </w:t>
      </w:r>
      <w:r w:rsidRPr="009A4871">
        <w:fldChar w:fldCharType="begin"/>
      </w:r>
      <w:r w:rsidRPr="009A4871">
        <w:instrText xml:space="preserve"> SEQ Figure \* ARABIC </w:instrText>
      </w:r>
      <w:r w:rsidRPr="009A4871">
        <w:fldChar w:fldCharType="separate"/>
      </w:r>
      <w:r w:rsidR="00D72C09">
        <w:rPr>
          <w:noProof/>
        </w:rPr>
        <w:t>73</w:t>
      </w:r>
      <w:r w:rsidRPr="009A4871">
        <w:fldChar w:fldCharType="end"/>
      </w:r>
      <w:bookmarkEnd w:id="257"/>
      <w:r w:rsidRPr="009A4871">
        <w:rPr>
          <w:rFonts w:eastAsia="ＭＳ 明朝"/>
          <w:lang w:eastAsia="ja-JP"/>
        </w:rPr>
        <w:t>:</w:t>
      </w:r>
      <w:r>
        <w:rPr>
          <w:rFonts w:eastAsia="ＭＳ 明朝" w:hint="eastAsia"/>
          <w:lang w:eastAsia="ja-JP"/>
        </w:rPr>
        <w:t xml:space="preserve"> Micro-Doppler </w:t>
      </w:r>
      <w:r>
        <w:rPr>
          <w:rFonts w:eastAsia="ＭＳ 明朝"/>
          <w:lang w:eastAsia="ja-JP"/>
        </w:rPr>
        <w:t>influence</w:t>
      </w:r>
      <w:r>
        <w:rPr>
          <w:rFonts w:eastAsia="ＭＳ 明朝" w:hint="eastAsia"/>
          <w:lang w:eastAsia="ja-JP"/>
        </w:rPr>
        <w:t xml:space="preserve"> at the frequency bands of 28GHz and</w:t>
      </w:r>
      <w:r>
        <w:rPr>
          <w:rFonts w:eastAsia="ＭＳ 明朝" w:hint="eastAsia"/>
          <w:lang w:val="en-US" w:eastAsia="ja-JP"/>
        </w:rPr>
        <w:t xml:space="preserve"> 36GHz</w:t>
      </w:r>
      <w:r w:rsidRPr="009A4871">
        <w:rPr>
          <w:rFonts w:eastAsia="ＭＳ 明朝"/>
          <w:lang w:eastAsia="ja-JP"/>
        </w:rPr>
        <w:t>.</w:t>
      </w:r>
    </w:p>
    <w:sectPr w:rsidR="007B439D" w:rsidSect="00CF4880">
      <w:headerReference w:type="default" r:id="rId123"/>
      <w:footerReference w:type="default" r:id="rId1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99672A" w14:textId="77777777" w:rsidR="00F92227" w:rsidRDefault="00F92227">
      <w:r>
        <w:separator/>
      </w:r>
    </w:p>
  </w:endnote>
  <w:endnote w:type="continuationSeparator" w:id="0">
    <w:p w14:paraId="1836A9CF" w14:textId="77777777" w:rsidR="00F92227" w:rsidRDefault="00F92227">
      <w:r>
        <w:continuationSeparator/>
      </w:r>
    </w:p>
  </w:endnote>
  <w:endnote w:type="continuationNotice" w:id="1">
    <w:p w14:paraId="6EF3A5E4" w14:textId="77777777" w:rsidR="00F92227" w:rsidRDefault="00F922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eiryo UI">
    <w:panose1 w:val="020B0604030504040204"/>
    <w:charset w:val="80"/>
    <w:family w:val="modern"/>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35C82D5A" w:rsidR="001D5437" w:rsidRDefault="001D5437">
        <w:pPr>
          <w:pStyle w:val="af0"/>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1D5437" w:rsidRDefault="001D5437">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45EF23" w14:textId="77777777" w:rsidR="00F92227" w:rsidRDefault="00F92227">
      <w:r>
        <w:separator/>
      </w:r>
    </w:p>
  </w:footnote>
  <w:footnote w:type="continuationSeparator" w:id="0">
    <w:p w14:paraId="08553918" w14:textId="77777777" w:rsidR="00F92227" w:rsidRDefault="00F92227">
      <w:r>
        <w:continuationSeparator/>
      </w:r>
    </w:p>
  </w:footnote>
  <w:footnote w:type="continuationNotice" w:id="1">
    <w:p w14:paraId="58D95D3C" w14:textId="77777777" w:rsidR="00F92227" w:rsidRDefault="00F922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1D5437" w:rsidRDefault="001D5437" w:rsidP="008A1B7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D74DF5"/>
    <w:multiLevelType w:val="hybridMultilevel"/>
    <w:tmpl w:val="02B8C06A"/>
    <w:lvl w:ilvl="0" w:tplc="8554555E">
      <w:start w:val="150"/>
      <w:numFmt w:val="bullet"/>
      <w:lvlText w:val="-"/>
      <w:lvlJc w:val="left"/>
      <w:pPr>
        <w:ind w:left="523" w:hanging="420"/>
      </w:pPr>
      <w:rPr>
        <w:rFonts w:ascii="Times" w:eastAsia="Batang" w:hAnsi="Times" w:cs="Times" w:hint="default"/>
      </w:rPr>
    </w:lvl>
    <w:lvl w:ilvl="1" w:tplc="04090003" w:tentative="1">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7602143"/>
    <w:multiLevelType w:val="hybridMultilevel"/>
    <w:tmpl w:val="80EC784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2436724D"/>
    <w:multiLevelType w:val="hybridMultilevel"/>
    <w:tmpl w:val="827097AA"/>
    <w:lvl w:ilvl="0" w:tplc="04090001">
      <w:start w:val="1"/>
      <w:numFmt w:val="bullet"/>
      <w:lvlText w:val=""/>
      <w:lvlJc w:val="left"/>
      <w:pPr>
        <w:ind w:left="1554" w:hanging="420"/>
      </w:pPr>
      <w:rPr>
        <w:rFonts w:ascii="Symbol" w:hAnsi="Symbol"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9"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84D4600"/>
    <w:multiLevelType w:val="hybridMultilevel"/>
    <w:tmpl w:val="2B68B456"/>
    <w:lvl w:ilvl="0" w:tplc="E15C33D0">
      <w:start w:val="1"/>
      <w:numFmt w:val="decimal"/>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12"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3CFB2D9C"/>
    <w:multiLevelType w:val="hybridMultilevel"/>
    <w:tmpl w:val="29C000E4"/>
    <w:lvl w:ilvl="0" w:tplc="29E0C914">
      <w:start w:val="1"/>
      <w:numFmt w:val="bullet"/>
      <w:lvlText w:val=""/>
      <w:lvlJc w:val="left"/>
      <w:pPr>
        <w:ind w:left="1554" w:hanging="420"/>
      </w:pPr>
      <w:rPr>
        <w:rFonts w:ascii="Wingdings" w:hAnsi="Wingdings"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1E47B4D"/>
    <w:multiLevelType w:val="hybridMultilevel"/>
    <w:tmpl w:val="F67C9682"/>
    <w:lvl w:ilvl="0" w:tplc="BC12A45C">
      <w:start w:val="59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370A01"/>
    <w:multiLevelType w:val="hybridMultilevel"/>
    <w:tmpl w:val="74FA1806"/>
    <w:lvl w:ilvl="0" w:tplc="29E0C914">
      <w:start w:val="1"/>
      <w:numFmt w:val="bullet"/>
      <w:lvlText w:val=""/>
      <w:lvlJc w:val="left"/>
      <w:pPr>
        <w:ind w:left="1554" w:hanging="420"/>
      </w:pPr>
      <w:rPr>
        <w:rFonts w:ascii="Wingdings" w:hAnsi="Wingdings"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20" w15:restartNumberingAfterBreak="0">
    <w:nsid w:val="43542AC6"/>
    <w:multiLevelType w:val="hybridMultilevel"/>
    <w:tmpl w:val="7A7AF744"/>
    <w:lvl w:ilvl="0" w:tplc="08090001">
      <w:start w:val="1"/>
      <w:numFmt w:val="bullet"/>
      <w:lvlText w:val=""/>
      <w:lvlJc w:val="left"/>
      <w:pPr>
        <w:ind w:left="615" w:hanging="420"/>
      </w:pPr>
      <w:rPr>
        <w:rFonts w:ascii="Symbol" w:hAnsi="Symbol" w:hint="default"/>
      </w:rPr>
    </w:lvl>
    <w:lvl w:ilvl="1" w:tplc="B04CE9BE">
      <w:start w:val="1"/>
      <w:numFmt w:val="bullet"/>
      <w:lvlText w:val=""/>
      <w:lvlJc w:val="left"/>
      <w:pPr>
        <w:ind w:left="1035" w:hanging="420"/>
      </w:pPr>
      <w:rPr>
        <w:rFonts w:ascii="Wingdings" w:hAnsi="Wingdings" w:hint="default"/>
        <w:sz w:val="18"/>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500A563A"/>
    <w:multiLevelType w:val="hybridMultilevel"/>
    <w:tmpl w:val="68B09AE6"/>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5" w15:restartNumberingAfterBreak="0">
    <w:nsid w:val="5C1B3A70"/>
    <w:multiLevelType w:val="hybridMultilevel"/>
    <w:tmpl w:val="47E6D87C"/>
    <w:lvl w:ilvl="0" w:tplc="29E0C91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C22BA8"/>
    <w:multiLevelType w:val="hybridMultilevel"/>
    <w:tmpl w:val="2DEACE16"/>
    <w:lvl w:ilvl="0" w:tplc="29E0C91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D23F78"/>
    <w:multiLevelType w:val="hybridMultilevel"/>
    <w:tmpl w:val="5DA27444"/>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F53063"/>
    <w:multiLevelType w:val="hybridMultilevel"/>
    <w:tmpl w:val="50043AD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3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79B4782"/>
    <w:multiLevelType w:val="hybridMultilevel"/>
    <w:tmpl w:val="2146FC06"/>
    <w:lvl w:ilvl="0" w:tplc="9082580E">
      <w:start w:val="1"/>
      <w:numFmt w:val="bullet"/>
      <w:lvlText w:val=""/>
      <w:lvlJc w:val="left"/>
      <w:pPr>
        <w:ind w:left="640" w:hanging="440"/>
      </w:pPr>
      <w:rPr>
        <w:rFonts w:ascii="Symbol" w:hAnsi="Symbol" w:hint="default"/>
      </w:rPr>
    </w:lvl>
    <w:lvl w:ilvl="1" w:tplc="4E5CA9E4">
      <w:numFmt w:val="bullet"/>
      <w:lvlText w:val="-"/>
      <w:lvlJc w:val="left"/>
      <w:pPr>
        <w:ind w:left="1080" w:hanging="440"/>
      </w:pPr>
      <w:rPr>
        <w:rFonts w:ascii="Times New Roman" w:eastAsia="ＭＳ 明朝" w:hAnsi="Times New Roman" w:cs="Times New Roman"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33" w15:restartNumberingAfterBreak="0">
    <w:nsid w:val="785E77EC"/>
    <w:multiLevelType w:val="hybridMultilevel"/>
    <w:tmpl w:val="BAA61110"/>
    <w:lvl w:ilvl="0" w:tplc="BC12A45C">
      <w:start w:val="59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5" w15:restartNumberingAfterBreak="0">
    <w:nsid w:val="7F9849E3"/>
    <w:multiLevelType w:val="hybridMultilevel"/>
    <w:tmpl w:val="049081BE"/>
    <w:lvl w:ilvl="0" w:tplc="BC12A45C">
      <w:start w:val="5972"/>
      <w:numFmt w:val="bullet"/>
      <w:lvlText w:val="•"/>
      <w:lvlJc w:val="left"/>
      <w:pPr>
        <w:ind w:left="1554" w:hanging="420"/>
      </w:pPr>
      <w:rPr>
        <w:rFonts w:ascii="Arial" w:hAnsi="Arial"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8679013">
    <w:abstractNumId w:val="24"/>
  </w:num>
  <w:num w:numId="2" w16cid:durableId="1084304743">
    <w:abstractNumId w:val="31"/>
  </w:num>
  <w:num w:numId="3" w16cid:durableId="1999382638">
    <w:abstractNumId w:val="17"/>
  </w:num>
  <w:num w:numId="4" w16cid:durableId="1095129849">
    <w:abstractNumId w:val="23"/>
  </w:num>
  <w:num w:numId="5" w16cid:durableId="1191645039">
    <w:abstractNumId w:val="15"/>
  </w:num>
  <w:num w:numId="6" w16cid:durableId="1720586678">
    <w:abstractNumId w:val="14"/>
  </w:num>
  <w:num w:numId="7" w16cid:durableId="2027516462">
    <w:abstractNumId w:val="21"/>
  </w:num>
  <w:num w:numId="8" w16cid:durableId="1499156605">
    <w:abstractNumId w:val="13"/>
  </w:num>
  <w:num w:numId="9" w16cid:durableId="1233152983">
    <w:abstractNumId w:val="6"/>
  </w:num>
  <w:num w:numId="10" w16cid:durableId="265188378">
    <w:abstractNumId w:val="12"/>
  </w:num>
  <w:num w:numId="11" w16cid:durableId="1131480054">
    <w:abstractNumId w:val="26"/>
  </w:num>
  <w:num w:numId="12" w16cid:durableId="186258109">
    <w:abstractNumId w:val="1"/>
  </w:num>
  <w:num w:numId="13" w16cid:durableId="2027898217">
    <w:abstractNumId w:val="29"/>
  </w:num>
  <w:num w:numId="14" w16cid:durableId="1167670176">
    <w:abstractNumId w:val="11"/>
  </w:num>
  <w:num w:numId="15" w16cid:durableId="5579379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0175523">
    <w:abstractNumId w:val="36"/>
  </w:num>
  <w:num w:numId="17" w16cid:durableId="1577201109">
    <w:abstractNumId w:val="25"/>
  </w:num>
  <w:num w:numId="18" w16cid:durableId="1490753603">
    <w:abstractNumId w:val="32"/>
  </w:num>
  <w:num w:numId="19" w16cid:durableId="1469473197">
    <w:abstractNumId w:val="3"/>
  </w:num>
  <w:num w:numId="20" w16cid:durableId="21129268">
    <w:abstractNumId w:val="9"/>
  </w:num>
  <w:num w:numId="21" w16cid:durableId="133183143">
    <w:abstractNumId w:val="19"/>
  </w:num>
  <w:num w:numId="22" w16cid:durableId="1356224559">
    <w:abstractNumId w:val="20"/>
  </w:num>
  <w:num w:numId="23" w16cid:durableId="1481192213">
    <w:abstractNumId w:val="30"/>
  </w:num>
  <w:num w:numId="24" w16cid:durableId="2060475607">
    <w:abstractNumId w:val="22"/>
  </w:num>
  <w:num w:numId="25" w16cid:durableId="1380474801">
    <w:abstractNumId w:val="28"/>
  </w:num>
  <w:num w:numId="26" w16cid:durableId="1146816374">
    <w:abstractNumId w:val="0"/>
  </w:num>
  <w:num w:numId="27" w16cid:durableId="1431703436">
    <w:abstractNumId w:val="5"/>
  </w:num>
  <w:num w:numId="28" w16cid:durableId="711803349">
    <w:abstractNumId w:val="2"/>
  </w:num>
  <w:num w:numId="29" w16cid:durableId="1153832579">
    <w:abstractNumId w:val="7"/>
  </w:num>
  <w:num w:numId="30" w16cid:durableId="2044549909">
    <w:abstractNumId w:val="4"/>
  </w:num>
  <w:num w:numId="31" w16cid:durableId="956301901">
    <w:abstractNumId w:val="10"/>
  </w:num>
  <w:num w:numId="32" w16cid:durableId="420760126">
    <w:abstractNumId w:val="18"/>
  </w:num>
  <w:num w:numId="33" w16cid:durableId="1043598039">
    <w:abstractNumId w:val="27"/>
  </w:num>
  <w:num w:numId="34" w16cid:durableId="608439892">
    <w:abstractNumId w:val="8"/>
  </w:num>
  <w:num w:numId="35" w16cid:durableId="1639333050">
    <w:abstractNumId w:val="33"/>
  </w:num>
  <w:num w:numId="36" w16cid:durableId="929194850">
    <w:abstractNumId w:val="16"/>
  </w:num>
  <w:num w:numId="37" w16cid:durableId="1597859659">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5D5"/>
    <w:rsid w:val="000026E5"/>
    <w:rsid w:val="000029F7"/>
    <w:rsid w:val="00002A1A"/>
    <w:rsid w:val="00002A4E"/>
    <w:rsid w:val="0000314A"/>
    <w:rsid w:val="0000320D"/>
    <w:rsid w:val="00003886"/>
    <w:rsid w:val="00003B87"/>
    <w:rsid w:val="00003F4A"/>
    <w:rsid w:val="00003FA9"/>
    <w:rsid w:val="0000410D"/>
    <w:rsid w:val="00004158"/>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E82"/>
    <w:rsid w:val="00007F91"/>
    <w:rsid w:val="00010151"/>
    <w:rsid w:val="00010494"/>
    <w:rsid w:val="0001058A"/>
    <w:rsid w:val="0001068D"/>
    <w:rsid w:val="000106E0"/>
    <w:rsid w:val="00010791"/>
    <w:rsid w:val="00010B82"/>
    <w:rsid w:val="00010CE3"/>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5654"/>
    <w:rsid w:val="00015A87"/>
    <w:rsid w:val="00015AED"/>
    <w:rsid w:val="00015B1E"/>
    <w:rsid w:val="00015BC8"/>
    <w:rsid w:val="00015CF4"/>
    <w:rsid w:val="00016208"/>
    <w:rsid w:val="00016AC6"/>
    <w:rsid w:val="00016DE7"/>
    <w:rsid w:val="00016F05"/>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135A"/>
    <w:rsid w:val="00021475"/>
    <w:rsid w:val="00021524"/>
    <w:rsid w:val="0002195F"/>
    <w:rsid w:val="00021B1B"/>
    <w:rsid w:val="00021C03"/>
    <w:rsid w:val="00021F86"/>
    <w:rsid w:val="00021FC2"/>
    <w:rsid w:val="00022384"/>
    <w:rsid w:val="00022A39"/>
    <w:rsid w:val="00022A7D"/>
    <w:rsid w:val="00022BA9"/>
    <w:rsid w:val="00022BC1"/>
    <w:rsid w:val="00023109"/>
    <w:rsid w:val="000238DA"/>
    <w:rsid w:val="00023DEA"/>
    <w:rsid w:val="00023E21"/>
    <w:rsid w:val="000241BF"/>
    <w:rsid w:val="000241CB"/>
    <w:rsid w:val="00024293"/>
    <w:rsid w:val="000242AE"/>
    <w:rsid w:val="000248A1"/>
    <w:rsid w:val="00024952"/>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AFE"/>
    <w:rsid w:val="00030BD6"/>
    <w:rsid w:val="00030C1B"/>
    <w:rsid w:val="00030DFC"/>
    <w:rsid w:val="00031198"/>
    <w:rsid w:val="000312E7"/>
    <w:rsid w:val="00031518"/>
    <w:rsid w:val="00031855"/>
    <w:rsid w:val="000318D2"/>
    <w:rsid w:val="00031E1E"/>
    <w:rsid w:val="00031EC0"/>
    <w:rsid w:val="0003201A"/>
    <w:rsid w:val="00032104"/>
    <w:rsid w:val="0003235B"/>
    <w:rsid w:val="000324B9"/>
    <w:rsid w:val="00032590"/>
    <w:rsid w:val="000325F0"/>
    <w:rsid w:val="000325F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9E7"/>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586"/>
    <w:rsid w:val="0004564B"/>
    <w:rsid w:val="000457BB"/>
    <w:rsid w:val="000458FF"/>
    <w:rsid w:val="00045C61"/>
    <w:rsid w:val="00045D59"/>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AE2"/>
    <w:rsid w:val="00050CFE"/>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C0"/>
    <w:rsid w:val="0005451E"/>
    <w:rsid w:val="00054698"/>
    <w:rsid w:val="0005477E"/>
    <w:rsid w:val="00054A3F"/>
    <w:rsid w:val="00055486"/>
    <w:rsid w:val="000557DC"/>
    <w:rsid w:val="000559D2"/>
    <w:rsid w:val="00055C4D"/>
    <w:rsid w:val="00055D5B"/>
    <w:rsid w:val="00055E49"/>
    <w:rsid w:val="00056334"/>
    <w:rsid w:val="000565D1"/>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575C"/>
    <w:rsid w:val="00065766"/>
    <w:rsid w:val="000658F2"/>
    <w:rsid w:val="00065A5F"/>
    <w:rsid w:val="0006601D"/>
    <w:rsid w:val="00066085"/>
    <w:rsid w:val="00066170"/>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B4"/>
    <w:rsid w:val="000713C2"/>
    <w:rsid w:val="000714A4"/>
    <w:rsid w:val="00071606"/>
    <w:rsid w:val="00071A17"/>
    <w:rsid w:val="00071B42"/>
    <w:rsid w:val="00071D16"/>
    <w:rsid w:val="00071E64"/>
    <w:rsid w:val="0007205F"/>
    <w:rsid w:val="000721FD"/>
    <w:rsid w:val="000722A7"/>
    <w:rsid w:val="0007255A"/>
    <w:rsid w:val="000725FA"/>
    <w:rsid w:val="0007262E"/>
    <w:rsid w:val="0007292A"/>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30"/>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50"/>
    <w:rsid w:val="000871C0"/>
    <w:rsid w:val="000875BD"/>
    <w:rsid w:val="000876E8"/>
    <w:rsid w:val="00087CF0"/>
    <w:rsid w:val="00090114"/>
    <w:rsid w:val="000902AC"/>
    <w:rsid w:val="00090395"/>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909"/>
    <w:rsid w:val="00097E27"/>
    <w:rsid w:val="000A05A4"/>
    <w:rsid w:val="000A07A7"/>
    <w:rsid w:val="000A09D3"/>
    <w:rsid w:val="000A0DAE"/>
    <w:rsid w:val="000A0ECB"/>
    <w:rsid w:val="000A135F"/>
    <w:rsid w:val="000A141F"/>
    <w:rsid w:val="000A14CE"/>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5195"/>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2033"/>
    <w:rsid w:val="000C2208"/>
    <w:rsid w:val="000C26E1"/>
    <w:rsid w:val="000C2741"/>
    <w:rsid w:val="000C2B42"/>
    <w:rsid w:val="000C2F8E"/>
    <w:rsid w:val="000C3001"/>
    <w:rsid w:val="000C3108"/>
    <w:rsid w:val="000C31B8"/>
    <w:rsid w:val="000C353A"/>
    <w:rsid w:val="000C3589"/>
    <w:rsid w:val="000C3630"/>
    <w:rsid w:val="000C3E89"/>
    <w:rsid w:val="000C3EF1"/>
    <w:rsid w:val="000C3FC8"/>
    <w:rsid w:val="000C418C"/>
    <w:rsid w:val="000C4337"/>
    <w:rsid w:val="000C4389"/>
    <w:rsid w:val="000C4594"/>
    <w:rsid w:val="000C45DA"/>
    <w:rsid w:val="000C4606"/>
    <w:rsid w:val="000C48FF"/>
    <w:rsid w:val="000C49AE"/>
    <w:rsid w:val="000C4D73"/>
    <w:rsid w:val="000C5042"/>
    <w:rsid w:val="000C508A"/>
    <w:rsid w:val="000C515A"/>
    <w:rsid w:val="000C544D"/>
    <w:rsid w:val="000C55DA"/>
    <w:rsid w:val="000C57A7"/>
    <w:rsid w:val="000C58C3"/>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8E1"/>
    <w:rsid w:val="000D0ABD"/>
    <w:rsid w:val="000D0B07"/>
    <w:rsid w:val="000D0C2A"/>
    <w:rsid w:val="000D0D56"/>
    <w:rsid w:val="000D0FD5"/>
    <w:rsid w:val="000D13EC"/>
    <w:rsid w:val="000D1557"/>
    <w:rsid w:val="000D19D5"/>
    <w:rsid w:val="000D1C33"/>
    <w:rsid w:val="000D1D35"/>
    <w:rsid w:val="000D1D8A"/>
    <w:rsid w:val="000D1E97"/>
    <w:rsid w:val="000D236A"/>
    <w:rsid w:val="000D2554"/>
    <w:rsid w:val="000D2600"/>
    <w:rsid w:val="000D284E"/>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FCD"/>
    <w:rsid w:val="000E2B5F"/>
    <w:rsid w:val="000E2DAB"/>
    <w:rsid w:val="000E2EBA"/>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DB"/>
    <w:rsid w:val="000F1706"/>
    <w:rsid w:val="000F1AB8"/>
    <w:rsid w:val="000F1BDD"/>
    <w:rsid w:val="000F1F75"/>
    <w:rsid w:val="000F26CF"/>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079D2"/>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538"/>
    <w:rsid w:val="001166B0"/>
    <w:rsid w:val="00116714"/>
    <w:rsid w:val="0011676C"/>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950"/>
    <w:rsid w:val="00125C01"/>
    <w:rsid w:val="00125CA4"/>
    <w:rsid w:val="00125D22"/>
    <w:rsid w:val="00125ED7"/>
    <w:rsid w:val="00125F5D"/>
    <w:rsid w:val="001262A0"/>
    <w:rsid w:val="0012652F"/>
    <w:rsid w:val="00126884"/>
    <w:rsid w:val="001269D7"/>
    <w:rsid w:val="00126A1D"/>
    <w:rsid w:val="00126A5C"/>
    <w:rsid w:val="00126F5B"/>
    <w:rsid w:val="00127206"/>
    <w:rsid w:val="00127627"/>
    <w:rsid w:val="001276EF"/>
    <w:rsid w:val="00127868"/>
    <w:rsid w:val="001279D0"/>
    <w:rsid w:val="00127D54"/>
    <w:rsid w:val="00127EA2"/>
    <w:rsid w:val="00127FEA"/>
    <w:rsid w:val="00130753"/>
    <w:rsid w:val="00130B3A"/>
    <w:rsid w:val="00130B83"/>
    <w:rsid w:val="00130E47"/>
    <w:rsid w:val="00130EAE"/>
    <w:rsid w:val="00131141"/>
    <w:rsid w:val="001312B0"/>
    <w:rsid w:val="001314C1"/>
    <w:rsid w:val="00131A1F"/>
    <w:rsid w:val="00131C2A"/>
    <w:rsid w:val="00131E64"/>
    <w:rsid w:val="00131E96"/>
    <w:rsid w:val="00131FE4"/>
    <w:rsid w:val="001321FE"/>
    <w:rsid w:val="001326B7"/>
    <w:rsid w:val="00132726"/>
    <w:rsid w:val="00132830"/>
    <w:rsid w:val="00132BAC"/>
    <w:rsid w:val="00132CFC"/>
    <w:rsid w:val="00132F0B"/>
    <w:rsid w:val="001330F0"/>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1E6"/>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BB2"/>
    <w:rsid w:val="0015267F"/>
    <w:rsid w:val="001526B4"/>
    <w:rsid w:val="00152D1B"/>
    <w:rsid w:val="00153000"/>
    <w:rsid w:val="0015312D"/>
    <w:rsid w:val="001531A7"/>
    <w:rsid w:val="001532B4"/>
    <w:rsid w:val="00153307"/>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5A6"/>
    <w:rsid w:val="00161A27"/>
    <w:rsid w:val="00161A3D"/>
    <w:rsid w:val="00161DC1"/>
    <w:rsid w:val="00161E41"/>
    <w:rsid w:val="001621C2"/>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501C"/>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803"/>
    <w:rsid w:val="00170B62"/>
    <w:rsid w:val="00170B65"/>
    <w:rsid w:val="00170EA9"/>
    <w:rsid w:val="00170ED8"/>
    <w:rsid w:val="00171172"/>
    <w:rsid w:val="0017152D"/>
    <w:rsid w:val="00171558"/>
    <w:rsid w:val="0017163C"/>
    <w:rsid w:val="0017169C"/>
    <w:rsid w:val="00171C3C"/>
    <w:rsid w:val="00171E9F"/>
    <w:rsid w:val="00171F67"/>
    <w:rsid w:val="00172A6A"/>
    <w:rsid w:val="00172B42"/>
    <w:rsid w:val="00172D8C"/>
    <w:rsid w:val="00172E1E"/>
    <w:rsid w:val="001733A5"/>
    <w:rsid w:val="0017352B"/>
    <w:rsid w:val="001738B9"/>
    <w:rsid w:val="00173B17"/>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B75"/>
    <w:rsid w:val="00176D09"/>
    <w:rsid w:val="00176D18"/>
    <w:rsid w:val="00177282"/>
    <w:rsid w:val="00177289"/>
    <w:rsid w:val="00177528"/>
    <w:rsid w:val="00177890"/>
    <w:rsid w:val="00177B63"/>
    <w:rsid w:val="00177CD9"/>
    <w:rsid w:val="00180360"/>
    <w:rsid w:val="00180604"/>
    <w:rsid w:val="00180A47"/>
    <w:rsid w:val="00180A5D"/>
    <w:rsid w:val="00180A87"/>
    <w:rsid w:val="00180B2B"/>
    <w:rsid w:val="00180CB0"/>
    <w:rsid w:val="00181072"/>
    <w:rsid w:val="0018142A"/>
    <w:rsid w:val="0018142C"/>
    <w:rsid w:val="0018177D"/>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9A"/>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648"/>
    <w:rsid w:val="001976D1"/>
    <w:rsid w:val="00197718"/>
    <w:rsid w:val="0019780E"/>
    <w:rsid w:val="001978C4"/>
    <w:rsid w:val="00197B2C"/>
    <w:rsid w:val="00197B32"/>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9AD"/>
    <w:rsid w:val="001B0B19"/>
    <w:rsid w:val="001B13F7"/>
    <w:rsid w:val="001B1A87"/>
    <w:rsid w:val="001B1D92"/>
    <w:rsid w:val="001B20EA"/>
    <w:rsid w:val="001B215F"/>
    <w:rsid w:val="001B236E"/>
    <w:rsid w:val="001B2896"/>
    <w:rsid w:val="001B2958"/>
    <w:rsid w:val="001B2B17"/>
    <w:rsid w:val="001B2B7B"/>
    <w:rsid w:val="001B2EB0"/>
    <w:rsid w:val="001B30A3"/>
    <w:rsid w:val="001B35CC"/>
    <w:rsid w:val="001B36CA"/>
    <w:rsid w:val="001B37D7"/>
    <w:rsid w:val="001B3827"/>
    <w:rsid w:val="001B3934"/>
    <w:rsid w:val="001B3940"/>
    <w:rsid w:val="001B3B5D"/>
    <w:rsid w:val="001B3C54"/>
    <w:rsid w:val="001B4848"/>
    <w:rsid w:val="001B4D92"/>
    <w:rsid w:val="001B4E60"/>
    <w:rsid w:val="001B55FA"/>
    <w:rsid w:val="001B5851"/>
    <w:rsid w:val="001B5AFB"/>
    <w:rsid w:val="001B5B51"/>
    <w:rsid w:val="001B5C9E"/>
    <w:rsid w:val="001B5F0C"/>
    <w:rsid w:val="001B5F13"/>
    <w:rsid w:val="001B5F15"/>
    <w:rsid w:val="001B61F9"/>
    <w:rsid w:val="001B6227"/>
    <w:rsid w:val="001B6414"/>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9E9"/>
    <w:rsid w:val="001C1A97"/>
    <w:rsid w:val="001C1B76"/>
    <w:rsid w:val="001C1BCF"/>
    <w:rsid w:val="001C1CB5"/>
    <w:rsid w:val="001C1E08"/>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42E"/>
    <w:rsid w:val="001C67B5"/>
    <w:rsid w:val="001C6A0E"/>
    <w:rsid w:val="001C6C21"/>
    <w:rsid w:val="001C6CBF"/>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8E"/>
    <w:rsid w:val="001D3CC4"/>
    <w:rsid w:val="001D3DE0"/>
    <w:rsid w:val="001D3F47"/>
    <w:rsid w:val="001D4470"/>
    <w:rsid w:val="001D4628"/>
    <w:rsid w:val="001D463F"/>
    <w:rsid w:val="001D5077"/>
    <w:rsid w:val="001D52DD"/>
    <w:rsid w:val="001D5437"/>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9D9"/>
    <w:rsid w:val="001E1A9D"/>
    <w:rsid w:val="001E1B4D"/>
    <w:rsid w:val="001E1EA8"/>
    <w:rsid w:val="001E1F07"/>
    <w:rsid w:val="001E20F1"/>
    <w:rsid w:val="001E232E"/>
    <w:rsid w:val="001E2586"/>
    <w:rsid w:val="001E2633"/>
    <w:rsid w:val="001E27FE"/>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D3"/>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1DB"/>
    <w:rsid w:val="001F2252"/>
    <w:rsid w:val="001F22C3"/>
    <w:rsid w:val="001F254F"/>
    <w:rsid w:val="001F2B4E"/>
    <w:rsid w:val="001F2C02"/>
    <w:rsid w:val="001F2D60"/>
    <w:rsid w:val="001F360C"/>
    <w:rsid w:val="001F39B0"/>
    <w:rsid w:val="001F3C10"/>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055"/>
    <w:rsid w:val="0020011D"/>
    <w:rsid w:val="00200638"/>
    <w:rsid w:val="002007F1"/>
    <w:rsid w:val="00200887"/>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BDA"/>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9FB"/>
    <w:rsid w:val="00207B43"/>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EEE"/>
    <w:rsid w:val="00213FFA"/>
    <w:rsid w:val="002140A6"/>
    <w:rsid w:val="002141BA"/>
    <w:rsid w:val="002144BB"/>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6C37"/>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BA"/>
    <w:rsid w:val="00224860"/>
    <w:rsid w:val="00224953"/>
    <w:rsid w:val="00224B42"/>
    <w:rsid w:val="00224EA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F6"/>
    <w:rsid w:val="00230EF1"/>
    <w:rsid w:val="002311D7"/>
    <w:rsid w:val="002313D9"/>
    <w:rsid w:val="00231446"/>
    <w:rsid w:val="002316AF"/>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61"/>
    <w:rsid w:val="00236B8F"/>
    <w:rsid w:val="00236D5E"/>
    <w:rsid w:val="00236DD3"/>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4347"/>
    <w:rsid w:val="002445C2"/>
    <w:rsid w:val="002447A9"/>
    <w:rsid w:val="002447BD"/>
    <w:rsid w:val="00244A81"/>
    <w:rsid w:val="00244A9E"/>
    <w:rsid w:val="00244CE4"/>
    <w:rsid w:val="00244DD6"/>
    <w:rsid w:val="00245113"/>
    <w:rsid w:val="0024530E"/>
    <w:rsid w:val="00245406"/>
    <w:rsid w:val="002457C9"/>
    <w:rsid w:val="00245B09"/>
    <w:rsid w:val="00245F1A"/>
    <w:rsid w:val="00246298"/>
    <w:rsid w:val="00246453"/>
    <w:rsid w:val="002464F2"/>
    <w:rsid w:val="00246561"/>
    <w:rsid w:val="00246598"/>
    <w:rsid w:val="00246A67"/>
    <w:rsid w:val="00247724"/>
    <w:rsid w:val="0024789E"/>
    <w:rsid w:val="002478D2"/>
    <w:rsid w:val="00250090"/>
    <w:rsid w:val="00250356"/>
    <w:rsid w:val="002503F2"/>
    <w:rsid w:val="002506CB"/>
    <w:rsid w:val="00250A1E"/>
    <w:rsid w:val="002510B8"/>
    <w:rsid w:val="0025126E"/>
    <w:rsid w:val="002516F4"/>
    <w:rsid w:val="0025177C"/>
    <w:rsid w:val="00251790"/>
    <w:rsid w:val="00251B02"/>
    <w:rsid w:val="00251EA9"/>
    <w:rsid w:val="002521C5"/>
    <w:rsid w:val="002522BE"/>
    <w:rsid w:val="0025230A"/>
    <w:rsid w:val="00252473"/>
    <w:rsid w:val="0025274E"/>
    <w:rsid w:val="00252753"/>
    <w:rsid w:val="00252A95"/>
    <w:rsid w:val="00252B5B"/>
    <w:rsid w:val="0025337F"/>
    <w:rsid w:val="002534E6"/>
    <w:rsid w:val="0025351C"/>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7DE"/>
    <w:rsid w:val="0025582F"/>
    <w:rsid w:val="00255B9E"/>
    <w:rsid w:val="00255CDE"/>
    <w:rsid w:val="00255D3F"/>
    <w:rsid w:val="00255EA1"/>
    <w:rsid w:val="00255FA9"/>
    <w:rsid w:val="00256478"/>
    <w:rsid w:val="00256B58"/>
    <w:rsid w:val="00256C8B"/>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61"/>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8E3"/>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848"/>
    <w:rsid w:val="00277DC8"/>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BA7"/>
    <w:rsid w:val="00281D2C"/>
    <w:rsid w:val="00281DEC"/>
    <w:rsid w:val="00281F30"/>
    <w:rsid w:val="00281FAD"/>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E"/>
    <w:rsid w:val="00295A03"/>
    <w:rsid w:val="00295A72"/>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A0274"/>
    <w:rsid w:val="002A04D2"/>
    <w:rsid w:val="002A06E2"/>
    <w:rsid w:val="002A095F"/>
    <w:rsid w:val="002A0E29"/>
    <w:rsid w:val="002A110B"/>
    <w:rsid w:val="002A16DF"/>
    <w:rsid w:val="002A1AED"/>
    <w:rsid w:val="002A1BAA"/>
    <w:rsid w:val="002A1C8E"/>
    <w:rsid w:val="002A1CAD"/>
    <w:rsid w:val="002A1E89"/>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FB3"/>
    <w:rsid w:val="002A718A"/>
    <w:rsid w:val="002A7368"/>
    <w:rsid w:val="002A7442"/>
    <w:rsid w:val="002A76CA"/>
    <w:rsid w:val="002A79B0"/>
    <w:rsid w:val="002A79F6"/>
    <w:rsid w:val="002A7FAE"/>
    <w:rsid w:val="002B00EA"/>
    <w:rsid w:val="002B01C7"/>
    <w:rsid w:val="002B0238"/>
    <w:rsid w:val="002B0661"/>
    <w:rsid w:val="002B0669"/>
    <w:rsid w:val="002B0694"/>
    <w:rsid w:val="002B0787"/>
    <w:rsid w:val="002B07FC"/>
    <w:rsid w:val="002B0B42"/>
    <w:rsid w:val="002B0F5E"/>
    <w:rsid w:val="002B10F5"/>
    <w:rsid w:val="002B1260"/>
    <w:rsid w:val="002B136F"/>
    <w:rsid w:val="002B1669"/>
    <w:rsid w:val="002B1B76"/>
    <w:rsid w:val="002B1BC3"/>
    <w:rsid w:val="002B1D46"/>
    <w:rsid w:val="002B22D7"/>
    <w:rsid w:val="002B2472"/>
    <w:rsid w:val="002B2998"/>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3EE"/>
    <w:rsid w:val="002C1515"/>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93C"/>
    <w:rsid w:val="002E0BB0"/>
    <w:rsid w:val="002E0E68"/>
    <w:rsid w:val="002E0FC6"/>
    <w:rsid w:val="002E14D1"/>
    <w:rsid w:val="002E16C0"/>
    <w:rsid w:val="002E17CF"/>
    <w:rsid w:val="002E17DD"/>
    <w:rsid w:val="002E1B11"/>
    <w:rsid w:val="002E210F"/>
    <w:rsid w:val="002E22E5"/>
    <w:rsid w:val="002E251E"/>
    <w:rsid w:val="002E254A"/>
    <w:rsid w:val="002E2C4F"/>
    <w:rsid w:val="002E2DD2"/>
    <w:rsid w:val="002E365A"/>
    <w:rsid w:val="002E37FA"/>
    <w:rsid w:val="002E3820"/>
    <w:rsid w:val="002E38DE"/>
    <w:rsid w:val="002E3B5F"/>
    <w:rsid w:val="002E3BCA"/>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38"/>
    <w:rsid w:val="002F5E47"/>
    <w:rsid w:val="002F5FED"/>
    <w:rsid w:val="002F6093"/>
    <w:rsid w:val="002F6265"/>
    <w:rsid w:val="002F6278"/>
    <w:rsid w:val="002F66D4"/>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3B"/>
    <w:rsid w:val="003004C1"/>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675"/>
    <w:rsid w:val="00302763"/>
    <w:rsid w:val="00302E8B"/>
    <w:rsid w:val="00303213"/>
    <w:rsid w:val="00303254"/>
    <w:rsid w:val="00303392"/>
    <w:rsid w:val="003033D6"/>
    <w:rsid w:val="003036EA"/>
    <w:rsid w:val="003038B1"/>
    <w:rsid w:val="003039E6"/>
    <w:rsid w:val="00303A79"/>
    <w:rsid w:val="00303C70"/>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F9"/>
    <w:rsid w:val="003154CD"/>
    <w:rsid w:val="003155AA"/>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13E"/>
    <w:rsid w:val="003251F0"/>
    <w:rsid w:val="003257CB"/>
    <w:rsid w:val="003258BF"/>
    <w:rsid w:val="00325E81"/>
    <w:rsid w:val="0032602A"/>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AFC"/>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C74"/>
    <w:rsid w:val="00345EBD"/>
    <w:rsid w:val="00345FCD"/>
    <w:rsid w:val="0034602B"/>
    <w:rsid w:val="003461B2"/>
    <w:rsid w:val="0034640B"/>
    <w:rsid w:val="003468A8"/>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73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DC6"/>
    <w:rsid w:val="00360E25"/>
    <w:rsid w:val="00360EBC"/>
    <w:rsid w:val="00360F1C"/>
    <w:rsid w:val="00360F55"/>
    <w:rsid w:val="003611D5"/>
    <w:rsid w:val="00361311"/>
    <w:rsid w:val="0036140F"/>
    <w:rsid w:val="0036152A"/>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123"/>
    <w:rsid w:val="0036225D"/>
    <w:rsid w:val="0036241A"/>
    <w:rsid w:val="003624FC"/>
    <w:rsid w:val="003626FA"/>
    <w:rsid w:val="0036283C"/>
    <w:rsid w:val="00362A81"/>
    <w:rsid w:val="00362CF4"/>
    <w:rsid w:val="00362D95"/>
    <w:rsid w:val="00363235"/>
    <w:rsid w:val="00363552"/>
    <w:rsid w:val="00363588"/>
    <w:rsid w:val="00363A13"/>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2E0"/>
    <w:rsid w:val="00366435"/>
    <w:rsid w:val="00366BEF"/>
    <w:rsid w:val="00366F97"/>
    <w:rsid w:val="00367352"/>
    <w:rsid w:val="003673B0"/>
    <w:rsid w:val="00367491"/>
    <w:rsid w:val="00367A50"/>
    <w:rsid w:val="00367B8C"/>
    <w:rsid w:val="00367E11"/>
    <w:rsid w:val="00367F1A"/>
    <w:rsid w:val="0037002C"/>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5B1"/>
    <w:rsid w:val="003755B8"/>
    <w:rsid w:val="00375C7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5F8"/>
    <w:rsid w:val="003806CD"/>
    <w:rsid w:val="00380D7F"/>
    <w:rsid w:val="003812E9"/>
    <w:rsid w:val="00381734"/>
    <w:rsid w:val="003817C3"/>
    <w:rsid w:val="003817DA"/>
    <w:rsid w:val="00381B6C"/>
    <w:rsid w:val="00381CCA"/>
    <w:rsid w:val="00382437"/>
    <w:rsid w:val="00382508"/>
    <w:rsid w:val="0038251D"/>
    <w:rsid w:val="00382569"/>
    <w:rsid w:val="00382608"/>
    <w:rsid w:val="00382699"/>
    <w:rsid w:val="0038292E"/>
    <w:rsid w:val="00382C54"/>
    <w:rsid w:val="00382DAE"/>
    <w:rsid w:val="00382F03"/>
    <w:rsid w:val="00382FB6"/>
    <w:rsid w:val="00383075"/>
    <w:rsid w:val="003830C5"/>
    <w:rsid w:val="0038319D"/>
    <w:rsid w:val="0038335C"/>
    <w:rsid w:val="003835FA"/>
    <w:rsid w:val="003836D0"/>
    <w:rsid w:val="003837A6"/>
    <w:rsid w:val="00383F1C"/>
    <w:rsid w:val="00384243"/>
    <w:rsid w:val="00384268"/>
    <w:rsid w:val="003846B2"/>
    <w:rsid w:val="00384CFE"/>
    <w:rsid w:val="00384FAF"/>
    <w:rsid w:val="0038532C"/>
    <w:rsid w:val="00385957"/>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0BE2"/>
    <w:rsid w:val="003A1441"/>
    <w:rsid w:val="003A1B0B"/>
    <w:rsid w:val="003A1B3F"/>
    <w:rsid w:val="003A1BD2"/>
    <w:rsid w:val="003A1BE0"/>
    <w:rsid w:val="003A1DA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B84"/>
    <w:rsid w:val="003B1D53"/>
    <w:rsid w:val="003B227F"/>
    <w:rsid w:val="003B2738"/>
    <w:rsid w:val="003B2740"/>
    <w:rsid w:val="003B27DC"/>
    <w:rsid w:val="003B2A2D"/>
    <w:rsid w:val="003B2BE6"/>
    <w:rsid w:val="003B2F65"/>
    <w:rsid w:val="003B3183"/>
    <w:rsid w:val="003B32D1"/>
    <w:rsid w:val="003B3431"/>
    <w:rsid w:val="003B361E"/>
    <w:rsid w:val="003B3977"/>
    <w:rsid w:val="003B3D55"/>
    <w:rsid w:val="003B3DA2"/>
    <w:rsid w:val="003B4058"/>
    <w:rsid w:val="003B41A3"/>
    <w:rsid w:val="003B42D0"/>
    <w:rsid w:val="003B432A"/>
    <w:rsid w:val="003B46B5"/>
    <w:rsid w:val="003B4706"/>
    <w:rsid w:val="003B4917"/>
    <w:rsid w:val="003B4925"/>
    <w:rsid w:val="003B4F87"/>
    <w:rsid w:val="003B50F7"/>
    <w:rsid w:val="003B52ED"/>
    <w:rsid w:val="003B5346"/>
    <w:rsid w:val="003B57FE"/>
    <w:rsid w:val="003B5A4E"/>
    <w:rsid w:val="003B5D79"/>
    <w:rsid w:val="003B6223"/>
    <w:rsid w:val="003B62CD"/>
    <w:rsid w:val="003B6572"/>
    <w:rsid w:val="003B6614"/>
    <w:rsid w:val="003B66BE"/>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E86"/>
    <w:rsid w:val="003C0EFA"/>
    <w:rsid w:val="003C0FE1"/>
    <w:rsid w:val="003C1044"/>
    <w:rsid w:val="003C10F6"/>
    <w:rsid w:val="003C14B1"/>
    <w:rsid w:val="003C155B"/>
    <w:rsid w:val="003C15EA"/>
    <w:rsid w:val="003C1B12"/>
    <w:rsid w:val="003C1E5C"/>
    <w:rsid w:val="003C204D"/>
    <w:rsid w:val="003C228A"/>
    <w:rsid w:val="003C24CB"/>
    <w:rsid w:val="003C25EA"/>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EC"/>
    <w:rsid w:val="003D3578"/>
    <w:rsid w:val="003D3665"/>
    <w:rsid w:val="003D3672"/>
    <w:rsid w:val="003D36FE"/>
    <w:rsid w:val="003D3B4F"/>
    <w:rsid w:val="003D3BBE"/>
    <w:rsid w:val="003D40AE"/>
    <w:rsid w:val="003D4221"/>
    <w:rsid w:val="003D4448"/>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38E"/>
    <w:rsid w:val="003E1398"/>
    <w:rsid w:val="003E16A6"/>
    <w:rsid w:val="003E16AF"/>
    <w:rsid w:val="003E16E0"/>
    <w:rsid w:val="003E1C53"/>
    <w:rsid w:val="003E20C7"/>
    <w:rsid w:val="003E20E4"/>
    <w:rsid w:val="003E2235"/>
    <w:rsid w:val="003E2551"/>
    <w:rsid w:val="003E2975"/>
    <w:rsid w:val="003E2DE1"/>
    <w:rsid w:val="003E334A"/>
    <w:rsid w:val="003E34AD"/>
    <w:rsid w:val="003E3580"/>
    <w:rsid w:val="003E3A83"/>
    <w:rsid w:val="003E3B92"/>
    <w:rsid w:val="003E41A6"/>
    <w:rsid w:val="003E41E1"/>
    <w:rsid w:val="003E466A"/>
    <w:rsid w:val="003E46F2"/>
    <w:rsid w:val="003E4905"/>
    <w:rsid w:val="003E4B23"/>
    <w:rsid w:val="003E534C"/>
    <w:rsid w:val="003E5385"/>
    <w:rsid w:val="003E56EF"/>
    <w:rsid w:val="003E58F2"/>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D7A"/>
    <w:rsid w:val="003E7E5E"/>
    <w:rsid w:val="003E7FA6"/>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C4D"/>
    <w:rsid w:val="00405E3B"/>
    <w:rsid w:val="00405E94"/>
    <w:rsid w:val="00405FC6"/>
    <w:rsid w:val="0040618A"/>
    <w:rsid w:val="004064AC"/>
    <w:rsid w:val="00406526"/>
    <w:rsid w:val="004065E5"/>
    <w:rsid w:val="00406A66"/>
    <w:rsid w:val="00406C82"/>
    <w:rsid w:val="00406D0F"/>
    <w:rsid w:val="00406D72"/>
    <w:rsid w:val="0040734D"/>
    <w:rsid w:val="004074AB"/>
    <w:rsid w:val="00407AFE"/>
    <w:rsid w:val="00407B38"/>
    <w:rsid w:val="004102DC"/>
    <w:rsid w:val="00410314"/>
    <w:rsid w:val="004103A7"/>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16"/>
    <w:rsid w:val="00416DB9"/>
    <w:rsid w:val="00416EA4"/>
    <w:rsid w:val="00416ED9"/>
    <w:rsid w:val="00417038"/>
    <w:rsid w:val="004176E9"/>
    <w:rsid w:val="00417AD0"/>
    <w:rsid w:val="00417FBC"/>
    <w:rsid w:val="004201DC"/>
    <w:rsid w:val="0042035D"/>
    <w:rsid w:val="004206E2"/>
    <w:rsid w:val="004209B9"/>
    <w:rsid w:val="00420A58"/>
    <w:rsid w:val="00420BAB"/>
    <w:rsid w:val="00420C43"/>
    <w:rsid w:val="00421071"/>
    <w:rsid w:val="004213C1"/>
    <w:rsid w:val="004213CE"/>
    <w:rsid w:val="004213DA"/>
    <w:rsid w:val="00421C0A"/>
    <w:rsid w:val="00421F83"/>
    <w:rsid w:val="00421FF4"/>
    <w:rsid w:val="0042230A"/>
    <w:rsid w:val="004223DF"/>
    <w:rsid w:val="00422A68"/>
    <w:rsid w:val="00422D50"/>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5E00"/>
    <w:rsid w:val="0044612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691"/>
    <w:rsid w:val="00460855"/>
    <w:rsid w:val="00460877"/>
    <w:rsid w:val="0046087C"/>
    <w:rsid w:val="004608D3"/>
    <w:rsid w:val="00460D5D"/>
    <w:rsid w:val="00461364"/>
    <w:rsid w:val="00461668"/>
    <w:rsid w:val="00461921"/>
    <w:rsid w:val="00461AE3"/>
    <w:rsid w:val="00461D85"/>
    <w:rsid w:val="0046239B"/>
    <w:rsid w:val="004628E0"/>
    <w:rsid w:val="00462A04"/>
    <w:rsid w:val="00462E45"/>
    <w:rsid w:val="004630AB"/>
    <w:rsid w:val="0046350F"/>
    <w:rsid w:val="004635BD"/>
    <w:rsid w:val="00463736"/>
    <w:rsid w:val="00463A16"/>
    <w:rsid w:val="00463AF1"/>
    <w:rsid w:val="00463DE6"/>
    <w:rsid w:val="004643B3"/>
    <w:rsid w:val="0046446D"/>
    <w:rsid w:val="0046451F"/>
    <w:rsid w:val="004646C3"/>
    <w:rsid w:val="004649C3"/>
    <w:rsid w:val="00464C7A"/>
    <w:rsid w:val="00464F50"/>
    <w:rsid w:val="00465373"/>
    <w:rsid w:val="004655F9"/>
    <w:rsid w:val="00465705"/>
    <w:rsid w:val="00465C4D"/>
    <w:rsid w:val="00465E00"/>
    <w:rsid w:val="00465E4A"/>
    <w:rsid w:val="00465E8A"/>
    <w:rsid w:val="00465FE1"/>
    <w:rsid w:val="0046603F"/>
    <w:rsid w:val="00466268"/>
    <w:rsid w:val="00466693"/>
    <w:rsid w:val="00466809"/>
    <w:rsid w:val="00466BA0"/>
    <w:rsid w:val="00466C97"/>
    <w:rsid w:val="00466CC1"/>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D2C"/>
    <w:rsid w:val="00473169"/>
    <w:rsid w:val="004732B8"/>
    <w:rsid w:val="004734C1"/>
    <w:rsid w:val="004735E4"/>
    <w:rsid w:val="0047380C"/>
    <w:rsid w:val="00473821"/>
    <w:rsid w:val="00473893"/>
    <w:rsid w:val="00473B1A"/>
    <w:rsid w:val="00473B9E"/>
    <w:rsid w:val="00473F0A"/>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3B"/>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6B2"/>
    <w:rsid w:val="00485A87"/>
    <w:rsid w:val="00485BCF"/>
    <w:rsid w:val="00485E50"/>
    <w:rsid w:val="00485F31"/>
    <w:rsid w:val="0048604C"/>
    <w:rsid w:val="004861F7"/>
    <w:rsid w:val="004866B4"/>
    <w:rsid w:val="004867CF"/>
    <w:rsid w:val="00486882"/>
    <w:rsid w:val="00486923"/>
    <w:rsid w:val="00486B8E"/>
    <w:rsid w:val="00486D6C"/>
    <w:rsid w:val="00486E6F"/>
    <w:rsid w:val="004871BF"/>
    <w:rsid w:val="004876A1"/>
    <w:rsid w:val="00487C88"/>
    <w:rsid w:val="00487C92"/>
    <w:rsid w:val="0049000E"/>
    <w:rsid w:val="004900BE"/>
    <w:rsid w:val="00490818"/>
    <w:rsid w:val="00490991"/>
    <w:rsid w:val="00490C33"/>
    <w:rsid w:val="00490E27"/>
    <w:rsid w:val="004910AD"/>
    <w:rsid w:val="00491267"/>
    <w:rsid w:val="00491324"/>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D00"/>
    <w:rsid w:val="004A10FE"/>
    <w:rsid w:val="004A150D"/>
    <w:rsid w:val="004A1629"/>
    <w:rsid w:val="004A16D8"/>
    <w:rsid w:val="004A1AF7"/>
    <w:rsid w:val="004A2043"/>
    <w:rsid w:val="004A2238"/>
    <w:rsid w:val="004A259A"/>
    <w:rsid w:val="004A25BE"/>
    <w:rsid w:val="004A2673"/>
    <w:rsid w:val="004A26B0"/>
    <w:rsid w:val="004A2B93"/>
    <w:rsid w:val="004A2CA4"/>
    <w:rsid w:val="004A2CD4"/>
    <w:rsid w:val="004A2FB5"/>
    <w:rsid w:val="004A3181"/>
    <w:rsid w:val="004A326C"/>
    <w:rsid w:val="004A32B0"/>
    <w:rsid w:val="004A3366"/>
    <w:rsid w:val="004A337B"/>
    <w:rsid w:val="004A3809"/>
    <w:rsid w:val="004A3821"/>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580"/>
    <w:rsid w:val="004A65CD"/>
    <w:rsid w:val="004A697A"/>
    <w:rsid w:val="004A6C76"/>
    <w:rsid w:val="004A6CFD"/>
    <w:rsid w:val="004A6D86"/>
    <w:rsid w:val="004A72C8"/>
    <w:rsid w:val="004A736A"/>
    <w:rsid w:val="004A7AC7"/>
    <w:rsid w:val="004A7C7D"/>
    <w:rsid w:val="004A7CBD"/>
    <w:rsid w:val="004A7DCA"/>
    <w:rsid w:val="004A7E72"/>
    <w:rsid w:val="004A7EAF"/>
    <w:rsid w:val="004B00DE"/>
    <w:rsid w:val="004B053F"/>
    <w:rsid w:val="004B0B92"/>
    <w:rsid w:val="004B0E42"/>
    <w:rsid w:val="004B0F94"/>
    <w:rsid w:val="004B1165"/>
    <w:rsid w:val="004B13FE"/>
    <w:rsid w:val="004B18E9"/>
    <w:rsid w:val="004B1B1D"/>
    <w:rsid w:val="004B1B97"/>
    <w:rsid w:val="004B1E66"/>
    <w:rsid w:val="004B1FE6"/>
    <w:rsid w:val="004B221E"/>
    <w:rsid w:val="004B23E0"/>
    <w:rsid w:val="004B2409"/>
    <w:rsid w:val="004B251B"/>
    <w:rsid w:val="004B262A"/>
    <w:rsid w:val="004B27F6"/>
    <w:rsid w:val="004B296B"/>
    <w:rsid w:val="004B2BF8"/>
    <w:rsid w:val="004B2CA0"/>
    <w:rsid w:val="004B2E3C"/>
    <w:rsid w:val="004B2FC3"/>
    <w:rsid w:val="004B3124"/>
    <w:rsid w:val="004B31D0"/>
    <w:rsid w:val="004B3377"/>
    <w:rsid w:val="004B3BBF"/>
    <w:rsid w:val="004B4069"/>
    <w:rsid w:val="004B40EF"/>
    <w:rsid w:val="004B4230"/>
    <w:rsid w:val="004B470F"/>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A54"/>
    <w:rsid w:val="004C0A9B"/>
    <w:rsid w:val="004C0AAE"/>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925"/>
    <w:rsid w:val="004D1A15"/>
    <w:rsid w:val="004D1C89"/>
    <w:rsid w:val="004D1D2A"/>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81D"/>
    <w:rsid w:val="004D618A"/>
    <w:rsid w:val="004D6300"/>
    <w:rsid w:val="004D64E5"/>
    <w:rsid w:val="004D6787"/>
    <w:rsid w:val="004D73D2"/>
    <w:rsid w:val="004D76B4"/>
    <w:rsid w:val="004D791F"/>
    <w:rsid w:val="004D7CD7"/>
    <w:rsid w:val="004D7E2D"/>
    <w:rsid w:val="004E0261"/>
    <w:rsid w:val="004E02E4"/>
    <w:rsid w:val="004E03F5"/>
    <w:rsid w:val="004E074D"/>
    <w:rsid w:val="004E082E"/>
    <w:rsid w:val="004E0B51"/>
    <w:rsid w:val="004E0CF7"/>
    <w:rsid w:val="004E0D21"/>
    <w:rsid w:val="004E0FBE"/>
    <w:rsid w:val="004E0FF1"/>
    <w:rsid w:val="004E115A"/>
    <w:rsid w:val="004E124A"/>
    <w:rsid w:val="004E13A2"/>
    <w:rsid w:val="004E1489"/>
    <w:rsid w:val="004E177B"/>
    <w:rsid w:val="004E1DCB"/>
    <w:rsid w:val="004E2010"/>
    <w:rsid w:val="004E21C6"/>
    <w:rsid w:val="004E2306"/>
    <w:rsid w:val="004E2315"/>
    <w:rsid w:val="004E2474"/>
    <w:rsid w:val="004E295A"/>
    <w:rsid w:val="004E2ABC"/>
    <w:rsid w:val="004E2BDF"/>
    <w:rsid w:val="004E2CD1"/>
    <w:rsid w:val="004E2DDB"/>
    <w:rsid w:val="004E2EEE"/>
    <w:rsid w:val="004E32EF"/>
    <w:rsid w:val="004E352D"/>
    <w:rsid w:val="004E3684"/>
    <w:rsid w:val="004E3753"/>
    <w:rsid w:val="004E38EB"/>
    <w:rsid w:val="004E3C9F"/>
    <w:rsid w:val="004E3DDD"/>
    <w:rsid w:val="004E40AF"/>
    <w:rsid w:val="004E4320"/>
    <w:rsid w:val="004E4385"/>
    <w:rsid w:val="004E451E"/>
    <w:rsid w:val="004E4845"/>
    <w:rsid w:val="004E4909"/>
    <w:rsid w:val="004E4A70"/>
    <w:rsid w:val="004E4CAA"/>
    <w:rsid w:val="004E5199"/>
    <w:rsid w:val="004E546A"/>
    <w:rsid w:val="004E5654"/>
    <w:rsid w:val="004E568E"/>
    <w:rsid w:val="004E5851"/>
    <w:rsid w:val="004E5A43"/>
    <w:rsid w:val="004E5CE8"/>
    <w:rsid w:val="004E5F7B"/>
    <w:rsid w:val="004E6072"/>
    <w:rsid w:val="004E6117"/>
    <w:rsid w:val="004E6504"/>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009"/>
    <w:rsid w:val="004F422C"/>
    <w:rsid w:val="004F4546"/>
    <w:rsid w:val="004F45ED"/>
    <w:rsid w:val="004F47BA"/>
    <w:rsid w:val="004F48E8"/>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A37"/>
    <w:rsid w:val="00500AE5"/>
    <w:rsid w:val="00500AF7"/>
    <w:rsid w:val="0050169A"/>
    <w:rsid w:val="0050188E"/>
    <w:rsid w:val="00501996"/>
    <w:rsid w:val="00501E9B"/>
    <w:rsid w:val="00502355"/>
    <w:rsid w:val="00502384"/>
    <w:rsid w:val="005023BB"/>
    <w:rsid w:val="0050298A"/>
    <w:rsid w:val="00502B94"/>
    <w:rsid w:val="00502BB7"/>
    <w:rsid w:val="00502EAB"/>
    <w:rsid w:val="005030D4"/>
    <w:rsid w:val="00503116"/>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F5"/>
    <w:rsid w:val="00510904"/>
    <w:rsid w:val="005109D5"/>
    <w:rsid w:val="00510A94"/>
    <w:rsid w:val="00511013"/>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2"/>
    <w:rsid w:val="005176F9"/>
    <w:rsid w:val="00517739"/>
    <w:rsid w:val="00517B56"/>
    <w:rsid w:val="00517D6C"/>
    <w:rsid w:val="00517DD8"/>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5A"/>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9F"/>
    <w:rsid w:val="00524C88"/>
    <w:rsid w:val="00524CBD"/>
    <w:rsid w:val="00524D6F"/>
    <w:rsid w:val="00525260"/>
    <w:rsid w:val="00525A1E"/>
    <w:rsid w:val="00525CCE"/>
    <w:rsid w:val="00525DB8"/>
    <w:rsid w:val="0052608E"/>
    <w:rsid w:val="005261CF"/>
    <w:rsid w:val="00526220"/>
    <w:rsid w:val="005262C9"/>
    <w:rsid w:val="005264CA"/>
    <w:rsid w:val="005264DA"/>
    <w:rsid w:val="00526A86"/>
    <w:rsid w:val="00526B0A"/>
    <w:rsid w:val="00526C86"/>
    <w:rsid w:val="00526DD2"/>
    <w:rsid w:val="00526FD4"/>
    <w:rsid w:val="005270AA"/>
    <w:rsid w:val="0052717F"/>
    <w:rsid w:val="0052721C"/>
    <w:rsid w:val="005272FF"/>
    <w:rsid w:val="00527577"/>
    <w:rsid w:val="0052758B"/>
    <w:rsid w:val="005278D3"/>
    <w:rsid w:val="005279C7"/>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901"/>
    <w:rsid w:val="00534C49"/>
    <w:rsid w:val="00535078"/>
    <w:rsid w:val="00535229"/>
    <w:rsid w:val="0053546D"/>
    <w:rsid w:val="005354A9"/>
    <w:rsid w:val="00535991"/>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70D"/>
    <w:rsid w:val="0054677A"/>
    <w:rsid w:val="00546C25"/>
    <w:rsid w:val="0054715B"/>
    <w:rsid w:val="005471BF"/>
    <w:rsid w:val="0054731A"/>
    <w:rsid w:val="005475AB"/>
    <w:rsid w:val="0054795F"/>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21E"/>
    <w:rsid w:val="005525BD"/>
    <w:rsid w:val="00552A9A"/>
    <w:rsid w:val="00552BC2"/>
    <w:rsid w:val="00552D8C"/>
    <w:rsid w:val="00552ED1"/>
    <w:rsid w:val="0055319F"/>
    <w:rsid w:val="005532DF"/>
    <w:rsid w:val="00553357"/>
    <w:rsid w:val="005537E1"/>
    <w:rsid w:val="00553917"/>
    <w:rsid w:val="005539DA"/>
    <w:rsid w:val="00553B8A"/>
    <w:rsid w:val="00553D80"/>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C5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31"/>
    <w:rsid w:val="005661C1"/>
    <w:rsid w:val="005662D1"/>
    <w:rsid w:val="00566422"/>
    <w:rsid w:val="00566870"/>
    <w:rsid w:val="00566D6D"/>
    <w:rsid w:val="00567247"/>
    <w:rsid w:val="0056742B"/>
    <w:rsid w:val="005675BE"/>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6EC"/>
    <w:rsid w:val="005767D9"/>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B3D"/>
    <w:rsid w:val="00587D85"/>
    <w:rsid w:val="00587E3E"/>
    <w:rsid w:val="00587F9E"/>
    <w:rsid w:val="00590CA8"/>
    <w:rsid w:val="00590E36"/>
    <w:rsid w:val="00590F2D"/>
    <w:rsid w:val="00590F71"/>
    <w:rsid w:val="005911EC"/>
    <w:rsid w:val="005912C5"/>
    <w:rsid w:val="005917F5"/>
    <w:rsid w:val="00591AE0"/>
    <w:rsid w:val="005922F8"/>
    <w:rsid w:val="00592454"/>
    <w:rsid w:val="00592518"/>
    <w:rsid w:val="00592533"/>
    <w:rsid w:val="00592632"/>
    <w:rsid w:val="00592A1C"/>
    <w:rsid w:val="00592A3C"/>
    <w:rsid w:val="00592EFF"/>
    <w:rsid w:val="0059309C"/>
    <w:rsid w:val="0059336F"/>
    <w:rsid w:val="005933B5"/>
    <w:rsid w:val="00593540"/>
    <w:rsid w:val="0059362D"/>
    <w:rsid w:val="00593672"/>
    <w:rsid w:val="005936C4"/>
    <w:rsid w:val="005939D1"/>
    <w:rsid w:val="005939D6"/>
    <w:rsid w:val="00593A94"/>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2F3B"/>
    <w:rsid w:val="005A321D"/>
    <w:rsid w:val="005A342E"/>
    <w:rsid w:val="005A34F5"/>
    <w:rsid w:val="005A3C75"/>
    <w:rsid w:val="005A3E61"/>
    <w:rsid w:val="005A420F"/>
    <w:rsid w:val="005A4223"/>
    <w:rsid w:val="005A452B"/>
    <w:rsid w:val="005A4728"/>
    <w:rsid w:val="005A474F"/>
    <w:rsid w:val="005A4A75"/>
    <w:rsid w:val="005A5264"/>
    <w:rsid w:val="005A5B93"/>
    <w:rsid w:val="005A604B"/>
    <w:rsid w:val="005A606D"/>
    <w:rsid w:val="005A6171"/>
    <w:rsid w:val="005A6227"/>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10C3"/>
    <w:rsid w:val="005C14E3"/>
    <w:rsid w:val="005C15AB"/>
    <w:rsid w:val="005C176B"/>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23"/>
    <w:rsid w:val="005C68E9"/>
    <w:rsid w:val="005C6A03"/>
    <w:rsid w:val="005C6BF8"/>
    <w:rsid w:val="005C6C10"/>
    <w:rsid w:val="005C6DF4"/>
    <w:rsid w:val="005C6EF6"/>
    <w:rsid w:val="005C6F4B"/>
    <w:rsid w:val="005C78CE"/>
    <w:rsid w:val="005C7950"/>
    <w:rsid w:val="005C7953"/>
    <w:rsid w:val="005C79E2"/>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6B8"/>
    <w:rsid w:val="005D29B8"/>
    <w:rsid w:val="005D2ACC"/>
    <w:rsid w:val="005D2E7F"/>
    <w:rsid w:val="005D3067"/>
    <w:rsid w:val="005D3234"/>
    <w:rsid w:val="005D345E"/>
    <w:rsid w:val="005D3559"/>
    <w:rsid w:val="005D365E"/>
    <w:rsid w:val="005D3676"/>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D6"/>
    <w:rsid w:val="006021BC"/>
    <w:rsid w:val="00602208"/>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298"/>
    <w:rsid w:val="006052DF"/>
    <w:rsid w:val="006054AD"/>
    <w:rsid w:val="00605718"/>
    <w:rsid w:val="00605AB0"/>
    <w:rsid w:val="00605B25"/>
    <w:rsid w:val="0060603F"/>
    <w:rsid w:val="006064D4"/>
    <w:rsid w:val="006064E4"/>
    <w:rsid w:val="006066BB"/>
    <w:rsid w:val="00606AD6"/>
    <w:rsid w:val="00606B38"/>
    <w:rsid w:val="00606E69"/>
    <w:rsid w:val="00606EA2"/>
    <w:rsid w:val="00606F40"/>
    <w:rsid w:val="006070B9"/>
    <w:rsid w:val="006070F7"/>
    <w:rsid w:val="00607339"/>
    <w:rsid w:val="006073A3"/>
    <w:rsid w:val="006073D7"/>
    <w:rsid w:val="006073E5"/>
    <w:rsid w:val="006075E7"/>
    <w:rsid w:val="00607662"/>
    <w:rsid w:val="00607C10"/>
    <w:rsid w:val="00607E18"/>
    <w:rsid w:val="006103CF"/>
    <w:rsid w:val="00610A15"/>
    <w:rsid w:val="00610A82"/>
    <w:rsid w:val="00610BF8"/>
    <w:rsid w:val="00610C1F"/>
    <w:rsid w:val="00610E93"/>
    <w:rsid w:val="0061115D"/>
    <w:rsid w:val="006112D0"/>
    <w:rsid w:val="0061153C"/>
    <w:rsid w:val="00611EC8"/>
    <w:rsid w:val="0061202A"/>
    <w:rsid w:val="006122D7"/>
    <w:rsid w:val="006123CD"/>
    <w:rsid w:val="006123D3"/>
    <w:rsid w:val="006124F4"/>
    <w:rsid w:val="00612DA8"/>
    <w:rsid w:val="00612DFF"/>
    <w:rsid w:val="00612E37"/>
    <w:rsid w:val="00613154"/>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6FC5"/>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40C9"/>
    <w:rsid w:val="00624163"/>
    <w:rsid w:val="006242E4"/>
    <w:rsid w:val="00624404"/>
    <w:rsid w:val="00624471"/>
    <w:rsid w:val="0062448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C4F"/>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6C6"/>
    <w:rsid w:val="00633718"/>
    <w:rsid w:val="0063371C"/>
    <w:rsid w:val="00633A50"/>
    <w:rsid w:val="00633B0C"/>
    <w:rsid w:val="00633C1C"/>
    <w:rsid w:val="00633C97"/>
    <w:rsid w:val="00633D26"/>
    <w:rsid w:val="00633D7E"/>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3C8A"/>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6DBF"/>
    <w:rsid w:val="006470F7"/>
    <w:rsid w:val="00647274"/>
    <w:rsid w:val="0064762F"/>
    <w:rsid w:val="006476A9"/>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099"/>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E45"/>
    <w:rsid w:val="00655E71"/>
    <w:rsid w:val="0065621D"/>
    <w:rsid w:val="006564F2"/>
    <w:rsid w:val="0065655D"/>
    <w:rsid w:val="00656923"/>
    <w:rsid w:val="006569D4"/>
    <w:rsid w:val="00656B31"/>
    <w:rsid w:val="00656F33"/>
    <w:rsid w:val="006573F8"/>
    <w:rsid w:val="006574FF"/>
    <w:rsid w:val="00657580"/>
    <w:rsid w:val="00657F6D"/>
    <w:rsid w:val="00660284"/>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EE6"/>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545"/>
    <w:rsid w:val="0066459A"/>
    <w:rsid w:val="006646A2"/>
    <w:rsid w:val="00664C12"/>
    <w:rsid w:val="00664CF8"/>
    <w:rsid w:val="006651EE"/>
    <w:rsid w:val="00665416"/>
    <w:rsid w:val="0066583D"/>
    <w:rsid w:val="006658ED"/>
    <w:rsid w:val="00665957"/>
    <w:rsid w:val="00666722"/>
    <w:rsid w:val="006668C2"/>
    <w:rsid w:val="00666946"/>
    <w:rsid w:val="006669D2"/>
    <w:rsid w:val="006669E0"/>
    <w:rsid w:val="00666BD2"/>
    <w:rsid w:val="00666C28"/>
    <w:rsid w:val="00666DCF"/>
    <w:rsid w:val="00667196"/>
    <w:rsid w:val="00667304"/>
    <w:rsid w:val="006675E7"/>
    <w:rsid w:val="00667634"/>
    <w:rsid w:val="00667926"/>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8A9"/>
    <w:rsid w:val="00675926"/>
    <w:rsid w:val="00676391"/>
    <w:rsid w:val="0067660C"/>
    <w:rsid w:val="00676749"/>
    <w:rsid w:val="00676A9A"/>
    <w:rsid w:val="00676C62"/>
    <w:rsid w:val="00676E1F"/>
    <w:rsid w:val="0067724B"/>
    <w:rsid w:val="00677380"/>
    <w:rsid w:val="006778F6"/>
    <w:rsid w:val="00677B0F"/>
    <w:rsid w:val="00677B50"/>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B3F"/>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7F6"/>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71"/>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C86"/>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91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814"/>
    <w:rsid w:val="006B69E9"/>
    <w:rsid w:val="006B6B77"/>
    <w:rsid w:val="006B6C86"/>
    <w:rsid w:val="006B702B"/>
    <w:rsid w:val="006B7033"/>
    <w:rsid w:val="006B7225"/>
    <w:rsid w:val="006B74DE"/>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9AD"/>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9E"/>
    <w:rsid w:val="006D0CD6"/>
    <w:rsid w:val="006D11EA"/>
    <w:rsid w:val="006D133C"/>
    <w:rsid w:val="006D134F"/>
    <w:rsid w:val="006D15FD"/>
    <w:rsid w:val="006D1C39"/>
    <w:rsid w:val="006D1E35"/>
    <w:rsid w:val="006D2321"/>
    <w:rsid w:val="006D2491"/>
    <w:rsid w:val="006D2777"/>
    <w:rsid w:val="006D2B86"/>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94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517E"/>
    <w:rsid w:val="006E52F4"/>
    <w:rsid w:val="006E5316"/>
    <w:rsid w:val="006E5446"/>
    <w:rsid w:val="006E547C"/>
    <w:rsid w:val="006E54F2"/>
    <w:rsid w:val="006E556D"/>
    <w:rsid w:val="006E58AB"/>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2C7"/>
    <w:rsid w:val="006F486C"/>
    <w:rsid w:val="006F4876"/>
    <w:rsid w:val="006F48C4"/>
    <w:rsid w:val="006F490D"/>
    <w:rsid w:val="006F4A51"/>
    <w:rsid w:val="006F4AD8"/>
    <w:rsid w:val="006F4FD2"/>
    <w:rsid w:val="006F50C1"/>
    <w:rsid w:val="006F51E1"/>
    <w:rsid w:val="006F5411"/>
    <w:rsid w:val="006F54ED"/>
    <w:rsid w:val="006F56E9"/>
    <w:rsid w:val="006F56FF"/>
    <w:rsid w:val="006F5807"/>
    <w:rsid w:val="006F5975"/>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D99"/>
    <w:rsid w:val="00702EF2"/>
    <w:rsid w:val="00702F01"/>
    <w:rsid w:val="00703016"/>
    <w:rsid w:val="007030CF"/>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D36"/>
    <w:rsid w:val="00713DE0"/>
    <w:rsid w:val="007148AF"/>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67F"/>
    <w:rsid w:val="00720A09"/>
    <w:rsid w:val="00720A5C"/>
    <w:rsid w:val="00720F96"/>
    <w:rsid w:val="00721024"/>
    <w:rsid w:val="0072111B"/>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E9"/>
    <w:rsid w:val="00730CDA"/>
    <w:rsid w:val="00730D86"/>
    <w:rsid w:val="00731436"/>
    <w:rsid w:val="00731447"/>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F0"/>
    <w:rsid w:val="007379F3"/>
    <w:rsid w:val="00737CAB"/>
    <w:rsid w:val="00737CB1"/>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3CA"/>
    <w:rsid w:val="00743510"/>
    <w:rsid w:val="007439F7"/>
    <w:rsid w:val="00743B3E"/>
    <w:rsid w:val="00743C56"/>
    <w:rsid w:val="0074427C"/>
    <w:rsid w:val="00744372"/>
    <w:rsid w:val="0074437C"/>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655"/>
    <w:rsid w:val="00754874"/>
    <w:rsid w:val="00754B8E"/>
    <w:rsid w:val="00755016"/>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FE"/>
    <w:rsid w:val="00757581"/>
    <w:rsid w:val="00757B7D"/>
    <w:rsid w:val="00757CF3"/>
    <w:rsid w:val="00757E66"/>
    <w:rsid w:val="0076005F"/>
    <w:rsid w:val="007600A8"/>
    <w:rsid w:val="0076012A"/>
    <w:rsid w:val="0076017C"/>
    <w:rsid w:val="00760184"/>
    <w:rsid w:val="007604E7"/>
    <w:rsid w:val="007608D7"/>
    <w:rsid w:val="00760A8F"/>
    <w:rsid w:val="00760BBA"/>
    <w:rsid w:val="00760BF2"/>
    <w:rsid w:val="00760CEC"/>
    <w:rsid w:val="00761377"/>
    <w:rsid w:val="00761667"/>
    <w:rsid w:val="00761888"/>
    <w:rsid w:val="0076192E"/>
    <w:rsid w:val="00761C27"/>
    <w:rsid w:val="00761EE0"/>
    <w:rsid w:val="00761EE6"/>
    <w:rsid w:val="00762394"/>
    <w:rsid w:val="0076249D"/>
    <w:rsid w:val="007625FB"/>
    <w:rsid w:val="00762768"/>
    <w:rsid w:val="00762812"/>
    <w:rsid w:val="00762957"/>
    <w:rsid w:val="00762A42"/>
    <w:rsid w:val="00762D56"/>
    <w:rsid w:val="00762DB4"/>
    <w:rsid w:val="00762DDC"/>
    <w:rsid w:val="00763018"/>
    <w:rsid w:val="0076312F"/>
    <w:rsid w:val="007631A4"/>
    <w:rsid w:val="007632EA"/>
    <w:rsid w:val="00763343"/>
    <w:rsid w:val="007634F9"/>
    <w:rsid w:val="007638DA"/>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8FA"/>
    <w:rsid w:val="00770A12"/>
    <w:rsid w:val="00770B1A"/>
    <w:rsid w:val="00770C12"/>
    <w:rsid w:val="00770CEA"/>
    <w:rsid w:val="00770D50"/>
    <w:rsid w:val="00770E08"/>
    <w:rsid w:val="00770F17"/>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2259"/>
    <w:rsid w:val="00782473"/>
    <w:rsid w:val="007828D8"/>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D90"/>
    <w:rsid w:val="007854A4"/>
    <w:rsid w:val="00785611"/>
    <w:rsid w:val="007856C2"/>
    <w:rsid w:val="00785795"/>
    <w:rsid w:val="00785B03"/>
    <w:rsid w:val="00785C7B"/>
    <w:rsid w:val="00785DAA"/>
    <w:rsid w:val="007860F3"/>
    <w:rsid w:val="00786175"/>
    <w:rsid w:val="007867DC"/>
    <w:rsid w:val="00786BB1"/>
    <w:rsid w:val="0078714F"/>
    <w:rsid w:val="00787274"/>
    <w:rsid w:val="00787460"/>
    <w:rsid w:val="007875D9"/>
    <w:rsid w:val="007878D3"/>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ACA"/>
    <w:rsid w:val="00791AF4"/>
    <w:rsid w:val="00791C37"/>
    <w:rsid w:val="00792092"/>
    <w:rsid w:val="007921C1"/>
    <w:rsid w:val="007922C6"/>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847"/>
    <w:rsid w:val="007B38AB"/>
    <w:rsid w:val="007B38FD"/>
    <w:rsid w:val="007B3E80"/>
    <w:rsid w:val="007B4199"/>
    <w:rsid w:val="007B41A4"/>
    <w:rsid w:val="007B4239"/>
    <w:rsid w:val="007B439D"/>
    <w:rsid w:val="007B448B"/>
    <w:rsid w:val="007B485A"/>
    <w:rsid w:val="007B4B3B"/>
    <w:rsid w:val="007B5294"/>
    <w:rsid w:val="007B52B7"/>
    <w:rsid w:val="007B5322"/>
    <w:rsid w:val="007B5407"/>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2DF"/>
    <w:rsid w:val="007B7413"/>
    <w:rsid w:val="007B744E"/>
    <w:rsid w:val="007B748B"/>
    <w:rsid w:val="007B7646"/>
    <w:rsid w:val="007B7795"/>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82C"/>
    <w:rsid w:val="007C1F52"/>
    <w:rsid w:val="007C1F76"/>
    <w:rsid w:val="007C1F9E"/>
    <w:rsid w:val="007C207E"/>
    <w:rsid w:val="007C237E"/>
    <w:rsid w:val="007C2418"/>
    <w:rsid w:val="007C2681"/>
    <w:rsid w:val="007C27A3"/>
    <w:rsid w:val="007C2860"/>
    <w:rsid w:val="007C2B33"/>
    <w:rsid w:val="007C2BC3"/>
    <w:rsid w:val="007C2E62"/>
    <w:rsid w:val="007C33F3"/>
    <w:rsid w:val="007C3671"/>
    <w:rsid w:val="007C396D"/>
    <w:rsid w:val="007C3A34"/>
    <w:rsid w:val="007C3FCB"/>
    <w:rsid w:val="007C437B"/>
    <w:rsid w:val="007C4528"/>
    <w:rsid w:val="007C4843"/>
    <w:rsid w:val="007C49C9"/>
    <w:rsid w:val="007C49F6"/>
    <w:rsid w:val="007C4FC6"/>
    <w:rsid w:val="007C501C"/>
    <w:rsid w:val="007C5AA1"/>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C99"/>
    <w:rsid w:val="007D01D7"/>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85"/>
    <w:rsid w:val="007E09C4"/>
    <w:rsid w:val="007E0AFE"/>
    <w:rsid w:val="007E0BE3"/>
    <w:rsid w:val="007E0EEC"/>
    <w:rsid w:val="007E0F20"/>
    <w:rsid w:val="007E0F36"/>
    <w:rsid w:val="007E0FAF"/>
    <w:rsid w:val="007E0FB9"/>
    <w:rsid w:val="007E135E"/>
    <w:rsid w:val="007E16C8"/>
    <w:rsid w:val="007E184F"/>
    <w:rsid w:val="007E18AB"/>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975"/>
    <w:rsid w:val="007E4A7D"/>
    <w:rsid w:val="007E4C2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3E1"/>
    <w:rsid w:val="007F2526"/>
    <w:rsid w:val="007F2780"/>
    <w:rsid w:val="007F3045"/>
    <w:rsid w:val="007F304B"/>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5A3"/>
    <w:rsid w:val="007F571C"/>
    <w:rsid w:val="007F5999"/>
    <w:rsid w:val="007F59B0"/>
    <w:rsid w:val="007F5A92"/>
    <w:rsid w:val="007F5C72"/>
    <w:rsid w:val="007F5CE5"/>
    <w:rsid w:val="007F5CF4"/>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9C6"/>
    <w:rsid w:val="007F7AE2"/>
    <w:rsid w:val="007F7DD0"/>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D6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8C5"/>
    <w:rsid w:val="00811A18"/>
    <w:rsid w:val="00811BF2"/>
    <w:rsid w:val="00811E4B"/>
    <w:rsid w:val="00811F06"/>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DAE"/>
    <w:rsid w:val="008162FA"/>
    <w:rsid w:val="0081631C"/>
    <w:rsid w:val="00816898"/>
    <w:rsid w:val="008168B3"/>
    <w:rsid w:val="00816ADB"/>
    <w:rsid w:val="008173CC"/>
    <w:rsid w:val="00817881"/>
    <w:rsid w:val="00817C95"/>
    <w:rsid w:val="0082032D"/>
    <w:rsid w:val="008205E6"/>
    <w:rsid w:val="00820689"/>
    <w:rsid w:val="008206F8"/>
    <w:rsid w:val="00820879"/>
    <w:rsid w:val="00820A09"/>
    <w:rsid w:val="00821188"/>
    <w:rsid w:val="0082142A"/>
    <w:rsid w:val="00821566"/>
    <w:rsid w:val="00821622"/>
    <w:rsid w:val="008217E8"/>
    <w:rsid w:val="00821AE3"/>
    <w:rsid w:val="00821B30"/>
    <w:rsid w:val="00821D34"/>
    <w:rsid w:val="00821E56"/>
    <w:rsid w:val="00821F54"/>
    <w:rsid w:val="0082203E"/>
    <w:rsid w:val="008221F5"/>
    <w:rsid w:val="008223F1"/>
    <w:rsid w:val="0082252D"/>
    <w:rsid w:val="008229F2"/>
    <w:rsid w:val="00822B5C"/>
    <w:rsid w:val="00822BD8"/>
    <w:rsid w:val="00822E04"/>
    <w:rsid w:val="00822EF7"/>
    <w:rsid w:val="00823175"/>
    <w:rsid w:val="008231C9"/>
    <w:rsid w:val="00823223"/>
    <w:rsid w:val="00823DCC"/>
    <w:rsid w:val="00823F16"/>
    <w:rsid w:val="008240D9"/>
    <w:rsid w:val="00824700"/>
    <w:rsid w:val="00824D28"/>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B7E"/>
    <w:rsid w:val="00827DF7"/>
    <w:rsid w:val="008301FE"/>
    <w:rsid w:val="00830241"/>
    <w:rsid w:val="0083027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A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7EF"/>
    <w:rsid w:val="00837BC3"/>
    <w:rsid w:val="00837C19"/>
    <w:rsid w:val="00837E54"/>
    <w:rsid w:val="00840019"/>
    <w:rsid w:val="00840244"/>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045"/>
    <w:rsid w:val="0084213A"/>
    <w:rsid w:val="00842363"/>
    <w:rsid w:val="008423F5"/>
    <w:rsid w:val="008425ED"/>
    <w:rsid w:val="008427A5"/>
    <w:rsid w:val="00842C5F"/>
    <w:rsid w:val="00842D22"/>
    <w:rsid w:val="00842FAE"/>
    <w:rsid w:val="00842FDC"/>
    <w:rsid w:val="0084311D"/>
    <w:rsid w:val="0084315C"/>
    <w:rsid w:val="0084317C"/>
    <w:rsid w:val="008433CC"/>
    <w:rsid w:val="0084352A"/>
    <w:rsid w:val="0084357F"/>
    <w:rsid w:val="008436A1"/>
    <w:rsid w:val="008437F5"/>
    <w:rsid w:val="008438FF"/>
    <w:rsid w:val="00843BAD"/>
    <w:rsid w:val="0084408F"/>
    <w:rsid w:val="008440D4"/>
    <w:rsid w:val="00844197"/>
    <w:rsid w:val="00844251"/>
    <w:rsid w:val="00844578"/>
    <w:rsid w:val="008446FA"/>
    <w:rsid w:val="0084482C"/>
    <w:rsid w:val="008449B0"/>
    <w:rsid w:val="00844BB1"/>
    <w:rsid w:val="00844F20"/>
    <w:rsid w:val="00845106"/>
    <w:rsid w:val="0084511E"/>
    <w:rsid w:val="0084512C"/>
    <w:rsid w:val="00845377"/>
    <w:rsid w:val="00845395"/>
    <w:rsid w:val="008455E4"/>
    <w:rsid w:val="00845820"/>
    <w:rsid w:val="00845BD8"/>
    <w:rsid w:val="00845E09"/>
    <w:rsid w:val="00845EB6"/>
    <w:rsid w:val="00845ED9"/>
    <w:rsid w:val="0084606B"/>
    <w:rsid w:val="008465B9"/>
    <w:rsid w:val="0084676F"/>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1185"/>
    <w:rsid w:val="0085131B"/>
    <w:rsid w:val="00851921"/>
    <w:rsid w:val="00851A6E"/>
    <w:rsid w:val="00851BDC"/>
    <w:rsid w:val="00851BF4"/>
    <w:rsid w:val="00851D58"/>
    <w:rsid w:val="00851F79"/>
    <w:rsid w:val="00851FFC"/>
    <w:rsid w:val="0085201A"/>
    <w:rsid w:val="0085243C"/>
    <w:rsid w:val="008524CA"/>
    <w:rsid w:val="0085276D"/>
    <w:rsid w:val="00852AD3"/>
    <w:rsid w:val="00852D6D"/>
    <w:rsid w:val="008530D7"/>
    <w:rsid w:val="0085349D"/>
    <w:rsid w:val="008534BD"/>
    <w:rsid w:val="008535FF"/>
    <w:rsid w:val="008536DA"/>
    <w:rsid w:val="0085392E"/>
    <w:rsid w:val="00853AA3"/>
    <w:rsid w:val="00853CEB"/>
    <w:rsid w:val="00854055"/>
    <w:rsid w:val="008540B2"/>
    <w:rsid w:val="008545C6"/>
    <w:rsid w:val="00854796"/>
    <w:rsid w:val="00854A52"/>
    <w:rsid w:val="00854B5C"/>
    <w:rsid w:val="00854BDD"/>
    <w:rsid w:val="00855218"/>
    <w:rsid w:val="0085545C"/>
    <w:rsid w:val="00855616"/>
    <w:rsid w:val="0085582D"/>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1DAD"/>
    <w:rsid w:val="00861E53"/>
    <w:rsid w:val="00862155"/>
    <w:rsid w:val="008621C6"/>
    <w:rsid w:val="008625F9"/>
    <w:rsid w:val="008627E1"/>
    <w:rsid w:val="008629C5"/>
    <w:rsid w:val="00862F19"/>
    <w:rsid w:val="00863044"/>
    <w:rsid w:val="0086310B"/>
    <w:rsid w:val="008631E3"/>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1C88"/>
    <w:rsid w:val="00871F25"/>
    <w:rsid w:val="008728F9"/>
    <w:rsid w:val="00872AA1"/>
    <w:rsid w:val="00872ABC"/>
    <w:rsid w:val="00872D1A"/>
    <w:rsid w:val="00872DE7"/>
    <w:rsid w:val="00872E54"/>
    <w:rsid w:val="00872E80"/>
    <w:rsid w:val="00872EFF"/>
    <w:rsid w:val="0087306F"/>
    <w:rsid w:val="0087319E"/>
    <w:rsid w:val="00873291"/>
    <w:rsid w:val="008733D8"/>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A67"/>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888"/>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33"/>
    <w:rsid w:val="008974C9"/>
    <w:rsid w:val="00897580"/>
    <w:rsid w:val="00897754"/>
    <w:rsid w:val="0089794D"/>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73"/>
    <w:rsid w:val="008A2404"/>
    <w:rsid w:val="008A2553"/>
    <w:rsid w:val="008A291C"/>
    <w:rsid w:val="008A2C2B"/>
    <w:rsid w:val="008A2EBC"/>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6049"/>
    <w:rsid w:val="008A6057"/>
    <w:rsid w:val="008A605C"/>
    <w:rsid w:val="008A6219"/>
    <w:rsid w:val="008A622F"/>
    <w:rsid w:val="008A62B7"/>
    <w:rsid w:val="008A6369"/>
    <w:rsid w:val="008A63EE"/>
    <w:rsid w:val="008A6635"/>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42F6"/>
    <w:rsid w:val="008B4509"/>
    <w:rsid w:val="008B4669"/>
    <w:rsid w:val="008B4764"/>
    <w:rsid w:val="008B49A2"/>
    <w:rsid w:val="008B4AE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CC1"/>
    <w:rsid w:val="008C0EDC"/>
    <w:rsid w:val="008C0F92"/>
    <w:rsid w:val="008C1080"/>
    <w:rsid w:val="008C12E7"/>
    <w:rsid w:val="008C131A"/>
    <w:rsid w:val="008C186F"/>
    <w:rsid w:val="008C1A5C"/>
    <w:rsid w:val="008C1EB7"/>
    <w:rsid w:val="008C20C5"/>
    <w:rsid w:val="008C25CC"/>
    <w:rsid w:val="008C28C2"/>
    <w:rsid w:val="008C28C7"/>
    <w:rsid w:val="008C2CBA"/>
    <w:rsid w:val="008C2D29"/>
    <w:rsid w:val="008C2D99"/>
    <w:rsid w:val="008C2E45"/>
    <w:rsid w:val="008C3081"/>
    <w:rsid w:val="008C30BC"/>
    <w:rsid w:val="008C3279"/>
    <w:rsid w:val="008C33B6"/>
    <w:rsid w:val="008C3562"/>
    <w:rsid w:val="008C3CF9"/>
    <w:rsid w:val="008C3D15"/>
    <w:rsid w:val="008C3FF6"/>
    <w:rsid w:val="008C44BB"/>
    <w:rsid w:val="008C44FF"/>
    <w:rsid w:val="008C4617"/>
    <w:rsid w:val="008C469D"/>
    <w:rsid w:val="008C4839"/>
    <w:rsid w:val="008C4969"/>
    <w:rsid w:val="008C4A09"/>
    <w:rsid w:val="008C4C01"/>
    <w:rsid w:val="008C4E41"/>
    <w:rsid w:val="008C57B6"/>
    <w:rsid w:val="008C5868"/>
    <w:rsid w:val="008C58F1"/>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E04"/>
    <w:rsid w:val="008D50BB"/>
    <w:rsid w:val="008D52A9"/>
    <w:rsid w:val="008D53A7"/>
    <w:rsid w:val="008D541B"/>
    <w:rsid w:val="008D551E"/>
    <w:rsid w:val="008D5541"/>
    <w:rsid w:val="008D581E"/>
    <w:rsid w:val="008D5C81"/>
    <w:rsid w:val="008D5EBF"/>
    <w:rsid w:val="008D607A"/>
    <w:rsid w:val="008D65D7"/>
    <w:rsid w:val="008D6762"/>
    <w:rsid w:val="008D67B4"/>
    <w:rsid w:val="008D6AF0"/>
    <w:rsid w:val="008D6FB2"/>
    <w:rsid w:val="008D746C"/>
    <w:rsid w:val="008D7518"/>
    <w:rsid w:val="008D7641"/>
    <w:rsid w:val="008D774E"/>
    <w:rsid w:val="008E01AB"/>
    <w:rsid w:val="008E01AC"/>
    <w:rsid w:val="008E0421"/>
    <w:rsid w:val="008E074A"/>
    <w:rsid w:val="008E0857"/>
    <w:rsid w:val="008E093D"/>
    <w:rsid w:val="008E10FD"/>
    <w:rsid w:val="008E11B9"/>
    <w:rsid w:val="008E1364"/>
    <w:rsid w:val="008E1538"/>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2C1"/>
    <w:rsid w:val="008E54D5"/>
    <w:rsid w:val="008E5646"/>
    <w:rsid w:val="008E5771"/>
    <w:rsid w:val="008E58BD"/>
    <w:rsid w:val="008E59BB"/>
    <w:rsid w:val="008E5B93"/>
    <w:rsid w:val="008E63F8"/>
    <w:rsid w:val="008E699D"/>
    <w:rsid w:val="008E6A1E"/>
    <w:rsid w:val="008E6BAB"/>
    <w:rsid w:val="008E6CB7"/>
    <w:rsid w:val="008E706F"/>
    <w:rsid w:val="008E7159"/>
    <w:rsid w:val="008E7287"/>
    <w:rsid w:val="008E78DD"/>
    <w:rsid w:val="008E793F"/>
    <w:rsid w:val="008E7D3C"/>
    <w:rsid w:val="008E7DFA"/>
    <w:rsid w:val="008E7E38"/>
    <w:rsid w:val="008F0296"/>
    <w:rsid w:val="008F0775"/>
    <w:rsid w:val="008F07B7"/>
    <w:rsid w:val="008F081C"/>
    <w:rsid w:val="008F08EC"/>
    <w:rsid w:val="008F110C"/>
    <w:rsid w:val="008F11C6"/>
    <w:rsid w:val="008F137A"/>
    <w:rsid w:val="008F1A87"/>
    <w:rsid w:val="008F1F3B"/>
    <w:rsid w:val="008F22FA"/>
    <w:rsid w:val="008F2545"/>
    <w:rsid w:val="008F25C7"/>
    <w:rsid w:val="008F25F4"/>
    <w:rsid w:val="008F2817"/>
    <w:rsid w:val="008F2A83"/>
    <w:rsid w:val="008F2CF9"/>
    <w:rsid w:val="008F2DD3"/>
    <w:rsid w:val="008F2DE7"/>
    <w:rsid w:val="008F2EC0"/>
    <w:rsid w:val="008F3185"/>
    <w:rsid w:val="008F3218"/>
    <w:rsid w:val="008F3613"/>
    <w:rsid w:val="008F38FB"/>
    <w:rsid w:val="008F3916"/>
    <w:rsid w:val="008F397D"/>
    <w:rsid w:val="008F3BCB"/>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B2A"/>
    <w:rsid w:val="008F5B48"/>
    <w:rsid w:val="008F5CB4"/>
    <w:rsid w:val="008F5ED5"/>
    <w:rsid w:val="008F6113"/>
    <w:rsid w:val="008F643D"/>
    <w:rsid w:val="008F66E6"/>
    <w:rsid w:val="008F6809"/>
    <w:rsid w:val="008F6908"/>
    <w:rsid w:val="008F694A"/>
    <w:rsid w:val="008F6B03"/>
    <w:rsid w:val="008F6B17"/>
    <w:rsid w:val="008F6D2B"/>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5E9"/>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4077"/>
    <w:rsid w:val="00914203"/>
    <w:rsid w:val="00914520"/>
    <w:rsid w:val="00914598"/>
    <w:rsid w:val="00914BF1"/>
    <w:rsid w:val="009150C1"/>
    <w:rsid w:val="009154A0"/>
    <w:rsid w:val="00915930"/>
    <w:rsid w:val="00915A6F"/>
    <w:rsid w:val="00915F09"/>
    <w:rsid w:val="00915FD8"/>
    <w:rsid w:val="009163F2"/>
    <w:rsid w:val="00916A6B"/>
    <w:rsid w:val="00916A92"/>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3B"/>
    <w:rsid w:val="00924F8C"/>
    <w:rsid w:val="00924FBE"/>
    <w:rsid w:val="00925048"/>
    <w:rsid w:val="009250C9"/>
    <w:rsid w:val="0092560D"/>
    <w:rsid w:val="009256A9"/>
    <w:rsid w:val="00925731"/>
    <w:rsid w:val="00925757"/>
    <w:rsid w:val="00925867"/>
    <w:rsid w:val="00925BAA"/>
    <w:rsid w:val="00925DD5"/>
    <w:rsid w:val="00925F5A"/>
    <w:rsid w:val="009261A5"/>
    <w:rsid w:val="009261C3"/>
    <w:rsid w:val="0092625A"/>
    <w:rsid w:val="009262E6"/>
    <w:rsid w:val="0092649C"/>
    <w:rsid w:val="009268A8"/>
    <w:rsid w:val="00926D07"/>
    <w:rsid w:val="00926DEA"/>
    <w:rsid w:val="00926E74"/>
    <w:rsid w:val="0092702C"/>
    <w:rsid w:val="0092752C"/>
    <w:rsid w:val="00927578"/>
    <w:rsid w:val="009276FA"/>
    <w:rsid w:val="009279C4"/>
    <w:rsid w:val="00927C73"/>
    <w:rsid w:val="00927CCD"/>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4BC"/>
    <w:rsid w:val="00931A98"/>
    <w:rsid w:val="00931E05"/>
    <w:rsid w:val="009321E6"/>
    <w:rsid w:val="00932308"/>
    <w:rsid w:val="00932332"/>
    <w:rsid w:val="0093234D"/>
    <w:rsid w:val="0093294D"/>
    <w:rsid w:val="00932A82"/>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842"/>
    <w:rsid w:val="00944907"/>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4DF"/>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DF"/>
    <w:rsid w:val="009522CD"/>
    <w:rsid w:val="00952774"/>
    <w:rsid w:val="00952885"/>
    <w:rsid w:val="00952C47"/>
    <w:rsid w:val="00952CA4"/>
    <w:rsid w:val="00952E27"/>
    <w:rsid w:val="00953349"/>
    <w:rsid w:val="00953492"/>
    <w:rsid w:val="00953843"/>
    <w:rsid w:val="00953AF3"/>
    <w:rsid w:val="00954408"/>
    <w:rsid w:val="009544BF"/>
    <w:rsid w:val="00954A06"/>
    <w:rsid w:val="00954B00"/>
    <w:rsid w:val="00954B9B"/>
    <w:rsid w:val="00954DCA"/>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A5B"/>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EC"/>
    <w:rsid w:val="0096400F"/>
    <w:rsid w:val="0096403F"/>
    <w:rsid w:val="00964044"/>
    <w:rsid w:val="009640E4"/>
    <w:rsid w:val="00964126"/>
    <w:rsid w:val="00964425"/>
    <w:rsid w:val="0096458A"/>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76A"/>
    <w:rsid w:val="00975A62"/>
    <w:rsid w:val="00975D29"/>
    <w:rsid w:val="0097666D"/>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974"/>
    <w:rsid w:val="00983A4F"/>
    <w:rsid w:val="00983BD4"/>
    <w:rsid w:val="00983C61"/>
    <w:rsid w:val="00983C66"/>
    <w:rsid w:val="00983D13"/>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948"/>
    <w:rsid w:val="00991BB9"/>
    <w:rsid w:val="009923CA"/>
    <w:rsid w:val="00992524"/>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B87"/>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48"/>
    <w:rsid w:val="009975B5"/>
    <w:rsid w:val="009976FA"/>
    <w:rsid w:val="009977A9"/>
    <w:rsid w:val="00997916"/>
    <w:rsid w:val="00997957"/>
    <w:rsid w:val="009979AE"/>
    <w:rsid w:val="00997B3C"/>
    <w:rsid w:val="009A0249"/>
    <w:rsid w:val="009A03CA"/>
    <w:rsid w:val="009A0411"/>
    <w:rsid w:val="009A0427"/>
    <w:rsid w:val="009A0550"/>
    <w:rsid w:val="009A067B"/>
    <w:rsid w:val="009A0733"/>
    <w:rsid w:val="009A099D"/>
    <w:rsid w:val="009A0AAC"/>
    <w:rsid w:val="009A0CF0"/>
    <w:rsid w:val="009A0F04"/>
    <w:rsid w:val="009A1308"/>
    <w:rsid w:val="009A1483"/>
    <w:rsid w:val="009A1491"/>
    <w:rsid w:val="009A167C"/>
    <w:rsid w:val="009A17DE"/>
    <w:rsid w:val="009A19C9"/>
    <w:rsid w:val="009A1BD5"/>
    <w:rsid w:val="009A1D08"/>
    <w:rsid w:val="009A2050"/>
    <w:rsid w:val="009A21D3"/>
    <w:rsid w:val="009A23F1"/>
    <w:rsid w:val="009A243C"/>
    <w:rsid w:val="009A24C4"/>
    <w:rsid w:val="009A2A59"/>
    <w:rsid w:val="009A2AC0"/>
    <w:rsid w:val="009A2B4B"/>
    <w:rsid w:val="009A2D26"/>
    <w:rsid w:val="009A2D35"/>
    <w:rsid w:val="009A2D5E"/>
    <w:rsid w:val="009A30FD"/>
    <w:rsid w:val="009A336C"/>
    <w:rsid w:val="009A3461"/>
    <w:rsid w:val="009A366C"/>
    <w:rsid w:val="009A3702"/>
    <w:rsid w:val="009A38D8"/>
    <w:rsid w:val="009A39E3"/>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302"/>
    <w:rsid w:val="009A6BF9"/>
    <w:rsid w:val="009A6CD0"/>
    <w:rsid w:val="009A6E18"/>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FD"/>
    <w:rsid w:val="009B0D23"/>
    <w:rsid w:val="009B0F76"/>
    <w:rsid w:val="009B0F99"/>
    <w:rsid w:val="009B10E4"/>
    <w:rsid w:val="009B1228"/>
    <w:rsid w:val="009B133C"/>
    <w:rsid w:val="009B14E0"/>
    <w:rsid w:val="009B15B5"/>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60D"/>
    <w:rsid w:val="009B5A77"/>
    <w:rsid w:val="009B6032"/>
    <w:rsid w:val="009B6057"/>
    <w:rsid w:val="009B65F7"/>
    <w:rsid w:val="009B68B3"/>
    <w:rsid w:val="009B6A6C"/>
    <w:rsid w:val="009B6BCA"/>
    <w:rsid w:val="009B6CD8"/>
    <w:rsid w:val="009B6DB3"/>
    <w:rsid w:val="009B6DCF"/>
    <w:rsid w:val="009B6DED"/>
    <w:rsid w:val="009B6EBC"/>
    <w:rsid w:val="009B704C"/>
    <w:rsid w:val="009B73AF"/>
    <w:rsid w:val="009B73EC"/>
    <w:rsid w:val="009B782F"/>
    <w:rsid w:val="009B79C0"/>
    <w:rsid w:val="009B7D07"/>
    <w:rsid w:val="009B7D75"/>
    <w:rsid w:val="009B7F88"/>
    <w:rsid w:val="009B7FCD"/>
    <w:rsid w:val="009C000B"/>
    <w:rsid w:val="009C0097"/>
    <w:rsid w:val="009C0114"/>
    <w:rsid w:val="009C0137"/>
    <w:rsid w:val="009C039B"/>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C83"/>
    <w:rsid w:val="009C5F02"/>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A75"/>
    <w:rsid w:val="009D0A79"/>
    <w:rsid w:val="009D0FD1"/>
    <w:rsid w:val="009D10E6"/>
    <w:rsid w:val="009D111E"/>
    <w:rsid w:val="009D1270"/>
    <w:rsid w:val="009D19AC"/>
    <w:rsid w:val="009D1A5A"/>
    <w:rsid w:val="009D1A5D"/>
    <w:rsid w:val="009D1ABB"/>
    <w:rsid w:val="009D1B45"/>
    <w:rsid w:val="009D1F30"/>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E00FD"/>
    <w:rsid w:val="009E07C2"/>
    <w:rsid w:val="009E0892"/>
    <w:rsid w:val="009E0A14"/>
    <w:rsid w:val="009E0AA7"/>
    <w:rsid w:val="009E0ABC"/>
    <w:rsid w:val="009E0EED"/>
    <w:rsid w:val="009E0F46"/>
    <w:rsid w:val="009E0FD8"/>
    <w:rsid w:val="009E166D"/>
    <w:rsid w:val="009E175A"/>
    <w:rsid w:val="009E222A"/>
    <w:rsid w:val="009E2269"/>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B3D"/>
    <w:rsid w:val="009E4C5D"/>
    <w:rsid w:val="009E4CB1"/>
    <w:rsid w:val="009E5064"/>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BE8"/>
    <w:rsid w:val="00A03516"/>
    <w:rsid w:val="00A03653"/>
    <w:rsid w:val="00A03778"/>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C06"/>
    <w:rsid w:val="00A06CE7"/>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1A6"/>
    <w:rsid w:val="00A1131E"/>
    <w:rsid w:val="00A11A7E"/>
    <w:rsid w:val="00A11CAE"/>
    <w:rsid w:val="00A11E96"/>
    <w:rsid w:val="00A1241E"/>
    <w:rsid w:val="00A12476"/>
    <w:rsid w:val="00A12539"/>
    <w:rsid w:val="00A12662"/>
    <w:rsid w:val="00A1292E"/>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F53"/>
    <w:rsid w:val="00A17453"/>
    <w:rsid w:val="00A174A1"/>
    <w:rsid w:val="00A175FF"/>
    <w:rsid w:val="00A17855"/>
    <w:rsid w:val="00A17A17"/>
    <w:rsid w:val="00A17BC5"/>
    <w:rsid w:val="00A17CA2"/>
    <w:rsid w:val="00A17D8B"/>
    <w:rsid w:val="00A17D93"/>
    <w:rsid w:val="00A20177"/>
    <w:rsid w:val="00A20420"/>
    <w:rsid w:val="00A205AB"/>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6E92"/>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BC7"/>
    <w:rsid w:val="00A40C5B"/>
    <w:rsid w:val="00A40D48"/>
    <w:rsid w:val="00A40F96"/>
    <w:rsid w:val="00A41005"/>
    <w:rsid w:val="00A41136"/>
    <w:rsid w:val="00A4155F"/>
    <w:rsid w:val="00A4161C"/>
    <w:rsid w:val="00A41B86"/>
    <w:rsid w:val="00A41C74"/>
    <w:rsid w:val="00A41EFC"/>
    <w:rsid w:val="00A41F75"/>
    <w:rsid w:val="00A4232B"/>
    <w:rsid w:val="00A42B92"/>
    <w:rsid w:val="00A42D38"/>
    <w:rsid w:val="00A42ECB"/>
    <w:rsid w:val="00A43028"/>
    <w:rsid w:val="00A43212"/>
    <w:rsid w:val="00A432EA"/>
    <w:rsid w:val="00A43558"/>
    <w:rsid w:val="00A43A2D"/>
    <w:rsid w:val="00A43B30"/>
    <w:rsid w:val="00A44551"/>
    <w:rsid w:val="00A44816"/>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258"/>
    <w:rsid w:val="00A47313"/>
    <w:rsid w:val="00A473D3"/>
    <w:rsid w:val="00A474F8"/>
    <w:rsid w:val="00A47672"/>
    <w:rsid w:val="00A4777A"/>
    <w:rsid w:val="00A47C4F"/>
    <w:rsid w:val="00A47C9D"/>
    <w:rsid w:val="00A47D9A"/>
    <w:rsid w:val="00A47E46"/>
    <w:rsid w:val="00A50296"/>
    <w:rsid w:val="00A5096B"/>
    <w:rsid w:val="00A50C6A"/>
    <w:rsid w:val="00A50E1B"/>
    <w:rsid w:val="00A518EA"/>
    <w:rsid w:val="00A51D2C"/>
    <w:rsid w:val="00A52111"/>
    <w:rsid w:val="00A521C5"/>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9C9"/>
    <w:rsid w:val="00A54AA0"/>
    <w:rsid w:val="00A54BF4"/>
    <w:rsid w:val="00A54E7B"/>
    <w:rsid w:val="00A54F55"/>
    <w:rsid w:val="00A550AC"/>
    <w:rsid w:val="00A554E4"/>
    <w:rsid w:val="00A555A0"/>
    <w:rsid w:val="00A55908"/>
    <w:rsid w:val="00A55C7B"/>
    <w:rsid w:val="00A55D47"/>
    <w:rsid w:val="00A55F42"/>
    <w:rsid w:val="00A56121"/>
    <w:rsid w:val="00A562B4"/>
    <w:rsid w:val="00A5636C"/>
    <w:rsid w:val="00A5638B"/>
    <w:rsid w:val="00A5650E"/>
    <w:rsid w:val="00A5656D"/>
    <w:rsid w:val="00A56837"/>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0E"/>
    <w:rsid w:val="00A60B6E"/>
    <w:rsid w:val="00A60DEE"/>
    <w:rsid w:val="00A6105C"/>
    <w:rsid w:val="00A610D9"/>
    <w:rsid w:val="00A6116A"/>
    <w:rsid w:val="00A6133D"/>
    <w:rsid w:val="00A61357"/>
    <w:rsid w:val="00A61CA8"/>
    <w:rsid w:val="00A61DB8"/>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C5"/>
    <w:rsid w:val="00A6720E"/>
    <w:rsid w:val="00A67247"/>
    <w:rsid w:val="00A676D2"/>
    <w:rsid w:val="00A677C0"/>
    <w:rsid w:val="00A67887"/>
    <w:rsid w:val="00A678D5"/>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A9B"/>
    <w:rsid w:val="00A71B5C"/>
    <w:rsid w:val="00A71DFE"/>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40AD"/>
    <w:rsid w:val="00A84167"/>
    <w:rsid w:val="00A84317"/>
    <w:rsid w:val="00A8443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9062C"/>
    <w:rsid w:val="00A90953"/>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6106"/>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869"/>
    <w:rsid w:val="00AB2BA1"/>
    <w:rsid w:val="00AB2C01"/>
    <w:rsid w:val="00AB2D41"/>
    <w:rsid w:val="00AB2F5E"/>
    <w:rsid w:val="00AB30D5"/>
    <w:rsid w:val="00AB3282"/>
    <w:rsid w:val="00AB330B"/>
    <w:rsid w:val="00AB3699"/>
    <w:rsid w:val="00AB3B05"/>
    <w:rsid w:val="00AB3EA8"/>
    <w:rsid w:val="00AB4250"/>
    <w:rsid w:val="00AB4339"/>
    <w:rsid w:val="00AB4865"/>
    <w:rsid w:val="00AB497D"/>
    <w:rsid w:val="00AB4A51"/>
    <w:rsid w:val="00AB4B9C"/>
    <w:rsid w:val="00AB4C44"/>
    <w:rsid w:val="00AB4D2A"/>
    <w:rsid w:val="00AB4DF5"/>
    <w:rsid w:val="00AB54ED"/>
    <w:rsid w:val="00AB5A53"/>
    <w:rsid w:val="00AB5A98"/>
    <w:rsid w:val="00AB5C83"/>
    <w:rsid w:val="00AB5E04"/>
    <w:rsid w:val="00AB5F53"/>
    <w:rsid w:val="00AB5F91"/>
    <w:rsid w:val="00AB653E"/>
    <w:rsid w:val="00AB6751"/>
    <w:rsid w:val="00AB6842"/>
    <w:rsid w:val="00AB6971"/>
    <w:rsid w:val="00AB697D"/>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B13"/>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53"/>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268"/>
    <w:rsid w:val="00AD34F4"/>
    <w:rsid w:val="00AD35C7"/>
    <w:rsid w:val="00AD378F"/>
    <w:rsid w:val="00AD3E17"/>
    <w:rsid w:val="00AD45FD"/>
    <w:rsid w:val="00AD4680"/>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30F"/>
    <w:rsid w:val="00AE34C5"/>
    <w:rsid w:val="00AE3628"/>
    <w:rsid w:val="00AE3921"/>
    <w:rsid w:val="00AE3AC0"/>
    <w:rsid w:val="00AE3AF4"/>
    <w:rsid w:val="00AE3EF5"/>
    <w:rsid w:val="00AE3F39"/>
    <w:rsid w:val="00AE40FB"/>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41"/>
    <w:rsid w:val="00AF4548"/>
    <w:rsid w:val="00AF4AA4"/>
    <w:rsid w:val="00AF4ACF"/>
    <w:rsid w:val="00AF4C32"/>
    <w:rsid w:val="00AF4F29"/>
    <w:rsid w:val="00AF51D3"/>
    <w:rsid w:val="00AF598B"/>
    <w:rsid w:val="00AF61C1"/>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1AE"/>
    <w:rsid w:val="00B00396"/>
    <w:rsid w:val="00B00478"/>
    <w:rsid w:val="00B004E5"/>
    <w:rsid w:val="00B006E8"/>
    <w:rsid w:val="00B00AC3"/>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1EA"/>
    <w:rsid w:val="00B113DD"/>
    <w:rsid w:val="00B117CC"/>
    <w:rsid w:val="00B11A11"/>
    <w:rsid w:val="00B11A1C"/>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C1A"/>
    <w:rsid w:val="00B14E14"/>
    <w:rsid w:val="00B15097"/>
    <w:rsid w:val="00B151BF"/>
    <w:rsid w:val="00B151EC"/>
    <w:rsid w:val="00B1521D"/>
    <w:rsid w:val="00B152A8"/>
    <w:rsid w:val="00B155AE"/>
    <w:rsid w:val="00B15672"/>
    <w:rsid w:val="00B15908"/>
    <w:rsid w:val="00B15D4C"/>
    <w:rsid w:val="00B15DF0"/>
    <w:rsid w:val="00B16143"/>
    <w:rsid w:val="00B16353"/>
    <w:rsid w:val="00B16628"/>
    <w:rsid w:val="00B1666F"/>
    <w:rsid w:val="00B1695B"/>
    <w:rsid w:val="00B16B52"/>
    <w:rsid w:val="00B16C12"/>
    <w:rsid w:val="00B173B3"/>
    <w:rsid w:val="00B17780"/>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54F"/>
    <w:rsid w:val="00B22748"/>
    <w:rsid w:val="00B22963"/>
    <w:rsid w:val="00B22DB9"/>
    <w:rsid w:val="00B22E11"/>
    <w:rsid w:val="00B2304F"/>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F10"/>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D4"/>
    <w:rsid w:val="00B3186D"/>
    <w:rsid w:val="00B31A31"/>
    <w:rsid w:val="00B31D3E"/>
    <w:rsid w:val="00B31DDE"/>
    <w:rsid w:val="00B31E3E"/>
    <w:rsid w:val="00B31F22"/>
    <w:rsid w:val="00B31FA7"/>
    <w:rsid w:val="00B320BF"/>
    <w:rsid w:val="00B3286C"/>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452"/>
    <w:rsid w:val="00B35590"/>
    <w:rsid w:val="00B35852"/>
    <w:rsid w:val="00B35A9B"/>
    <w:rsid w:val="00B362D0"/>
    <w:rsid w:val="00B366BB"/>
    <w:rsid w:val="00B366DD"/>
    <w:rsid w:val="00B36887"/>
    <w:rsid w:val="00B368DD"/>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192"/>
    <w:rsid w:val="00B4128D"/>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F66"/>
    <w:rsid w:val="00B51186"/>
    <w:rsid w:val="00B5148A"/>
    <w:rsid w:val="00B514F2"/>
    <w:rsid w:val="00B5150D"/>
    <w:rsid w:val="00B5171E"/>
    <w:rsid w:val="00B51B53"/>
    <w:rsid w:val="00B51C31"/>
    <w:rsid w:val="00B51D0A"/>
    <w:rsid w:val="00B52762"/>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10E0"/>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F38"/>
    <w:rsid w:val="00B63FF9"/>
    <w:rsid w:val="00B6415C"/>
    <w:rsid w:val="00B641F9"/>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636"/>
    <w:rsid w:val="00B66747"/>
    <w:rsid w:val="00B667E9"/>
    <w:rsid w:val="00B66C42"/>
    <w:rsid w:val="00B66C81"/>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F1C"/>
    <w:rsid w:val="00B82C43"/>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37"/>
    <w:rsid w:val="00B90B5A"/>
    <w:rsid w:val="00B90B76"/>
    <w:rsid w:val="00B90C92"/>
    <w:rsid w:val="00B90CB1"/>
    <w:rsid w:val="00B90CD7"/>
    <w:rsid w:val="00B90E82"/>
    <w:rsid w:val="00B911A4"/>
    <w:rsid w:val="00B911E7"/>
    <w:rsid w:val="00B91698"/>
    <w:rsid w:val="00B921A5"/>
    <w:rsid w:val="00B92312"/>
    <w:rsid w:val="00B926F9"/>
    <w:rsid w:val="00B92C0D"/>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CC5"/>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907"/>
    <w:rsid w:val="00BA0C92"/>
    <w:rsid w:val="00BA10EB"/>
    <w:rsid w:val="00BA1163"/>
    <w:rsid w:val="00BA1178"/>
    <w:rsid w:val="00BA16E0"/>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DDF"/>
    <w:rsid w:val="00BA3F40"/>
    <w:rsid w:val="00BA40D7"/>
    <w:rsid w:val="00BA4239"/>
    <w:rsid w:val="00BA42C6"/>
    <w:rsid w:val="00BA46A8"/>
    <w:rsid w:val="00BA483C"/>
    <w:rsid w:val="00BA4C46"/>
    <w:rsid w:val="00BA4CC8"/>
    <w:rsid w:val="00BA50B6"/>
    <w:rsid w:val="00BA5155"/>
    <w:rsid w:val="00BA52A1"/>
    <w:rsid w:val="00BA52AF"/>
    <w:rsid w:val="00BA555B"/>
    <w:rsid w:val="00BA5610"/>
    <w:rsid w:val="00BA567C"/>
    <w:rsid w:val="00BA5B97"/>
    <w:rsid w:val="00BA5BA1"/>
    <w:rsid w:val="00BA5BC1"/>
    <w:rsid w:val="00BA5CED"/>
    <w:rsid w:val="00BA5D05"/>
    <w:rsid w:val="00BA5D40"/>
    <w:rsid w:val="00BA5F85"/>
    <w:rsid w:val="00BA61C8"/>
    <w:rsid w:val="00BA638B"/>
    <w:rsid w:val="00BA66E8"/>
    <w:rsid w:val="00BA691A"/>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301D"/>
    <w:rsid w:val="00BB30B1"/>
    <w:rsid w:val="00BB3415"/>
    <w:rsid w:val="00BB3500"/>
    <w:rsid w:val="00BB368B"/>
    <w:rsid w:val="00BB3B54"/>
    <w:rsid w:val="00BB3D37"/>
    <w:rsid w:val="00BB3D7A"/>
    <w:rsid w:val="00BB4263"/>
    <w:rsid w:val="00BB46ED"/>
    <w:rsid w:val="00BB46FC"/>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C0478"/>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20"/>
    <w:rsid w:val="00BC3ED3"/>
    <w:rsid w:val="00BC3F24"/>
    <w:rsid w:val="00BC40F6"/>
    <w:rsid w:val="00BC42EC"/>
    <w:rsid w:val="00BC4E1E"/>
    <w:rsid w:val="00BC4E3E"/>
    <w:rsid w:val="00BC4EA9"/>
    <w:rsid w:val="00BC50C1"/>
    <w:rsid w:val="00BC51EA"/>
    <w:rsid w:val="00BC5453"/>
    <w:rsid w:val="00BC54BB"/>
    <w:rsid w:val="00BC57F9"/>
    <w:rsid w:val="00BC5833"/>
    <w:rsid w:val="00BC5FAB"/>
    <w:rsid w:val="00BC62B8"/>
    <w:rsid w:val="00BC66A4"/>
    <w:rsid w:val="00BC66DA"/>
    <w:rsid w:val="00BC68C2"/>
    <w:rsid w:val="00BC7347"/>
    <w:rsid w:val="00BC73AE"/>
    <w:rsid w:val="00BC745E"/>
    <w:rsid w:val="00BC76CE"/>
    <w:rsid w:val="00BC77E1"/>
    <w:rsid w:val="00BC7828"/>
    <w:rsid w:val="00BC7873"/>
    <w:rsid w:val="00BC7B15"/>
    <w:rsid w:val="00BC7B73"/>
    <w:rsid w:val="00BC7DF7"/>
    <w:rsid w:val="00BC7E6A"/>
    <w:rsid w:val="00BD00AE"/>
    <w:rsid w:val="00BD0132"/>
    <w:rsid w:val="00BD0481"/>
    <w:rsid w:val="00BD0602"/>
    <w:rsid w:val="00BD0ACF"/>
    <w:rsid w:val="00BD0B11"/>
    <w:rsid w:val="00BD0D89"/>
    <w:rsid w:val="00BD0D8A"/>
    <w:rsid w:val="00BD0E0F"/>
    <w:rsid w:val="00BD0F1F"/>
    <w:rsid w:val="00BD127C"/>
    <w:rsid w:val="00BD12FF"/>
    <w:rsid w:val="00BD179D"/>
    <w:rsid w:val="00BD1939"/>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520"/>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E90"/>
    <w:rsid w:val="00C01EC8"/>
    <w:rsid w:val="00C020A1"/>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6E6F"/>
    <w:rsid w:val="00C074C9"/>
    <w:rsid w:val="00C079F7"/>
    <w:rsid w:val="00C07D3B"/>
    <w:rsid w:val="00C07E74"/>
    <w:rsid w:val="00C07F96"/>
    <w:rsid w:val="00C10282"/>
    <w:rsid w:val="00C104FF"/>
    <w:rsid w:val="00C108AF"/>
    <w:rsid w:val="00C10AD9"/>
    <w:rsid w:val="00C10DBE"/>
    <w:rsid w:val="00C10E44"/>
    <w:rsid w:val="00C1138E"/>
    <w:rsid w:val="00C1173C"/>
    <w:rsid w:val="00C117BE"/>
    <w:rsid w:val="00C11E30"/>
    <w:rsid w:val="00C12132"/>
    <w:rsid w:val="00C12625"/>
    <w:rsid w:val="00C126B6"/>
    <w:rsid w:val="00C1273D"/>
    <w:rsid w:val="00C12872"/>
    <w:rsid w:val="00C12DF2"/>
    <w:rsid w:val="00C12E87"/>
    <w:rsid w:val="00C12FAC"/>
    <w:rsid w:val="00C1317F"/>
    <w:rsid w:val="00C1340F"/>
    <w:rsid w:val="00C134DF"/>
    <w:rsid w:val="00C13501"/>
    <w:rsid w:val="00C1359F"/>
    <w:rsid w:val="00C13618"/>
    <w:rsid w:val="00C136CD"/>
    <w:rsid w:val="00C13986"/>
    <w:rsid w:val="00C13BA6"/>
    <w:rsid w:val="00C13F66"/>
    <w:rsid w:val="00C140A3"/>
    <w:rsid w:val="00C14128"/>
    <w:rsid w:val="00C14346"/>
    <w:rsid w:val="00C145B5"/>
    <w:rsid w:val="00C14714"/>
    <w:rsid w:val="00C14810"/>
    <w:rsid w:val="00C14CAB"/>
    <w:rsid w:val="00C15283"/>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4E"/>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04B"/>
    <w:rsid w:val="00C23151"/>
    <w:rsid w:val="00C236C9"/>
    <w:rsid w:val="00C23730"/>
    <w:rsid w:val="00C23814"/>
    <w:rsid w:val="00C238B7"/>
    <w:rsid w:val="00C23D42"/>
    <w:rsid w:val="00C23E98"/>
    <w:rsid w:val="00C23FA5"/>
    <w:rsid w:val="00C243C9"/>
    <w:rsid w:val="00C244C9"/>
    <w:rsid w:val="00C24526"/>
    <w:rsid w:val="00C245F0"/>
    <w:rsid w:val="00C2463A"/>
    <w:rsid w:val="00C24667"/>
    <w:rsid w:val="00C24746"/>
    <w:rsid w:val="00C247A1"/>
    <w:rsid w:val="00C24D0B"/>
    <w:rsid w:val="00C24DEA"/>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BD6"/>
    <w:rsid w:val="00C32F6C"/>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4C9"/>
    <w:rsid w:val="00C366CB"/>
    <w:rsid w:val="00C366D1"/>
    <w:rsid w:val="00C367A9"/>
    <w:rsid w:val="00C369CD"/>
    <w:rsid w:val="00C36A16"/>
    <w:rsid w:val="00C36B01"/>
    <w:rsid w:val="00C36B24"/>
    <w:rsid w:val="00C36F4F"/>
    <w:rsid w:val="00C3733D"/>
    <w:rsid w:val="00C3744C"/>
    <w:rsid w:val="00C3753E"/>
    <w:rsid w:val="00C3777F"/>
    <w:rsid w:val="00C37891"/>
    <w:rsid w:val="00C378BA"/>
    <w:rsid w:val="00C3791D"/>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8F"/>
    <w:rsid w:val="00C441C2"/>
    <w:rsid w:val="00C4423D"/>
    <w:rsid w:val="00C443EE"/>
    <w:rsid w:val="00C44948"/>
    <w:rsid w:val="00C449DC"/>
    <w:rsid w:val="00C44B7B"/>
    <w:rsid w:val="00C44F8C"/>
    <w:rsid w:val="00C454B3"/>
    <w:rsid w:val="00C45595"/>
    <w:rsid w:val="00C4568E"/>
    <w:rsid w:val="00C45B18"/>
    <w:rsid w:val="00C462D3"/>
    <w:rsid w:val="00C463A2"/>
    <w:rsid w:val="00C463C5"/>
    <w:rsid w:val="00C46A55"/>
    <w:rsid w:val="00C46F86"/>
    <w:rsid w:val="00C47167"/>
    <w:rsid w:val="00C476B3"/>
    <w:rsid w:val="00C47C88"/>
    <w:rsid w:val="00C502D6"/>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48C"/>
    <w:rsid w:val="00C634C2"/>
    <w:rsid w:val="00C635DB"/>
    <w:rsid w:val="00C6374B"/>
    <w:rsid w:val="00C638AE"/>
    <w:rsid w:val="00C63B42"/>
    <w:rsid w:val="00C63C2C"/>
    <w:rsid w:val="00C63C75"/>
    <w:rsid w:val="00C63E1D"/>
    <w:rsid w:val="00C6415D"/>
    <w:rsid w:val="00C641ED"/>
    <w:rsid w:val="00C643AC"/>
    <w:rsid w:val="00C646A0"/>
    <w:rsid w:val="00C64D76"/>
    <w:rsid w:val="00C64E27"/>
    <w:rsid w:val="00C64E49"/>
    <w:rsid w:val="00C64E91"/>
    <w:rsid w:val="00C6536D"/>
    <w:rsid w:val="00C6551A"/>
    <w:rsid w:val="00C65776"/>
    <w:rsid w:val="00C658AB"/>
    <w:rsid w:val="00C65C2B"/>
    <w:rsid w:val="00C65C2C"/>
    <w:rsid w:val="00C65DA1"/>
    <w:rsid w:val="00C65EC1"/>
    <w:rsid w:val="00C66355"/>
    <w:rsid w:val="00C663BF"/>
    <w:rsid w:val="00C6665A"/>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8DF"/>
    <w:rsid w:val="00C73926"/>
    <w:rsid w:val="00C73B71"/>
    <w:rsid w:val="00C73C17"/>
    <w:rsid w:val="00C7415E"/>
    <w:rsid w:val="00C742DE"/>
    <w:rsid w:val="00C74395"/>
    <w:rsid w:val="00C7461D"/>
    <w:rsid w:val="00C74768"/>
    <w:rsid w:val="00C74879"/>
    <w:rsid w:val="00C74DA5"/>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B0A"/>
    <w:rsid w:val="00C77CA7"/>
    <w:rsid w:val="00C77CC2"/>
    <w:rsid w:val="00C77DD8"/>
    <w:rsid w:val="00C77E75"/>
    <w:rsid w:val="00C77F58"/>
    <w:rsid w:val="00C801A9"/>
    <w:rsid w:val="00C801E9"/>
    <w:rsid w:val="00C80383"/>
    <w:rsid w:val="00C80690"/>
    <w:rsid w:val="00C808A2"/>
    <w:rsid w:val="00C80A22"/>
    <w:rsid w:val="00C80B0F"/>
    <w:rsid w:val="00C80BF5"/>
    <w:rsid w:val="00C813F8"/>
    <w:rsid w:val="00C81439"/>
    <w:rsid w:val="00C814A5"/>
    <w:rsid w:val="00C816E3"/>
    <w:rsid w:val="00C819B6"/>
    <w:rsid w:val="00C81BEB"/>
    <w:rsid w:val="00C81C59"/>
    <w:rsid w:val="00C81FEE"/>
    <w:rsid w:val="00C82115"/>
    <w:rsid w:val="00C8217A"/>
    <w:rsid w:val="00C823BF"/>
    <w:rsid w:val="00C823E8"/>
    <w:rsid w:val="00C823F9"/>
    <w:rsid w:val="00C82633"/>
    <w:rsid w:val="00C826C9"/>
    <w:rsid w:val="00C82753"/>
    <w:rsid w:val="00C828C5"/>
    <w:rsid w:val="00C82A17"/>
    <w:rsid w:val="00C82AB0"/>
    <w:rsid w:val="00C8317A"/>
    <w:rsid w:val="00C8323A"/>
    <w:rsid w:val="00C83485"/>
    <w:rsid w:val="00C835E9"/>
    <w:rsid w:val="00C8361A"/>
    <w:rsid w:val="00C83CAA"/>
    <w:rsid w:val="00C83D1E"/>
    <w:rsid w:val="00C83E5E"/>
    <w:rsid w:val="00C84309"/>
    <w:rsid w:val="00C8463B"/>
    <w:rsid w:val="00C8489F"/>
    <w:rsid w:val="00C84F18"/>
    <w:rsid w:val="00C8521C"/>
    <w:rsid w:val="00C85AA2"/>
    <w:rsid w:val="00C85DEB"/>
    <w:rsid w:val="00C85EC0"/>
    <w:rsid w:val="00C86419"/>
    <w:rsid w:val="00C8678C"/>
    <w:rsid w:val="00C86893"/>
    <w:rsid w:val="00C86A2C"/>
    <w:rsid w:val="00C86DF4"/>
    <w:rsid w:val="00C87158"/>
    <w:rsid w:val="00C87312"/>
    <w:rsid w:val="00C873AE"/>
    <w:rsid w:val="00C87412"/>
    <w:rsid w:val="00C874DE"/>
    <w:rsid w:val="00C87717"/>
    <w:rsid w:val="00C87803"/>
    <w:rsid w:val="00C902B1"/>
    <w:rsid w:val="00C903D8"/>
    <w:rsid w:val="00C9077B"/>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EF"/>
    <w:rsid w:val="00CA201E"/>
    <w:rsid w:val="00CA217D"/>
    <w:rsid w:val="00CA21D4"/>
    <w:rsid w:val="00CA2256"/>
    <w:rsid w:val="00CA2303"/>
    <w:rsid w:val="00CA2A1C"/>
    <w:rsid w:val="00CA2A2B"/>
    <w:rsid w:val="00CA30DB"/>
    <w:rsid w:val="00CA31AF"/>
    <w:rsid w:val="00CA3425"/>
    <w:rsid w:val="00CA3473"/>
    <w:rsid w:val="00CA36EC"/>
    <w:rsid w:val="00CA3A8E"/>
    <w:rsid w:val="00CA3FBC"/>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4FF"/>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165"/>
    <w:rsid w:val="00CC35B4"/>
    <w:rsid w:val="00CC35CA"/>
    <w:rsid w:val="00CC3774"/>
    <w:rsid w:val="00CC38B2"/>
    <w:rsid w:val="00CC3A02"/>
    <w:rsid w:val="00CC3A16"/>
    <w:rsid w:val="00CC3AE5"/>
    <w:rsid w:val="00CC3AF8"/>
    <w:rsid w:val="00CC3CB2"/>
    <w:rsid w:val="00CC3D7E"/>
    <w:rsid w:val="00CC3E48"/>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5E"/>
    <w:rsid w:val="00CD2188"/>
    <w:rsid w:val="00CD2327"/>
    <w:rsid w:val="00CD23E3"/>
    <w:rsid w:val="00CD26FD"/>
    <w:rsid w:val="00CD2746"/>
    <w:rsid w:val="00CD2A89"/>
    <w:rsid w:val="00CD2BE9"/>
    <w:rsid w:val="00CD35AC"/>
    <w:rsid w:val="00CD3848"/>
    <w:rsid w:val="00CD38C9"/>
    <w:rsid w:val="00CD3F6C"/>
    <w:rsid w:val="00CD41AD"/>
    <w:rsid w:val="00CD41B9"/>
    <w:rsid w:val="00CD4447"/>
    <w:rsid w:val="00CD44B8"/>
    <w:rsid w:val="00CD476A"/>
    <w:rsid w:val="00CD4819"/>
    <w:rsid w:val="00CD49DD"/>
    <w:rsid w:val="00CD4A47"/>
    <w:rsid w:val="00CD4BF3"/>
    <w:rsid w:val="00CD5794"/>
    <w:rsid w:val="00CD5847"/>
    <w:rsid w:val="00CD5DDA"/>
    <w:rsid w:val="00CD5E55"/>
    <w:rsid w:val="00CD5E86"/>
    <w:rsid w:val="00CD5EAD"/>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D7C51"/>
    <w:rsid w:val="00CE0253"/>
    <w:rsid w:val="00CE05F2"/>
    <w:rsid w:val="00CE09B6"/>
    <w:rsid w:val="00CE09FD"/>
    <w:rsid w:val="00CE0D51"/>
    <w:rsid w:val="00CE0F09"/>
    <w:rsid w:val="00CE0F85"/>
    <w:rsid w:val="00CE106B"/>
    <w:rsid w:val="00CE10D7"/>
    <w:rsid w:val="00CE1125"/>
    <w:rsid w:val="00CE1248"/>
    <w:rsid w:val="00CE175E"/>
    <w:rsid w:val="00CE1B94"/>
    <w:rsid w:val="00CE1BA7"/>
    <w:rsid w:val="00CE1E14"/>
    <w:rsid w:val="00CE21FE"/>
    <w:rsid w:val="00CE229B"/>
    <w:rsid w:val="00CE2539"/>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A79"/>
    <w:rsid w:val="00CE4D0E"/>
    <w:rsid w:val="00CE4D76"/>
    <w:rsid w:val="00CE4E06"/>
    <w:rsid w:val="00CE4FE3"/>
    <w:rsid w:val="00CE4FE9"/>
    <w:rsid w:val="00CE50DC"/>
    <w:rsid w:val="00CE547B"/>
    <w:rsid w:val="00CE5658"/>
    <w:rsid w:val="00CE5D05"/>
    <w:rsid w:val="00CE5D29"/>
    <w:rsid w:val="00CE5E76"/>
    <w:rsid w:val="00CE5F66"/>
    <w:rsid w:val="00CE6182"/>
    <w:rsid w:val="00CE66B7"/>
    <w:rsid w:val="00CE6892"/>
    <w:rsid w:val="00CE69A7"/>
    <w:rsid w:val="00CE6DF6"/>
    <w:rsid w:val="00CE727C"/>
    <w:rsid w:val="00CE7308"/>
    <w:rsid w:val="00CE757B"/>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3CA"/>
    <w:rsid w:val="00CF3491"/>
    <w:rsid w:val="00CF34FA"/>
    <w:rsid w:val="00CF365A"/>
    <w:rsid w:val="00CF36E1"/>
    <w:rsid w:val="00CF3701"/>
    <w:rsid w:val="00CF3967"/>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5E4"/>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70"/>
    <w:rsid w:val="00D00357"/>
    <w:rsid w:val="00D005B4"/>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476"/>
    <w:rsid w:val="00D07520"/>
    <w:rsid w:val="00D079E3"/>
    <w:rsid w:val="00D07A39"/>
    <w:rsid w:val="00D07B88"/>
    <w:rsid w:val="00D07CE8"/>
    <w:rsid w:val="00D07D73"/>
    <w:rsid w:val="00D07DC3"/>
    <w:rsid w:val="00D07F12"/>
    <w:rsid w:val="00D101CA"/>
    <w:rsid w:val="00D10473"/>
    <w:rsid w:val="00D10D1C"/>
    <w:rsid w:val="00D110B4"/>
    <w:rsid w:val="00D11308"/>
    <w:rsid w:val="00D1165C"/>
    <w:rsid w:val="00D11744"/>
    <w:rsid w:val="00D1192F"/>
    <w:rsid w:val="00D11A99"/>
    <w:rsid w:val="00D11D5F"/>
    <w:rsid w:val="00D11EBB"/>
    <w:rsid w:val="00D11F67"/>
    <w:rsid w:val="00D1219F"/>
    <w:rsid w:val="00D12912"/>
    <w:rsid w:val="00D12958"/>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35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784"/>
    <w:rsid w:val="00D27D99"/>
    <w:rsid w:val="00D27E58"/>
    <w:rsid w:val="00D27E75"/>
    <w:rsid w:val="00D30097"/>
    <w:rsid w:val="00D30224"/>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F90"/>
    <w:rsid w:val="00D34FD4"/>
    <w:rsid w:val="00D35195"/>
    <w:rsid w:val="00D35423"/>
    <w:rsid w:val="00D355A1"/>
    <w:rsid w:val="00D35AC0"/>
    <w:rsid w:val="00D35C01"/>
    <w:rsid w:val="00D361BA"/>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82"/>
    <w:rsid w:val="00D428AA"/>
    <w:rsid w:val="00D42D6A"/>
    <w:rsid w:val="00D42DCB"/>
    <w:rsid w:val="00D430CE"/>
    <w:rsid w:val="00D431E1"/>
    <w:rsid w:val="00D436D3"/>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D48"/>
    <w:rsid w:val="00D650BC"/>
    <w:rsid w:val="00D651E5"/>
    <w:rsid w:val="00D6546B"/>
    <w:rsid w:val="00D6578D"/>
    <w:rsid w:val="00D65869"/>
    <w:rsid w:val="00D65880"/>
    <w:rsid w:val="00D65ACD"/>
    <w:rsid w:val="00D65F71"/>
    <w:rsid w:val="00D663D9"/>
    <w:rsid w:val="00D665C5"/>
    <w:rsid w:val="00D66713"/>
    <w:rsid w:val="00D66857"/>
    <w:rsid w:val="00D66B75"/>
    <w:rsid w:val="00D66B90"/>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A82"/>
    <w:rsid w:val="00D91B1B"/>
    <w:rsid w:val="00D91CB6"/>
    <w:rsid w:val="00D91E5D"/>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F7"/>
    <w:rsid w:val="00D93E3F"/>
    <w:rsid w:val="00D93E43"/>
    <w:rsid w:val="00D93EBB"/>
    <w:rsid w:val="00D9405D"/>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385"/>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D65"/>
    <w:rsid w:val="00DB4127"/>
    <w:rsid w:val="00DB42A1"/>
    <w:rsid w:val="00DB42D3"/>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69A7"/>
    <w:rsid w:val="00DB70E3"/>
    <w:rsid w:val="00DB722D"/>
    <w:rsid w:val="00DB76D1"/>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168"/>
    <w:rsid w:val="00DC42BA"/>
    <w:rsid w:val="00DC4709"/>
    <w:rsid w:val="00DC49A4"/>
    <w:rsid w:val="00DC4CB9"/>
    <w:rsid w:val="00DC5206"/>
    <w:rsid w:val="00DC5240"/>
    <w:rsid w:val="00DC5254"/>
    <w:rsid w:val="00DC528E"/>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A9E"/>
    <w:rsid w:val="00DD1C14"/>
    <w:rsid w:val="00DD1E56"/>
    <w:rsid w:val="00DD2097"/>
    <w:rsid w:val="00DD20EB"/>
    <w:rsid w:val="00DD2444"/>
    <w:rsid w:val="00DD25C2"/>
    <w:rsid w:val="00DD2688"/>
    <w:rsid w:val="00DD2C95"/>
    <w:rsid w:val="00DD2F3B"/>
    <w:rsid w:val="00DD2FD0"/>
    <w:rsid w:val="00DD332A"/>
    <w:rsid w:val="00DD365E"/>
    <w:rsid w:val="00DD3770"/>
    <w:rsid w:val="00DD385D"/>
    <w:rsid w:val="00DD39B8"/>
    <w:rsid w:val="00DD3DEE"/>
    <w:rsid w:val="00DD401F"/>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AB2"/>
    <w:rsid w:val="00DD6F4C"/>
    <w:rsid w:val="00DD6FC3"/>
    <w:rsid w:val="00DD70AB"/>
    <w:rsid w:val="00DD73E6"/>
    <w:rsid w:val="00DD76CE"/>
    <w:rsid w:val="00DD79D0"/>
    <w:rsid w:val="00DD7B3C"/>
    <w:rsid w:val="00DD7BBF"/>
    <w:rsid w:val="00DD7EF3"/>
    <w:rsid w:val="00DD7FB9"/>
    <w:rsid w:val="00DE0653"/>
    <w:rsid w:val="00DE07EC"/>
    <w:rsid w:val="00DE08D0"/>
    <w:rsid w:val="00DE0D98"/>
    <w:rsid w:val="00DE132E"/>
    <w:rsid w:val="00DE134F"/>
    <w:rsid w:val="00DE190E"/>
    <w:rsid w:val="00DE237F"/>
    <w:rsid w:val="00DE286B"/>
    <w:rsid w:val="00DE2B06"/>
    <w:rsid w:val="00DE2B40"/>
    <w:rsid w:val="00DE2E80"/>
    <w:rsid w:val="00DE3456"/>
    <w:rsid w:val="00DE35B7"/>
    <w:rsid w:val="00DE3888"/>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A41"/>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F8"/>
    <w:rsid w:val="00E04607"/>
    <w:rsid w:val="00E046AC"/>
    <w:rsid w:val="00E048E5"/>
    <w:rsid w:val="00E04C0E"/>
    <w:rsid w:val="00E04FCD"/>
    <w:rsid w:val="00E05091"/>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52A5"/>
    <w:rsid w:val="00E15825"/>
    <w:rsid w:val="00E1595E"/>
    <w:rsid w:val="00E159C2"/>
    <w:rsid w:val="00E15C5A"/>
    <w:rsid w:val="00E15E09"/>
    <w:rsid w:val="00E16307"/>
    <w:rsid w:val="00E16382"/>
    <w:rsid w:val="00E163ED"/>
    <w:rsid w:val="00E16656"/>
    <w:rsid w:val="00E16DD1"/>
    <w:rsid w:val="00E16E81"/>
    <w:rsid w:val="00E16FF8"/>
    <w:rsid w:val="00E17227"/>
    <w:rsid w:val="00E17349"/>
    <w:rsid w:val="00E17400"/>
    <w:rsid w:val="00E1742B"/>
    <w:rsid w:val="00E17486"/>
    <w:rsid w:val="00E176D5"/>
    <w:rsid w:val="00E1790C"/>
    <w:rsid w:val="00E17BE7"/>
    <w:rsid w:val="00E17C3A"/>
    <w:rsid w:val="00E17C41"/>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6F3"/>
    <w:rsid w:val="00E248FE"/>
    <w:rsid w:val="00E24D2A"/>
    <w:rsid w:val="00E24F0C"/>
    <w:rsid w:val="00E24FE4"/>
    <w:rsid w:val="00E25700"/>
    <w:rsid w:val="00E25E91"/>
    <w:rsid w:val="00E260A8"/>
    <w:rsid w:val="00E26129"/>
    <w:rsid w:val="00E263BC"/>
    <w:rsid w:val="00E26458"/>
    <w:rsid w:val="00E26569"/>
    <w:rsid w:val="00E265BD"/>
    <w:rsid w:val="00E26773"/>
    <w:rsid w:val="00E2677F"/>
    <w:rsid w:val="00E26915"/>
    <w:rsid w:val="00E26971"/>
    <w:rsid w:val="00E26C78"/>
    <w:rsid w:val="00E26FFF"/>
    <w:rsid w:val="00E272D0"/>
    <w:rsid w:val="00E27496"/>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F7C"/>
    <w:rsid w:val="00E32FBC"/>
    <w:rsid w:val="00E330AE"/>
    <w:rsid w:val="00E33102"/>
    <w:rsid w:val="00E331A2"/>
    <w:rsid w:val="00E331FF"/>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993"/>
    <w:rsid w:val="00E37A8D"/>
    <w:rsid w:val="00E37B62"/>
    <w:rsid w:val="00E37BDD"/>
    <w:rsid w:val="00E37FD7"/>
    <w:rsid w:val="00E37FDF"/>
    <w:rsid w:val="00E400ED"/>
    <w:rsid w:val="00E402E2"/>
    <w:rsid w:val="00E40568"/>
    <w:rsid w:val="00E40610"/>
    <w:rsid w:val="00E407B4"/>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752"/>
    <w:rsid w:val="00E67904"/>
    <w:rsid w:val="00E67934"/>
    <w:rsid w:val="00E67ACD"/>
    <w:rsid w:val="00E67FE3"/>
    <w:rsid w:val="00E700A8"/>
    <w:rsid w:val="00E7028C"/>
    <w:rsid w:val="00E70292"/>
    <w:rsid w:val="00E70CED"/>
    <w:rsid w:val="00E70DCB"/>
    <w:rsid w:val="00E70EAF"/>
    <w:rsid w:val="00E71220"/>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8C5"/>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6C4"/>
    <w:rsid w:val="00E8470B"/>
    <w:rsid w:val="00E84815"/>
    <w:rsid w:val="00E84A8F"/>
    <w:rsid w:val="00E84CDC"/>
    <w:rsid w:val="00E850A3"/>
    <w:rsid w:val="00E85704"/>
    <w:rsid w:val="00E85843"/>
    <w:rsid w:val="00E85A2F"/>
    <w:rsid w:val="00E85B07"/>
    <w:rsid w:val="00E85B40"/>
    <w:rsid w:val="00E85E74"/>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2AD"/>
    <w:rsid w:val="00E92328"/>
    <w:rsid w:val="00E9236E"/>
    <w:rsid w:val="00E924B7"/>
    <w:rsid w:val="00E924CF"/>
    <w:rsid w:val="00E9253E"/>
    <w:rsid w:val="00E9258A"/>
    <w:rsid w:val="00E925A9"/>
    <w:rsid w:val="00E92A17"/>
    <w:rsid w:val="00E92C20"/>
    <w:rsid w:val="00E92F0F"/>
    <w:rsid w:val="00E92F37"/>
    <w:rsid w:val="00E92F4B"/>
    <w:rsid w:val="00E92F6A"/>
    <w:rsid w:val="00E931A9"/>
    <w:rsid w:val="00E93290"/>
    <w:rsid w:val="00E93380"/>
    <w:rsid w:val="00E933A7"/>
    <w:rsid w:val="00E9370D"/>
    <w:rsid w:val="00E93755"/>
    <w:rsid w:val="00E93B05"/>
    <w:rsid w:val="00E93EEA"/>
    <w:rsid w:val="00E9407B"/>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730"/>
    <w:rsid w:val="00EB1A9A"/>
    <w:rsid w:val="00EB1AC4"/>
    <w:rsid w:val="00EB1BD2"/>
    <w:rsid w:val="00EB1BF1"/>
    <w:rsid w:val="00EB1FE0"/>
    <w:rsid w:val="00EB2005"/>
    <w:rsid w:val="00EB200A"/>
    <w:rsid w:val="00EB2A37"/>
    <w:rsid w:val="00EB2AA3"/>
    <w:rsid w:val="00EB2C0C"/>
    <w:rsid w:val="00EB303F"/>
    <w:rsid w:val="00EB3089"/>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7E8"/>
    <w:rsid w:val="00ED0878"/>
    <w:rsid w:val="00ED094E"/>
    <w:rsid w:val="00ED0A45"/>
    <w:rsid w:val="00ED0CA6"/>
    <w:rsid w:val="00ED0DEA"/>
    <w:rsid w:val="00ED12B6"/>
    <w:rsid w:val="00ED12F6"/>
    <w:rsid w:val="00ED1959"/>
    <w:rsid w:val="00ED19A9"/>
    <w:rsid w:val="00ED1A9B"/>
    <w:rsid w:val="00ED2028"/>
    <w:rsid w:val="00ED2214"/>
    <w:rsid w:val="00ED22AF"/>
    <w:rsid w:val="00ED24A0"/>
    <w:rsid w:val="00ED25EF"/>
    <w:rsid w:val="00ED2608"/>
    <w:rsid w:val="00ED26AB"/>
    <w:rsid w:val="00ED26B0"/>
    <w:rsid w:val="00ED27C5"/>
    <w:rsid w:val="00ED2991"/>
    <w:rsid w:val="00ED2A39"/>
    <w:rsid w:val="00ED2DC3"/>
    <w:rsid w:val="00ED2E7A"/>
    <w:rsid w:val="00ED2F5A"/>
    <w:rsid w:val="00ED313E"/>
    <w:rsid w:val="00ED3346"/>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9D6"/>
    <w:rsid w:val="00ED6D65"/>
    <w:rsid w:val="00ED6F02"/>
    <w:rsid w:val="00ED6FA0"/>
    <w:rsid w:val="00ED738E"/>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549"/>
    <w:rsid w:val="00EE165D"/>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13F"/>
    <w:rsid w:val="00EF1155"/>
    <w:rsid w:val="00EF134C"/>
    <w:rsid w:val="00EF1421"/>
    <w:rsid w:val="00EF1999"/>
    <w:rsid w:val="00EF1B61"/>
    <w:rsid w:val="00EF1D7F"/>
    <w:rsid w:val="00EF1F47"/>
    <w:rsid w:val="00EF24DF"/>
    <w:rsid w:val="00EF27EE"/>
    <w:rsid w:val="00EF292F"/>
    <w:rsid w:val="00EF2C7B"/>
    <w:rsid w:val="00EF2FEA"/>
    <w:rsid w:val="00EF303C"/>
    <w:rsid w:val="00EF3221"/>
    <w:rsid w:val="00EF32D3"/>
    <w:rsid w:val="00EF38BD"/>
    <w:rsid w:val="00EF3B7F"/>
    <w:rsid w:val="00EF3CBF"/>
    <w:rsid w:val="00EF4310"/>
    <w:rsid w:val="00EF48C7"/>
    <w:rsid w:val="00EF553D"/>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AE7"/>
    <w:rsid w:val="00F00C09"/>
    <w:rsid w:val="00F00FA0"/>
    <w:rsid w:val="00F019DD"/>
    <w:rsid w:val="00F01D81"/>
    <w:rsid w:val="00F01F0B"/>
    <w:rsid w:val="00F01F84"/>
    <w:rsid w:val="00F026E3"/>
    <w:rsid w:val="00F0282C"/>
    <w:rsid w:val="00F02CA9"/>
    <w:rsid w:val="00F02EF5"/>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05A"/>
    <w:rsid w:val="00F10524"/>
    <w:rsid w:val="00F107E0"/>
    <w:rsid w:val="00F10972"/>
    <w:rsid w:val="00F10E94"/>
    <w:rsid w:val="00F112F1"/>
    <w:rsid w:val="00F11587"/>
    <w:rsid w:val="00F116D7"/>
    <w:rsid w:val="00F117C2"/>
    <w:rsid w:val="00F11907"/>
    <w:rsid w:val="00F11C48"/>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908"/>
    <w:rsid w:val="00F17925"/>
    <w:rsid w:val="00F17C86"/>
    <w:rsid w:val="00F17D07"/>
    <w:rsid w:val="00F17D32"/>
    <w:rsid w:val="00F20126"/>
    <w:rsid w:val="00F2042F"/>
    <w:rsid w:val="00F20579"/>
    <w:rsid w:val="00F205B8"/>
    <w:rsid w:val="00F20638"/>
    <w:rsid w:val="00F20676"/>
    <w:rsid w:val="00F20761"/>
    <w:rsid w:val="00F20859"/>
    <w:rsid w:val="00F20B25"/>
    <w:rsid w:val="00F20C61"/>
    <w:rsid w:val="00F20CBD"/>
    <w:rsid w:val="00F20CDE"/>
    <w:rsid w:val="00F20D52"/>
    <w:rsid w:val="00F20F66"/>
    <w:rsid w:val="00F2113F"/>
    <w:rsid w:val="00F21439"/>
    <w:rsid w:val="00F21705"/>
    <w:rsid w:val="00F21940"/>
    <w:rsid w:val="00F21AE6"/>
    <w:rsid w:val="00F21B5C"/>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67"/>
    <w:rsid w:val="00F273B8"/>
    <w:rsid w:val="00F2757C"/>
    <w:rsid w:val="00F278D6"/>
    <w:rsid w:val="00F2798A"/>
    <w:rsid w:val="00F30403"/>
    <w:rsid w:val="00F30417"/>
    <w:rsid w:val="00F3056E"/>
    <w:rsid w:val="00F309E9"/>
    <w:rsid w:val="00F30BF5"/>
    <w:rsid w:val="00F30DC9"/>
    <w:rsid w:val="00F30E05"/>
    <w:rsid w:val="00F315FA"/>
    <w:rsid w:val="00F31984"/>
    <w:rsid w:val="00F31D4F"/>
    <w:rsid w:val="00F31E61"/>
    <w:rsid w:val="00F321A6"/>
    <w:rsid w:val="00F32242"/>
    <w:rsid w:val="00F326A2"/>
    <w:rsid w:val="00F32807"/>
    <w:rsid w:val="00F32B51"/>
    <w:rsid w:val="00F333A1"/>
    <w:rsid w:val="00F334A7"/>
    <w:rsid w:val="00F336C1"/>
    <w:rsid w:val="00F3372A"/>
    <w:rsid w:val="00F337D4"/>
    <w:rsid w:val="00F33B28"/>
    <w:rsid w:val="00F33DE7"/>
    <w:rsid w:val="00F33F03"/>
    <w:rsid w:val="00F33F87"/>
    <w:rsid w:val="00F34034"/>
    <w:rsid w:val="00F340EA"/>
    <w:rsid w:val="00F341BA"/>
    <w:rsid w:val="00F342DA"/>
    <w:rsid w:val="00F34378"/>
    <w:rsid w:val="00F34480"/>
    <w:rsid w:val="00F3461B"/>
    <w:rsid w:val="00F34626"/>
    <w:rsid w:val="00F346C1"/>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C97"/>
    <w:rsid w:val="00F42E38"/>
    <w:rsid w:val="00F42FB5"/>
    <w:rsid w:val="00F4365A"/>
    <w:rsid w:val="00F4377C"/>
    <w:rsid w:val="00F437D3"/>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119"/>
    <w:rsid w:val="00F65553"/>
    <w:rsid w:val="00F655EE"/>
    <w:rsid w:val="00F656C1"/>
    <w:rsid w:val="00F659AE"/>
    <w:rsid w:val="00F65B45"/>
    <w:rsid w:val="00F65D2C"/>
    <w:rsid w:val="00F65E81"/>
    <w:rsid w:val="00F660E2"/>
    <w:rsid w:val="00F663D9"/>
    <w:rsid w:val="00F666A2"/>
    <w:rsid w:val="00F667FA"/>
    <w:rsid w:val="00F669DC"/>
    <w:rsid w:val="00F66B7B"/>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399"/>
    <w:rsid w:val="00F74563"/>
    <w:rsid w:val="00F746B4"/>
    <w:rsid w:val="00F74897"/>
    <w:rsid w:val="00F749EC"/>
    <w:rsid w:val="00F753E1"/>
    <w:rsid w:val="00F756D5"/>
    <w:rsid w:val="00F75A31"/>
    <w:rsid w:val="00F75AF4"/>
    <w:rsid w:val="00F75B97"/>
    <w:rsid w:val="00F7615C"/>
    <w:rsid w:val="00F76165"/>
    <w:rsid w:val="00F76714"/>
    <w:rsid w:val="00F76B5B"/>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77B"/>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F0B"/>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43F"/>
    <w:rsid w:val="00FA0531"/>
    <w:rsid w:val="00FA0822"/>
    <w:rsid w:val="00FA08AD"/>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67"/>
    <w:rsid w:val="00FA5BCB"/>
    <w:rsid w:val="00FA5EC0"/>
    <w:rsid w:val="00FA630E"/>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18B"/>
    <w:rsid w:val="00FB3297"/>
    <w:rsid w:val="00FB335A"/>
    <w:rsid w:val="00FB3539"/>
    <w:rsid w:val="00FB39D5"/>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55"/>
    <w:rsid w:val="00FB64F7"/>
    <w:rsid w:val="00FB65C0"/>
    <w:rsid w:val="00FB67D6"/>
    <w:rsid w:val="00FB6866"/>
    <w:rsid w:val="00FB6918"/>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D0E"/>
    <w:rsid w:val="00FC2FD2"/>
    <w:rsid w:val="00FC302E"/>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E31"/>
    <w:rsid w:val="00FC6F6A"/>
    <w:rsid w:val="00FC703D"/>
    <w:rsid w:val="00FC7120"/>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D3B"/>
    <w:rsid w:val="00FD5E61"/>
    <w:rsid w:val="00FD5E63"/>
    <w:rsid w:val="00FD6220"/>
    <w:rsid w:val="00FD6371"/>
    <w:rsid w:val="00FD641E"/>
    <w:rsid w:val="00FD6642"/>
    <w:rsid w:val="00FD6708"/>
    <w:rsid w:val="00FD68D1"/>
    <w:rsid w:val="00FD6A94"/>
    <w:rsid w:val="00FD6D6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3056"/>
    <w:rsid w:val="00FE3379"/>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4B84"/>
    <w:rsid w:val="00FE50DE"/>
    <w:rsid w:val="00FE51C5"/>
    <w:rsid w:val="00FE54C1"/>
    <w:rsid w:val="00FE5749"/>
    <w:rsid w:val="00FE578E"/>
    <w:rsid w:val="00FE5A98"/>
    <w:rsid w:val="00FE5AC7"/>
    <w:rsid w:val="00FE5C05"/>
    <w:rsid w:val="00FE5EE5"/>
    <w:rsid w:val="00FE5EF4"/>
    <w:rsid w:val="00FE5F32"/>
    <w:rsid w:val="00FE604F"/>
    <w:rsid w:val="00FE6497"/>
    <w:rsid w:val="00FE6573"/>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7B"/>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E52C1"/>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uiPriority w:val="99"/>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0F2F91"/>
    <w:pPr>
      <w:numPr>
        <w:numId w:val="0"/>
      </w:numPr>
      <w:tabs>
        <w:tab w:val="left" w:pos="322"/>
      </w:tabs>
      <w:spacing w:before="120" w:after="120"/>
    </w:pPr>
    <w:rPr>
      <w:rFonts w:eastAsiaTheme="minorEastAsia"/>
      <w:bCs/>
      <w:szCs w:val="24"/>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0F2F91"/>
    <w:rPr>
      <w:rFonts w:eastAsiaTheme="minorEastAsia"/>
      <w:b/>
      <w:bCs/>
      <w:szCs w:val="24"/>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customStyle="1" w:styleId="13">
    <w:name w:val="未处理的提及1"/>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3"/>
    <w:rsid w:val="00AF278A"/>
    <w:pPr>
      <w:numPr>
        <w:numId w:val="16"/>
      </w:numPr>
    </w:pPr>
  </w:style>
  <w:style w:type="numbering" w:customStyle="1" w:styleId="StyleBulletedSymbolsymbolLeft025Hanging02512">
    <w:name w:val="Style Bulleted Symbol (symbol) Left:  0.25&quot; Hanging:  0.25&quot;12"/>
    <w:basedOn w:val="a3"/>
    <w:rsid w:val="00E62961"/>
  </w:style>
  <w:style w:type="table" w:customStyle="1" w:styleId="TableGrid1">
    <w:name w:val="Table Grid1"/>
    <w:basedOn w:val="a2"/>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3"/>
    <w:rsid w:val="00442B1E"/>
  </w:style>
  <w:style w:type="paragraph" w:styleId="22">
    <w:name w:val="index 2"/>
    <w:basedOn w:val="15"/>
    <w:semiHidden/>
    <w:rsid w:val="00817C95"/>
    <w:pPr>
      <w:keepLines/>
      <w:spacing w:after="0"/>
      <w:ind w:left="284"/>
      <w:jc w:val="left"/>
    </w:pPr>
    <w:rPr>
      <w:rFonts w:eastAsia="Malgun Gothic"/>
      <w:szCs w:val="20"/>
      <w:lang w:val="en-GB"/>
    </w:rPr>
  </w:style>
  <w:style w:type="paragraph" w:styleId="15">
    <w:name w:val="index 1"/>
    <w:basedOn w:val="a"/>
    <w:next w:val="a"/>
    <w:autoRedefine/>
    <w:semiHidden/>
    <w:unhideWhenUsed/>
    <w:rsid w:val="00817C95"/>
  </w:style>
  <w:style w:type="table" w:styleId="16">
    <w:name w:val="Grid Table 1 Light"/>
    <w:basedOn w:val="a2"/>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1">
    <w:name w:val="Plain Table 5"/>
    <w:basedOn w:val="a2"/>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2"/>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
    <w:link w:val="Doc-text2Char"/>
    <w:qFormat/>
    <w:rsid w:val="00F62EE8"/>
    <w:pPr>
      <w:tabs>
        <w:tab w:val="left" w:pos="1622"/>
      </w:tabs>
      <w:spacing w:after="0"/>
      <w:ind w:left="1622" w:hanging="363"/>
      <w:jc w:val="left"/>
    </w:pPr>
    <w:rPr>
      <w:rFonts w:ascii="Arial" w:eastAsia="ＭＳ 明朝" w:hAnsi="Arial"/>
      <w:lang w:val="en-GB" w:eastAsia="en-GB"/>
    </w:rPr>
  </w:style>
  <w:style w:type="character" w:customStyle="1" w:styleId="Doc-text2Char">
    <w:name w:val="Doc-text2 Char"/>
    <w:link w:val="Doc-text2"/>
    <w:rsid w:val="00F62EE8"/>
    <w:rPr>
      <w:rFonts w:ascii="Arial" w:eastAsia="ＭＳ 明朝" w:hAnsi="Arial"/>
      <w:szCs w:val="24"/>
      <w:lang w:val="en-GB" w:eastAsia="en-GB"/>
    </w:rPr>
  </w:style>
  <w:style w:type="character" w:styleId="afe">
    <w:name w:val="Unresolved Mention"/>
    <w:basedOn w:val="a1"/>
    <w:uiPriority w:val="99"/>
    <w:semiHidden/>
    <w:unhideWhenUsed/>
    <w:rsid w:val="003E0D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4.jpeg"/><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png"/><Relationship Id="rId68" Type="http://schemas.openxmlformats.org/officeDocument/2006/relationships/image" Target="media/image58.jpeg"/><Relationship Id="rId84" Type="http://schemas.openxmlformats.org/officeDocument/2006/relationships/image" Target="media/image72.emf"/><Relationship Id="rId89" Type="http://schemas.openxmlformats.org/officeDocument/2006/relationships/image" Target="media/image76.emf"/><Relationship Id="rId112" Type="http://schemas.openxmlformats.org/officeDocument/2006/relationships/image" Target="media/image99.emf"/><Relationship Id="rId16" Type="http://schemas.openxmlformats.org/officeDocument/2006/relationships/image" Target="media/image6.emf"/><Relationship Id="rId107" Type="http://schemas.openxmlformats.org/officeDocument/2006/relationships/image" Target="media/image94.emf"/><Relationship Id="rId11" Type="http://schemas.openxmlformats.org/officeDocument/2006/relationships/image" Target="media/image1.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2.emf"/><Relationship Id="rId79" Type="http://schemas.openxmlformats.org/officeDocument/2006/relationships/image" Target="media/image67.png"/><Relationship Id="rId102" Type="http://schemas.openxmlformats.org/officeDocument/2006/relationships/image" Target="media/image89.emf"/><Relationship Id="rId123"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77.emf"/><Relationship Id="rId95" Type="http://schemas.openxmlformats.org/officeDocument/2006/relationships/image" Target="media/image82.emf"/><Relationship Id="rId22" Type="http://schemas.openxmlformats.org/officeDocument/2006/relationships/image" Target="media/image12.emf"/><Relationship Id="rId27" Type="http://schemas.openxmlformats.org/officeDocument/2006/relationships/image" Target="media/image17.emf"/><Relationship Id="rId43" Type="http://schemas.openxmlformats.org/officeDocument/2006/relationships/image" Target="media/image33.emf"/><Relationship Id="rId48" Type="http://schemas.openxmlformats.org/officeDocument/2006/relationships/image" Target="media/image38.emf"/><Relationship Id="rId64" Type="http://schemas.openxmlformats.org/officeDocument/2006/relationships/image" Target="media/image54.png"/><Relationship Id="rId69" Type="http://schemas.openxmlformats.org/officeDocument/2006/relationships/image" Target="media/image59.emf"/><Relationship Id="rId113" Type="http://schemas.openxmlformats.org/officeDocument/2006/relationships/image" Target="media/image100.emf"/><Relationship Id="rId118" Type="http://schemas.openxmlformats.org/officeDocument/2006/relationships/image" Target="media/image105.jpeg"/><Relationship Id="rId80" Type="http://schemas.openxmlformats.org/officeDocument/2006/relationships/image" Target="media/image68.png"/><Relationship Id="rId85" Type="http://schemas.openxmlformats.org/officeDocument/2006/relationships/image" Target="media/image73.emf"/><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emf"/><Relationship Id="rId103" Type="http://schemas.openxmlformats.org/officeDocument/2006/relationships/image" Target="media/image90.emf"/><Relationship Id="rId108" Type="http://schemas.openxmlformats.org/officeDocument/2006/relationships/image" Target="media/image95.emf"/><Relationship Id="rId124" Type="http://schemas.openxmlformats.org/officeDocument/2006/relationships/footer" Target="footer1.xml"/><Relationship Id="rId54" Type="http://schemas.openxmlformats.org/officeDocument/2006/relationships/image" Target="media/image44.emf"/><Relationship Id="rId70" Type="http://schemas.openxmlformats.org/officeDocument/2006/relationships/image" Target="media/image60.emf"/><Relationship Id="rId75" Type="http://schemas.openxmlformats.org/officeDocument/2006/relationships/image" Target="media/image63.emf"/><Relationship Id="rId91" Type="http://schemas.openxmlformats.org/officeDocument/2006/relationships/image" Target="media/image78.emf"/><Relationship Id="rId96" Type="http://schemas.openxmlformats.org/officeDocument/2006/relationships/image" Target="media/image83.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emf"/><Relationship Id="rId28" Type="http://schemas.openxmlformats.org/officeDocument/2006/relationships/image" Target="media/image18.emf"/><Relationship Id="rId49" Type="http://schemas.openxmlformats.org/officeDocument/2006/relationships/image" Target="media/image39.emf"/><Relationship Id="rId114" Type="http://schemas.openxmlformats.org/officeDocument/2006/relationships/image" Target="media/image101.emf"/><Relationship Id="rId119" Type="http://schemas.openxmlformats.org/officeDocument/2006/relationships/image" Target="media/image106.jpeg"/><Relationship Id="rId44" Type="http://schemas.openxmlformats.org/officeDocument/2006/relationships/image" Target="media/image34.em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69.png"/><Relationship Id="rId86" Type="http://schemas.openxmlformats.org/officeDocument/2006/relationships/oleObject" Target="embeddings/Microsoft_Visio_2003-2010_Drawing.vsd"/><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109" Type="http://schemas.openxmlformats.org/officeDocument/2006/relationships/image" Target="media/image96.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4.png"/><Relationship Id="rId97" Type="http://schemas.openxmlformats.org/officeDocument/2006/relationships/image" Target="media/image84.emf"/><Relationship Id="rId104" Type="http://schemas.openxmlformats.org/officeDocument/2006/relationships/image" Target="media/image91.emf"/><Relationship Id="rId120" Type="http://schemas.openxmlformats.org/officeDocument/2006/relationships/image" Target="media/image107.jpeg"/><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package" Target="embeddings/Microsoft_Visio_Drawing.vsdx"/><Relationship Id="rId92" Type="http://schemas.openxmlformats.org/officeDocument/2006/relationships/image" Target="media/image79.emf"/><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png"/><Relationship Id="rId87" Type="http://schemas.openxmlformats.org/officeDocument/2006/relationships/image" Target="media/image74.emf"/><Relationship Id="rId110" Type="http://schemas.openxmlformats.org/officeDocument/2006/relationships/image" Target="media/image97.emf"/><Relationship Id="rId115" Type="http://schemas.openxmlformats.org/officeDocument/2006/relationships/image" Target="media/image102.jpeg"/><Relationship Id="rId61" Type="http://schemas.openxmlformats.org/officeDocument/2006/relationships/image" Target="media/image51.png"/><Relationship Id="rId82" Type="http://schemas.openxmlformats.org/officeDocument/2006/relationships/image" Target="media/image70.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5.png"/><Relationship Id="rId100" Type="http://schemas.openxmlformats.org/officeDocument/2006/relationships/image" Target="media/image87.emf"/><Relationship Id="rId105" Type="http://schemas.openxmlformats.org/officeDocument/2006/relationships/image" Target="media/image92.emf"/><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1.emf"/><Relationship Id="rId93" Type="http://schemas.openxmlformats.org/officeDocument/2006/relationships/image" Target="media/image80.emf"/><Relationship Id="rId98" Type="http://schemas.openxmlformats.org/officeDocument/2006/relationships/image" Target="media/image85.emf"/><Relationship Id="rId121" Type="http://schemas.openxmlformats.org/officeDocument/2006/relationships/image" Target="media/image108.jpe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emf"/><Relationship Id="rId67" Type="http://schemas.openxmlformats.org/officeDocument/2006/relationships/image" Target="media/image57.emf"/><Relationship Id="rId116" Type="http://schemas.openxmlformats.org/officeDocument/2006/relationships/image" Target="media/image103.jpeg"/><Relationship Id="rId20" Type="http://schemas.openxmlformats.org/officeDocument/2006/relationships/image" Target="media/image10.emf"/><Relationship Id="rId41" Type="http://schemas.openxmlformats.org/officeDocument/2006/relationships/image" Target="media/image31.emf"/><Relationship Id="rId62" Type="http://schemas.openxmlformats.org/officeDocument/2006/relationships/image" Target="media/image52.png"/><Relationship Id="rId83" Type="http://schemas.openxmlformats.org/officeDocument/2006/relationships/image" Target="media/image71.png"/><Relationship Id="rId88" Type="http://schemas.openxmlformats.org/officeDocument/2006/relationships/image" Target="media/image75.emf"/><Relationship Id="rId111" Type="http://schemas.openxmlformats.org/officeDocument/2006/relationships/image" Target="media/image98.emf"/><Relationship Id="rId15" Type="http://schemas.openxmlformats.org/officeDocument/2006/relationships/image" Target="media/image5.emf"/><Relationship Id="rId36" Type="http://schemas.openxmlformats.org/officeDocument/2006/relationships/image" Target="media/image26.emf"/><Relationship Id="rId57" Type="http://schemas.openxmlformats.org/officeDocument/2006/relationships/image" Target="media/image47.emf"/><Relationship Id="rId106" Type="http://schemas.openxmlformats.org/officeDocument/2006/relationships/image" Target="media/image93.emf"/><Relationship Id="rId10" Type="http://schemas.openxmlformats.org/officeDocument/2006/relationships/endnotes" Target="endnotes.xml"/><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package" Target="embeddings/Microsoft_Visio_Drawing1.vsdx"/><Relationship Id="rId78" Type="http://schemas.openxmlformats.org/officeDocument/2006/relationships/image" Target="media/image66.png"/><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9.jpe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78313A-0173-4428-A40F-FA50C4A48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5574</TotalTime>
  <Pages>68</Pages>
  <Words>28938</Words>
  <Characters>164948</Characters>
  <Application>Microsoft Office Word</Application>
  <DocSecurity>0</DocSecurity>
  <Lines>1374</Lines>
  <Paragraphs>386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193500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Jianming Wu</cp:lastModifiedBy>
  <cp:revision>2348</cp:revision>
  <cp:lastPrinted>2011-08-03T09:36:00Z</cp:lastPrinted>
  <dcterms:created xsi:type="dcterms:W3CDTF">2024-08-08T09:06:00Z</dcterms:created>
  <dcterms:modified xsi:type="dcterms:W3CDTF">2024-10-03T08:01:00Z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